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44D2F016" w:rsidR="004C7B0C" w:rsidRPr="00CA0858" w:rsidRDefault="00CA0858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CA0858">
        <w:rPr>
          <w:rFonts w:ascii="Times New Roman" w:hAnsi="Times New Roman" w:cs="Times New Roman"/>
          <w:sz w:val="40"/>
          <w:szCs w:val="40"/>
        </w:rPr>
        <w:t>Incoming Q4 Info &amp; Reminders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2A3F9F16" w:rsidR="004C7B0C" w:rsidRDefault="00CA0858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3563E04" w14:textId="77777777" w:rsidR="009043F3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</w:t>
      </w:r>
      <w:r w:rsidR="00712F9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fair amount of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pre-wor</w:t>
      </w:r>
      <w:r w:rsidR="009043F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k that must be completed before 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NOON on THURSDAY of WEEK 8 of QUARTER 3!  </w:t>
      </w:r>
    </w:p>
    <w:p w14:paraId="272A41E3" w14:textId="3E95D28E" w:rsidR="005F2EDC" w:rsidRPr="005E22B4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EF1DD0C" w14:textId="5153126E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clinical </w:t>
      </w:r>
      <w:r w:rsidR="00712F94">
        <w:rPr>
          <w:rFonts w:ascii="Times New Roman" w:hAnsi="Times New Roman" w:cs="Times New Roman"/>
          <w:sz w:val="26"/>
          <w:szCs w:val="26"/>
        </w:rPr>
        <w:t>will be at El Camino Hospital, Mountain View.  We will be doing 12-hour shifts, 7a-7p, on Mondays and Tuesdays, beginning on Day 1 of the quarter, through November 3</w:t>
      </w:r>
      <w:r w:rsidR="00712F94" w:rsidRPr="00712F94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712F94">
        <w:rPr>
          <w:rFonts w:ascii="Times New Roman" w:hAnsi="Times New Roman" w:cs="Times New Roman"/>
          <w:sz w:val="26"/>
          <w:szCs w:val="26"/>
        </w:rPr>
        <w:t>.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6CB80459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When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registering, regis</w:t>
      </w:r>
      <w:r w:rsidR="00712F94">
        <w:rPr>
          <w:rFonts w:ascii="Times New Roman" w:hAnsi="Times New Roman" w:cs="Times New Roman"/>
          <w:sz w:val="26"/>
          <w:szCs w:val="26"/>
        </w:rPr>
        <w:t xml:space="preserve">ter for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Nurs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84, 84C, and N84L.  Register for </w:t>
      </w:r>
      <w:r>
        <w:rPr>
          <w:rFonts w:ascii="Times New Roman" w:hAnsi="Times New Roman" w:cs="Times New Roman"/>
          <w:sz w:val="26"/>
          <w:szCs w:val="26"/>
        </w:rPr>
        <w:t>any</w:t>
      </w:r>
    </w:p>
    <w:p w14:paraId="0D220E44" w14:textId="6258182C" w:rsidR="004C7B0C" w:rsidRDefault="00712F94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open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section of N84L clinical</w:t>
      </w:r>
      <w:r w:rsidR="004C7B0C">
        <w:rPr>
          <w:rFonts w:ascii="Times New Roman" w:hAnsi="Times New Roman" w:cs="Times New Roman"/>
          <w:sz w:val="26"/>
          <w:szCs w:val="26"/>
        </w:rPr>
        <w:t>. It is all the same course, so 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 xml:space="preserve">does not matter which section you are registered in.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2C245B" w14:textId="77777777" w:rsidR="00163C32" w:rsidRDefault="00163C3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E8A02B8" w14:textId="01B0BE1B" w:rsidR="004C7B0C" w:rsidRDefault="00163C32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163C32">
        <w:rPr>
          <w:rFonts w:ascii="Times New Roman" w:hAnsi="Times New Roman" w:cs="Times New Roman"/>
          <w:sz w:val="26"/>
          <w:szCs w:val="26"/>
          <w:u w:val="single"/>
        </w:rPr>
        <w:t>Do</w:t>
      </w:r>
      <w:r w:rsidR="00046B9B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background check or drug testing at this time.</w:t>
      </w:r>
      <w:r w:rsidR="00046B9B">
        <w:rPr>
          <w:rFonts w:ascii="Times New Roman" w:hAnsi="Times New Roman" w:cs="Times New Roman"/>
          <w:sz w:val="26"/>
          <w:szCs w:val="26"/>
        </w:rPr>
        <w:t xml:space="preserve">  It must be completed AND resulted prior to </w:t>
      </w:r>
      <w:r w:rsidR="00712F94">
        <w:rPr>
          <w:rFonts w:ascii="Times New Roman" w:hAnsi="Times New Roman" w:cs="Times New Roman"/>
          <w:sz w:val="26"/>
          <w:szCs w:val="26"/>
        </w:rPr>
        <w:t>the Nursing Department due date</w:t>
      </w:r>
      <w:r w:rsidR="00046B9B">
        <w:rPr>
          <w:rFonts w:ascii="Times New Roman" w:hAnsi="Times New Roman" w:cs="Times New Roman"/>
          <w:sz w:val="26"/>
          <w:szCs w:val="26"/>
        </w:rPr>
        <w:t>.</w:t>
      </w:r>
    </w:p>
    <w:p w14:paraId="15DE4992" w14:textId="77777777" w:rsidR="00046B9B" w:rsidRDefault="00046B9B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532B60E6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must have </w:t>
      </w:r>
      <w:r w:rsidR="00046B9B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046B9B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 w:rsidR="00712F94">
        <w:rPr>
          <w:rFonts w:ascii="Times New Roman" w:hAnsi="Times New Roman" w:cs="Times New Roman"/>
          <w:sz w:val="26"/>
          <w:szCs w:val="26"/>
        </w:rPr>
        <w:t xml:space="preserve">TB </w:t>
      </w:r>
      <w:r w:rsidR="00046B9B">
        <w:rPr>
          <w:rFonts w:ascii="Times New Roman" w:hAnsi="Times New Roman" w:cs="Times New Roman"/>
          <w:sz w:val="26"/>
          <w:szCs w:val="26"/>
        </w:rPr>
        <w:t xml:space="preserve">test.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712F94">
        <w:rPr>
          <w:rFonts w:ascii="Times New Roman" w:hAnsi="Times New Roman" w:cs="Times New Roman"/>
          <w:sz w:val="26"/>
          <w:szCs w:val="26"/>
        </w:rPr>
        <w:t xml:space="preserve"> Quarter 4</w:t>
      </w:r>
      <w:r>
        <w:rPr>
          <w:rFonts w:ascii="Times New Roman" w:hAnsi="Times New Roman" w:cs="Times New Roman"/>
          <w:sz w:val="26"/>
          <w:szCs w:val="26"/>
        </w:rPr>
        <w:t>. It cannot expire during the quarter.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test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immunizations and/or CPR documentation,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3158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0F55873" w14:textId="7F4EEBE5" w:rsidR="00D84E43" w:rsidRDefault="004C7B0C" w:rsidP="00D84E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watch </w:t>
      </w:r>
      <w:proofErr w:type="spellStart"/>
      <w:r>
        <w:rPr>
          <w:rFonts w:ascii="Times New Roman" w:hAnsi="Times New Roman" w:cs="Times New Roman"/>
          <w:sz w:val="26"/>
          <w:szCs w:val="26"/>
        </w:rPr>
        <w:t>videostreamed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“live” class session. The Catalyst will be ready for you</w:t>
      </w:r>
    </w:p>
    <w:p w14:paraId="6D075FCB" w14:textId="1C4FA17B" w:rsidR="004C7B0C" w:rsidRDefault="00712F94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approximately noon on</w:t>
      </w:r>
      <w:r w:rsidR="004C7B0C">
        <w:rPr>
          <w:rFonts w:ascii="Times New Roman" w:hAnsi="Times New Roman" w:cs="Times New Roman"/>
          <w:sz w:val="26"/>
          <w:szCs w:val="26"/>
        </w:rPr>
        <w:t xml:space="preserve"> the first Monday of the quarter. You must</w:t>
      </w:r>
    </w:p>
    <w:p w14:paraId="4EF2D83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sign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EVERY WEEK to stream videos. Most live class sessions</w:t>
      </w:r>
    </w:p>
    <w:p w14:paraId="555EB922" w14:textId="59897C03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</w:t>
      </w:r>
    </w:p>
    <w:p w14:paraId="43EF973B" w14:textId="22546335" w:rsidR="00F23542" w:rsidRDefault="00F2354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documents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will be on the Catalyst</w:t>
      </w:r>
      <w:r w:rsidR="00712F94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– there </w:t>
      </w:r>
      <w:r w:rsidR="00712F94">
        <w:rPr>
          <w:rFonts w:ascii="Times New Roman" w:hAnsi="Times New Roman" w:cs="Times New Roman"/>
          <w:sz w:val="26"/>
          <w:szCs w:val="26"/>
        </w:rPr>
        <w:t>are no syllabi</w:t>
      </w:r>
      <w:r>
        <w:rPr>
          <w:rFonts w:ascii="Times New Roman" w:hAnsi="Times New Roman" w:cs="Times New Roman"/>
          <w:sz w:val="26"/>
          <w:szCs w:val="26"/>
        </w:rPr>
        <w:t xml:space="preserve"> for theory</w:t>
      </w:r>
      <w:r w:rsidR="00712F94">
        <w:rPr>
          <w:rFonts w:ascii="Times New Roman" w:hAnsi="Times New Roman" w:cs="Times New Roman"/>
          <w:sz w:val="26"/>
          <w:szCs w:val="26"/>
        </w:rPr>
        <w:t xml:space="preserve"> or</w:t>
      </w:r>
      <w:r w:rsidR="009D601A">
        <w:rPr>
          <w:rFonts w:ascii="Times New Roman" w:hAnsi="Times New Roman" w:cs="Times New Roman"/>
          <w:sz w:val="26"/>
          <w:szCs w:val="26"/>
        </w:rPr>
        <w:t xml:space="preserve"> clinical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>For discount and free ship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ping on Elsevier textbooks, </w:t>
      </w:r>
      <w:r w:rsidR="001C6714">
        <w:rPr>
          <w:rFonts w:ascii="Times New Roman" w:hAnsi="Times New Roman" w:cs="Times New Roman"/>
          <w:i/>
          <w:sz w:val="26"/>
          <w:szCs w:val="26"/>
        </w:rPr>
        <w:t>check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instructor site 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as sometimes I have a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oupon for these!</w:t>
      </w:r>
    </w:p>
    <w:p w14:paraId="77EF5302" w14:textId="77777777" w:rsidR="00D84E43" w:rsidRDefault="00D84E43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3506159" w14:textId="77777777" w:rsidR="00D84E43" w:rsidRPr="00D84E43" w:rsidRDefault="00D84E43" w:rsidP="00D84E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77777777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8FD0E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first day of school is a clinical orientation day</w:t>
      </w:r>
    </w:p>
    <w:p w14:paraId="5E615F2D" w14:textId="4E8C0C77" w:rsidR="004C7B0C" w:rsidRDefault="004C7B0C" w:rsidP="001C67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attendance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 mandatory). You will all return to campus for the All-Student</w:t>
      </w:r>
    </w:p>
    <w:p w14:paraId="588D18A3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</w:p>
    <w:p w14:paraId="3512D8A3" w14:textId="07BE6630" w:rsidR="004C7B0C" w:rsidRDefault="004C7B0C" w:rsidP="001C67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allowed ample travel time to get there). </w:t>
      </w:r>
      <w:r w:rsidR="001C6714">
        <w:rPr>
          <w:rFonts w:ascii="Times New Roman" w:hAnsi="Times New Roman" w:cs="Times New Roman"/>
          <w:sz w:val="26"/>
          <w:szCs w:val="26"/>
        </w:rPr>
        <w:t xml:space="preserve">Wear full uniforms to orientation. </w:t>
      </w:r>
      <w:r>
        <w:rPr>
          <w:rFonts w:ascii="Times New Roman" w:hAnsi="Times New Roman" w:cs="Times New Roman"/>
          <w:sz w:val="26"/>
          <w:szCs w:val="26"/>
        </w:rPr>
        <w:t xml:space="preserve"> Bring: 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refrigerate lunches and you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need 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52E455D" w14:textId="78CA1ABF" w:rsidR="001C6714" w:rsidRPr="001C6714" w:rsidRDefault="001C6714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 xml:space="preserve">Please carpool and park in the employee area of the parking in the garage near Orchard &amp; </w:t>
      </w:r>
      <w:proofErr w:type="spellStart"/>
      <w:r w:rsidRPr="001C6714">
        <w:rPr>
          <w:rFonts w:ascii="Times New Roman" w:hAnsi="Times New Roman" w:cs="Times New Roman"/>
          <w:sz w:val="26"/>
          <w:szCs w:val="26"/>
        </w:rPr>
        <w:t>Melchor</w:t>
      </w:r>
      <w:proofErr w:type="spellEnd"/>
      <w:r w:rsidRPr="001C6714">
        <w:rPr>
          <w:rFonts w:ascii="Times New Roman" w:hAnsi="Times New Roman" w:cs="Times New Roman"/>
          <w:sz w:val="26"/>
          <w:szCs w:val="26"/>
        </w:rPr>
        <w:t xml:space="preserve"> Pavilions (corner of North and Hospital Drives,</w:t>
      </w:r>
    </w:p>
    <w:p w14:paraId="73AA55E8" w14:textId="77777777" w:rsidR="001C6714" w:rsidRDefault="001C6714" w:rsidP="001C671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where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parked in Q3). </w:t>
      </w:r>
    </w:p>
    <w:p w14:paraId="0BD37D0B" w14:textId="77777777" w:rsidR="001C6714" w:rsidRDefault="001C6714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0610E48" w14:textId="54AA1C5B" w:rsidR="001C6714" w:rsidRPr="001C6714" w:rsidRDefault="001C6714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Meet</w:t>
      </w:r>
      <w:r w:rsidR="004C7B0C" w:rsidRPr="001C6714">
        <w:rPr>
          <w:rFonts w:ascii="Times New Roman" w:hAnsi="Times New Roman" w:cs="Times New Roman"/>
          <w:sz w:val="26"/>
          <w:szCs w:val="26"/>
        </w:rPr>
        <w:t xml:space="preserve"> your instructor</w:t>
      </w:r>
      <w:r w:rsidRPr="001C6714">
        <w:rPr>
          <w:rFonts w:ascii="Times New Roman" w:hAnsi="Times New Roman" w:cs="Times New Roman"/>
          <w:sz w:val="26"/>
          <w:szCs w:val="26"/>
        </w:rPr>
        <w:t>s in the cafeteria dining room in the lowest level of the main bu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1C6714">
        <w:rPr>
          <w:rFonts w:ascii="Times New Roman" w:hAnsi="Times New Roman" w:cs="Times New Roman"/>
          <w:sz w:val="26"/>
          <w:szCs w:val="26"/>
        </w:rPr>
        <w:t xml:space="preserve">lding promptly at 6am. </w:t>
      </w:r>
    </w:p>
    <w:p w14:paraId="37A5B782" w14:textId="2AA580CA" w:rsidR="004C7B0C" w:rsidRDefault="004C7B0C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B7DD502" w14:textId="1D0EAEAB" w:rsidR="004C7B0C" w:rsidRPr="001C6714" w:rsidRDefault="004C7B0C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A08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ECH pre-orientation paperwork:</w:t>
      </w:r>
      <w:r w:rsidRPr="001C6714">
        <w:rPr>
          <w:rFonts w:ascii="Times New Roman" w:hAnsi="Times New Roman" w:cs="Times New Roman"/>
          <w:sz w:val="26"/>
          <w:szCs w:val="26"/>
        </w:rPr>
        <w:t xml:space="preserve"> on Lead instructor web</w:t>
      </w:r>
    </w:p>
    <w:p w14:paraId="5561A550" w14:textId="65C6E322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58">
        <w:rPr>
          <w:rFonts w:ascii="Times New Roman" w:hAnsi="Times New Roman" w:cs="Times New Roman"/>
          <w:sz w:val="26"/>
          <w:szCs w:val="26"/>
        </w:rPr>
        <w:t xml:space="preserve">(see below) </w:t>
      </w:r>
      <w:r>
        <w:rPr>
          <w:rFonts w:ascii="Times New Roman" w:hAnsi="Times New Roman" w:cs="Times New Roman"/>
          <w:sz w:val="26"/>
          <w:szCs w:val="26"/>
        </w:rPr>
        <w:t>for required paperwork. Even though you did most of it</w:t>
      </w:r>
    </w:p>
    <w:p w14:paraId="2C8D5092" w14:textId="44C6278C" w:rsidR="004C7B0C" w:rsidRDefault="004C7B0C" w:rsidP="00CA08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quarter, you must do it again. Plan an hour or two to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 w:rsidR="00E9254D">
        <w:rPr>
          <w:rFonts w:ascii="Times New Roman" w:hAnsi="Times New Roman" w:cs="Times New Roman"/>
          <w:sz w:val="26"/>
          <w:szCs w:val="26"/>
        </w:rPr>
        <w:t>.</w:t>
      </w: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6784764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Each agency</w:t>
      </w:r>
      <w:r w:rsidR="001C6714" w:rsidRPr="001C6714">
        <w:rPr>
          <w:rFonts w:ascii="Times New Roman" w:hAnsi="Times New Roman" w:cs="Times New Roman"/>
          <w:sz w:val="26"/>
          <w:szCs w:val="26"/>
        </w:rPr>
        <w:t>, including ECH,</w:t>
      </w:r>
      <w:r w:rsidRPr="001C6714">
        <w:rPr>
          <w:rFonts w:ascii="Times New Roman" w:hAnsi="Times New Roman" w:cs="Times New Roman"/>
          <w:sz w:val="26"/>
          <w:szCs w:val="26"/>
        </w:rPr>
        <w:t xml:space="preserve"> has their own policies, procedures, and</w:t>
      </w:r>
      <w:r w:rsidR="001C6714" w:rsidRP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 xml:space="preserve">processes that </w:t>
      </w:r>
      <w:proofErr w:type="gramStart"/>
      <w:r w:rsidRPr="001C6714">
        <w:rPr>
          <w:rFonts w:ascii="Times New Roman" w:hAnsi="Times New Roman" w:cs="Times New Roman"/>
          <w:sz w:val="26"/>
          <w:szCs w:val="26"/>
        </w:rPr>
        <w:t>includes</w:t>
      </w:r>
      <w:proofErr w:type="gramEnd"/>
      <w:r w:rsidRPr="001C6714"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D406241" w14:textId="1C7A1131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Things can change pretty quickly in our clinical agencies.</w:t>
      </w:r>
      <w:r w:rsidR="001C6714">
        <w:rPr>
          <w:rFonts w:ascii="Times New Roman" w:hAnsi="Times New Roman" w:cs="Times New Roman"/>
          <w:sz w:val="26"/>
          <w:szCs w:val="26"/>
        </w:rPr>
        <w:t xml:space="preserve">  </w:t>
      </w:r>
      <w:r w:rsidRPr="001C6714"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including posts to your group site. These may be from DAC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or personal email accounts, or through the Portal or Catalyst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system. Please remember to check the email account you use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for the school in addition to the email account attached to</w:t>
      </w:r>
    </w:p>
    <w:p w14:paraId="5A06386B" w14:textId="7BAE3D65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Yahoo site</w:t>
      </w:r>
      <w:r w:rsidR="00BA4875">
        <w:rPr>
          <w:rFonts w:ascii="Times New Roman" w:hAnsi="Times New Roman" w:cs="Times New Roman"/>
          <w:sz w:val="26"/>
          <w:szCs w:val="26"/>
        </w:rPr>
        <w:t>, if different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AF54C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D90B93D" w14:textId="36BE94AE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B7461">
        <w:rPr>
          <w:rFonts w:ascii="Times New Roman" w:hAnsi="Times New Roman" w:cs="Times New Roman"/>
          <w:b/>
          <w:sz w:val="28"/>
          <w:szCs w:val="28"/>
        </w:rPr>
        <w:t>CONTACT AND RESOURCE INFORMATION:</w:t>
      </w:r>
    </w:p>
    <w:p w14:paraId="041F103D" w14:textId="77777777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50547CC8" w14:textId="51D0D8A9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Instructor if you have questions: BEST</w:t>
      </w:r>
      <w:r w:rsidR="00F23542">
        <w:rPr>
          <w:rFonts w:ascii="Times New Roman" w:hAnsi="Times New Roman" w:cs="Times New Roman"/>
          <w:sz w:val="26"/>
          <w:szCs w:val="26"/>
        </w:rPr>
        <w:t xml:space="preserve"> EMAIL is</w:t>
      </w:r>
    </w:p>
    <w:p w14:paraId="5443F5B9" w14:textId="5414AC5A" w:rsidR="004C7B0C" w:rsidRDefault="004C7B0C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BA4875">
        <w:rPr>
          <w:rFonts w:ascii="Times New Roman" w:hAnsi="Times New Roman" w:cs="Times New Roman"/>
          <w:sz w:val="26"/>
          <w:szCs w:val="26"/>
          <w:u w:val="single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De Anza’s email. Please use home email:</w:t>
      </w:r>
    </w:p>
    <w:p w14:paraId="3824D42F" w14:textId="77777777" w:rsidR="00F23542" w:rsidRDefault="009043F3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1D3ED" w14:textId="77777777" w:rsidR="009043F3" w:rsidRDefault="009043F3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deanza.edu</w:t>
      </w:r>
      <w:proofErr w:type="gramEnd"/>
      <w:r>
        <w:rPr>
          <w:rFonts w:ascii="Times New Roman" w:hAnsi="Times New Roman" w:cs="Times New Roman"/>
          <w:sz w:val="26"/>
          <w:szCs w:val="26"/>
        </w:rPr>
        <w:t>/faculty/</w:t>
      </w:r>
      <w:proofErr w:type="spellStart"/>
      <w:r>
        <w:rPr>
          <w:rFonts w:ascii="Times New Roman" w:hAnsi="Times New Roman" w:cs="Times New Roman"/>
          <w:sz w:val="26"/>
          <w:szCs w:val="26"/>
        </w:rPr>
        <w:t>cozzenssherri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186248DC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</w:rPr>
        <w:t>(</w:t>
      </w:r>
      <w:proofErr w:type="gramStart"/>
      <w:r w:rsidRPr="006104BD">
        <w:rPr>
          <w:rFonts w:ascii="Times New Roman" w:hAnsi="Times New Roman" w:cs="Times New Roman"/>
          <w:i/>
        </w:rPr>
        <w:t>can</w:t>
      </w:r>
      <w:proofErr w:type="gramEnd"/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9043F3">
        <w:rPr>
          <w:rFonts w:ascii="Times New Roman" w:hAnsi="Times New Roman" w:cs="Times New Roman"/>
          <w:i/>
        </w:rPr>
        <w:t>College website)</w:t>
      </w:r>
    </w:p>
    <w:p w14:paraId="55D2F087" w14:textId="77777777" w:rsidR="009043F3" w:rsidRPr="006104BD" w:rsidRDefault="009043F3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0A604F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C1A1F9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look forward to meeting and working with each of you.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364276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</w:t>
      </w:r>
      <w:r w:rsidR="00936D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6DE8">
        <w:rPr>
          <w:rFonts w:ascii="Times New Roman" w:hAnsi="Times New Roman" w:cs="Times New Roman"/>
          <w:sz w:val="26"/>
          <w:szCs w:val="26"/>
        </w:rPr>
        <w:t>Lead instructor</w:t>
      </w:r>
      <w:r>
        <w:rPr>
          <w:rFonts w:ascii="Times New Roman" w:hAnsi="Times New Roman" w:cs="Times New Roman"/>
          <w:sz w:val="26"/>
          <w:szCs w:val="26"/>
        </w:rPr>
        <w:t>, S91k</w:t>
      </w:r>
    </w:p>
    <w:p w14:paraId="467269E1" w14:textId="513DED7A" w:rsidR="004D2EAC" w:rsidRDefault="004C7B0C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Jamie </w:t>
      </w:r>
      <w:proofErr w:type="spellStart"/>
      <w:r w:rsidR="00936DE8">
        <w:rPr>
          <w:rFonts w:ascii="Times New Roman" w:hAnsi="Times New Roman" w:cs="Times New Roman"/>
          <w:sz w:val="26"/>
          <w:szCs w:val="26"/>
        </w:rPr>
        <w:t>Zikria</w:t>
      </w:r>
      <w:proofErr w:type="spellEnd"/>
      <w:r w:rsidR="00936D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6DE8">
        <w:rPr>
          <w:rFonts w:ascii="Times New Roman" w:hAnsi="Times New Roman" w:cs="Times New Roman"/>
          <w:sz w:val="26"/>
          <w:szCs w:val="26"/>
        </w:rPr>
        <w:t>Clincial</w:t>
      </w:r>
      <w:proofErr w:type="spellEnd"/>
      <w:r w:rsidR="00936DE8">
        <w:rPr>
          <w:rFonts w:ascii="Times New Roman" w:hAnsi="Times New Roman" w:cs="Times New Roman"/>
          <w:sz w:val="26"/>
          <w:szCs w:val="26"/>
        </w:rPr>
        <w:t xml:space="preserve"> instructor</w:t>
      </w:r>
    </w:p>
    <w:p w14:paraId="134B2216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089D601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32E3C40C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66E4D879" w14:textId="74518B2C" w:rsidR="00F3460F" w:rsidRPr="00F3460F" w:rsidRDefault="00F3460F" w:rsidP="00F3460F">
      <w:pPr>
        <w:jc w:val="right"/>
        <w:rPr>
          <w:i/>
          <w:sz w:val="16"/>
          <w:szCs w:val="16"/>
        </w:rPr>
      </w:pPr>
      <w:r w:rsidRPr="00F3460F">
        <w:rPr>
          <w:rFonts w:ascii="Times New Roman" w:hAnsi="Times New Roman" w:cs="Times New Roman"/>
          <w:i/>
          <w:sz w:val="16"/>
          <w:szCs w:val="16"/>
        </w:rPr>
        <w:t>June 2015</w:t>
      </w:r>
    </w:p>
    <w:sectPr w:rsidR="00F3460F" w:rsidRPr="00F3460F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A40707"/>
    <w:multiLevelType w:val="hybridMultilevel"/>
    <w:tmpl w:val="FC0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0175D"/>
    <w:multiLevelType w:val="hybridMultilevel"/>
    <w:tmpl w:val="AE9C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46B9B"/>
    <w:rsid w:val="000D6654"/>
    <w:rsid w:val="00163C32"/>
    <w:rsid w:val="001C6714"/>
    <w:rsid w:val="001F1C1E"/>
    <w:rsid w:val="00273E5C"/>
    <w:rsid w:val="002863DE"/>
    <w:rsid w:val="003536C8"/>
    <w:rsid w:val="004C7B0C"/>
    <w:rsid w:val="004D2EAC"/>
    <w:rsid w:val="00595346"/>
    <w:rsid w:val="005E22B4"/>
    <w:rsid w:val="005F2EDC"/>
    <w:rsid w:val="006104BD"/>
    <w:rsid w:val="00631586"/>
    <w:rsid w:val="00712F94"/>
    <w:rsid w:val="00845F43"/>
    <w:rsid w:val="008C638C"/>
    <w:rsid w:val="009043F3"/>
    <w:rsid w:val="00912BB9"/>
    <w:rsid w:val="00936DE8"/>
    <w:rsid w:val="009D601A"/>
    <w:rsid w:val="00A96BAA"/>
    <w:rsid w:val="00B54F41"/>
    <w:rsid w:val="00BA4875"/>
    <w:rsid w:val="00BB7461"/>
    <w:rsid w:val="00BE617A"/>
    <w:rsid w:val="00CA0858"/>
    <w:rsid w:val="00D84E43"/>
    <w:rsid w:val="00DB3262"/>
    <w:rsid w:val="00E9254D"/>
    <w:rsid w:val="00F23542"/>
    <w:rsid w:val="00F23B1D"/>
    <w:rsid w:val="00F23D30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Macintosh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</cp:revision>
  <cp:lastPrinted>2014-12-25T02:44:00Z</cp:lastPrinted>
  <dcterms:created xsi:type="dcterms:W3CDTF">2015-05-21T01:15:00Z</dcterms:created>
  <dcterms:modified xsi:type="dcterms:W3CDTF">2015-05-21T01:15:00Z</dcterms:modified>
</cp:coreProperties>
</file>