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EF" w:rsidRPr="00D07A76" w:rsidRDefault="00CB0DEF" w:rsidP="00CB0DEF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D07A76">
        <w:rPr>
          <w:rFonts w:ascii="Arial Narrow" w:hAnsi="Arial Narrow"/>
          <w:b/>
          <w:sz w:val="28"/>
          <w:szCs w:val="28"/>
        </w:rPr>
        <w:t>PEDIATRICS READING LIST</w:t>
      </w:r>
    </w:p>
    <w:p w:rsidR="00CB0DEF" w:rsidRPr="00C93B1F" w:rsidRDefault="00CB0DEF" w:rsidP="00CB0DEF">
      <w:pPr>
        <w:ind w:left="-270"/>
        <w:jc w:val="center"/>
        <w:rPr>
          <w:rFonts w:ascii="Arial Narrow" w:hAnsi="Arial Narrow"/>
        </w:rPr>
      </w:pPr>
    </w:p>
    <w:p w:rsidR="00CB0DEF" w:rsidRPr="00C93B1F" w:rsidRDefault="00CB0DEF" w:rsidP="00CB0DEF">
      <w:pPr>
        <w:rPr>
          <w:rFonts w:ascii="Arial Narrow" w:hAnsi="Arial Narrow"/>
        </w:rPr>
      </w:pPr>
      <w:r w:rsidRPr="00C93B1F">
        <w:rPr>
          <w:rFonts w:ascii="Arial Narrow" w:hAnsi="Arial Narrow"/>
        </w:rPr>
        <w:t xml:space="preserve">TEXT: Wong’s </w:t>
      </w:r>
      <w:r w:rsidRPr="00A84F3C">
        <w:rPr>
          <w:rFonts w:ascii="Arial Narrow" w:hAnsi="Arial Narrow"/>
          <w:u w:val="single"/>
        </w:rPr>
        <w:t>Essential of Pediatric Nursing</w:t>
      </w:r>
      <w:r w:rsidRPr="00C93B1F">
        <w:rPr>
          <w:rFonts w:ascii="Arial Narrow" w:hAnsi="Arial Narrow"/>
        </w:rPr>
        <w:t xml:space="preserve"> by </w:t>
      </w:r>
      <w:proofErr w:type="spellStart"/>
      <w:r w:rsidRPr="00C93B1F">
        <w:rPr>
          <w:rFonts w:ascii="Arial Narrow" w:hAnsi="Arial Narrow"/>
        </w:rPr>
        <w:t>Hockenberry</w:t>
      </w:r>
      <w:proofErr w:type="spellEnd"/>
      <w:r w:rsidRPr="00C93B1F">
        <w:rPr>
          <w:rFonts w:ascii="Arial Narrow" w:hAnsi="Arial Narrow"/>
        </w:rPr>
        <w:t xml:space="preserve"> &amp; Wilson, 9</w:t>
      </w:r>
      <w:r w:rsidRPr="00C93B1F">
        <w:rPr>
          <w:rFonts w:ascii="Arial Narrow" w:hAnsi="Arial Narrow"/>
          <w:vertAlign w:val="superscript"/>
        </w:rPr>
        <w:t>th</w:t>
      </w:r>
      <w:r w:rsidRPr="00C93B1F">
        <w:rPr>
          <w:rFonts w:ascii="Arial Narrow" w:hAnsi="Arial Narrow"/>
        </w:rPr>
        <w:t xml:space="preserve"> Edition</w:t>
      </w:r>
    </w:p>
    <w:p w:rsidR="00CB0DEF" w:rsidRDefault="00CB0DEF" w:rsidP="00CB0DEF">
      <w:pPr>
        <w:rPr>
          <w:rFonts w:ascii="Arial Narrow" w:hAnsi="Arial Narrow"/>
          <w:sz w:val="16"/>
          <w:szCs w:val="16"/>
        </w:rPr>
      </w:pPr>
    </w:p>
    <w:p w:rsidR="00CB0DEF" w:rsidRPr="008B2B72" w:rsidRDefault="00CB0DEF" w:rsidP="00CB0DEF">
      <w:pPr>
        <w:rPr>
          <w:rFonts w:ascii="Arial Narrow" w:hAnsi="Arial Narrow"/>
          <w:sz w:val="16"/>
          <w:szCs w:val="16"/>
        </w:rPr>
      </w:pPr>
    </w:p>
    <w:tbl>
      <w:tblPr>
        <w:tblStyle w:val="TableGrid"/>
        <w:tblW w:w="10022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20"/>
        <w:gridCol w:w="1567"/>
        <w:gridCol w:w="3977"/>
        <w:gridCol w:w="2858"/>
      </w:tblGrid>
      <w:tr w:rsidR="00CB0DEF" w:rsidRPr="008B5726" w:rsidTr="00280474">
        <w:tc>
          <w:tcPr>
            <w:tcW w:w="1620" w:type="dxa"/>
          </w:tcPr>
          <w:p w:rsidR="00CB0DEF" w:rsidRPr="008B5726" w:rsidRDefault="00CB0DEF" w:rsidP="00CB0DEF">
            <w:pPr>
              <w:pStyle w:val="ListParagraph"/>
              <w:numPr>
                <w:ilvl w:val="0"/>
                <w:numId w:val="1"/>
              </w:numPr>
              <w:ind w:left="72" w:right="-113" w:hanging="180"/>
              <w:rPr>
                <w:rFonts w:ascii="Arial Narrow" w:hAnsi="Arial Narrow"/>
                <w:sz w:val="22"/>
                <w:szCs w:val="22"/>
              </w:rPr>
            </w:pPr>
            <w:r w:rsidRPr="008B5726">
              <w:rPr>
                <w:rFonts w:ascii="Arial Narrow" w:hAnsi="Arial Narrow"/>
                <w:sz w:val="22"/>
                <w:szCs w:val="22"/>
              </w:rPr>
              <w:t>Box</w:t>
            </w:r>
            <w:r w:rsidR="00280474">
              <w:rPr>
                <w:rFonts w:ascii="Arial Narrow" w:hAnsi="Arial Narrow"/>
                <w:sz w:val="22"/>
                <w:szCs w:val="22"/>
              </w:rPr>
              <w:t>es</w:t>
            </w:r>
            <w:r w:rsidRPr="008B5726">
              <w:rPr>
                <w:rFonts w:ascii="Arial Narrow" w:hAnsi="Arial Narrow"/>
                <w:sz w:val="22"/>
                <w:szCs w:val="22"/>
              </w:rPr>
              <w:t xml:space="preserve"> = green</w:t>
            </w:r>
          </w:p>
        </w:tc>
        <w:tc>
          <w:tcPr>
            <w:tcW w:w="1567" w:type="dxa"/>
          </w:tcPr>
          <w:p w:rsidR="00CB0DEF" w:rsidRPr="008B5726" w:rsidRDefault="00CB0DEF" w:rsidP="00CB0DEF">
            <w:pPr>
              <w:pStyle w:val="ListParagraph"/>
              <w:numPr>
                <w:ilvl w:val="0"/>
                <w:numId w:val="1"/>
              </w:numPr>
              <w:ind w:left="72" w:hanging="164"/>
              <w:rPr>
                <w:rFonts w:ascii="Arial Narrow" w:hAnsi="Arial Narrow"/>
                <w:sz w:val="22"/>
                <w:szCs w:val="22"/>
              </w:rPr>
            </w:pPr>
            <w:r w:rsidRPr="008B5726">
              <w:rPr>
                <w:rFonts w:ascii="Arial Narrow" w:hAnsi="Arial Narrow"/>
                <w:sz w:val="22"/>
                <w:szCs w:val="22"/>
              </w:rPr>
              <w:t>Table</w:t>
            </w:r>
            <w:r w:rsidR="00280474">
              <w:rPr>
                <w:rFonts w:ascii="Arial Narrow" w:hAnsi="Arial Narrow"/>
                <w:sz w:val="22"/>
                <w:szCs w:val="22"/>
              </w:rPr>
              <w:t>s</w:t>
            </w:r>
            <w:r w:rsidRPr="008B5726">
              <w:rPr>
                <w:rFonts w:ascii="Arial Narrow" w:hAnsi="Arial Narrow"/>
                <w:sz w:val="22"/>
                <w:szCs w:val="22"/>
              </w:rPr>
              <w:t xml:space="preserve"> = blue</w:t>
            </w:r>
          </w:p>
        </w:tc>
        <w:tc>
          <w:tcPr>
            <w:tcW w:w="3977" w:type="dxa"/>
          </w:tcPr>
          <w:p w:rsidR="00CB0DEF" w:rsidRPr="008B5726" w:rsidRDefault="00CB0DEF" w:rsidP="00280474">
            <w:pPr>
              <w:pStyle w:val="ListParagraph"/>
              <w:numPr>
                <w:ilvl w:val="0"/>
                <w:numId w:val="1"/>
              </w:numPr>
              <w:ind w:left="72" w:hanging="164"/>
              <w:rPr>
                <w:rFonts w:ascii="Arial Narrow" w:hAnsi="Arial Narrow"/>
                <w:sz w:val="22"/>
                <w:szCs w:val="22"/>
              </w:rPr>
            </w:pPr>
            <w:r w:rsidRPr="008B5726">
              <w:rPr>
                <w:rFonts w:ascii="Arial Narrow" w:hAnsi="Arial Narrow"/>
                <w:sz w:val="22"/>
                <w:szCs w:val="22"/>
              </w:rPr>
              <w:t xml:space="preserve">Evidence Based Practice </w:t>
            </w:r>
            <w:r w:rsidR="00280474">
              <w:rPr>
                <w:rFonts w:ascii="Arial Narrow" w:hAnsi="Arial Narrow"/>
                <w:sz w:val="22"/>
                <w:szCs w:val="22"/>
              </w:rPr>
              <w:t>T</w:t>
            </w:r>
            <w:r w:rsidRPr="008B5726">
              <w:rPr>
                <w:rFonts w:ascii="Arial Narrow" w:hAnsi="Arial Narrow"/>
                <w:sz w:val="22"/>
                <w:szCs w:val="22"/>
              </w:rPr>
              <w:t>ables = mint green</w:t>
            </w:r>
          </w:p>
        </w:tc>
        <w:tc>
          <w:tcPr>
            <w:tcW w:w="2858" w:type="dxa"/>
          </w:tcPr>
          <w:p w:rsidR="00CB0DEF" w:rsidRPr="008B5726" w:rsidRDefault="00CB0DEF" w:rsidP="00280474">
            <w:pPr>
              <w:pStyle w:val="ListParagraph"/>
              <w:numPr>
                <w:ilvl w:val="0"/>
                <w:numId w:val="1"/>
              </w:numPr>
              <w:ind w:left="72" w:right="-130" w:hanging="164"/>
              <w:rPr>
                <w:rFonts w:ascii="Arial Narrow" w:hAnsi="Arial Narrow"/>
                <w:sz w:val="22"/>
                <w:szCs w:val="22"/>
              </w:rPr>
            </w:pPr>
            <w:r w:rsidRPr="008B5726">
              <w:rPr>
                <w:rFonts w:ascii="Arial Narrow" w:hAnsi="Arial Narrow"/>
                <w:sz w:val="22"/>
                <w:szCs w:val="22"/>
              </w:rPr>
              <w:t xml:space="preserve">Critical Thinking </w:t>
            </w:r>
            <w:r w:rsidR="00280474">
              <w:rPr>
                <w:rFonts w:ascii="Arial Narrow" w:hAnsi="Arial Narrow"/>
                <w:sz w:val="22"/>
                <w:szCs w:val="22"/>
              </w:rPr>
              <w:t>B</w:t>
            </w:r>
            <w:r w:rsidRPr="008B5726">
              <w:rPr>
                <w:rFonts w:ascii="Arial Narrow" w:hAnsi="Arial Narrow"/>
                <w:sz w:val="22"/>
                <w:szCs w:val="22"/>
              </w:rPr>
              <w:t>oxes = beige</w:t>
            </w:r>
          </w:p>
        </w:tc>
      </w:tr>
    </w:tbl>
    <w:p w:rsidR="00182EF4" w:rsidRDefault="00182EF4"/>
    <w:tbl>
      <w:tblPr>
        <w:tblStyle w:val="TableGrid"/>
        <w:tblW w:w="9414" w:type="dxa"/>
        <w:tblLook w:val="04A0"/>
      </w:tblPr>
      <w:tblGrid>
        <w:gridCol w:w="1062"/>
        <w:gridCol w:w="7056"/>
        <w:gridCol w:w="1296"/>
      </w:tblGrid>
      <w:tr w:rsidR="00CB0DEF" w:rsidTr="00756E14">
        <w:tc>
          <w:tcPr>
            <w:tcW w:w="1062" w:type="dxa"/>
          </w:tcPr>
          <w:p w:rsidR="00CB0DEF" w:rsidRPr="006A2F30" w:rsidRDefault="00CB0DEF" w:rsidP="00CB0DEF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F30">
              <w:rPr>
                <w:rFonts w:ascii="Arial Narrow" w:hAnsi="Arial Narrow"/>
                <w:b/>
                <w:sz w:val="22"/>
                <w:szCs w:val="22"/>
              </w:rPr>
              <w:t>Week</w:t>
            </w:r>
          </w:p>
        </w:tc>
        <w:tc>
          <w:tcPr>
            <w:tcW w:w="7056" w:type="dxa"/>
          </w:tcPr>
          <w:p w:rsidR="00CB0DEF" w:rsidRPr="006A2F30" w:rsidRDefault="00CB0DEF" w:rsidP="00CB0DEF">
            <w:pPr>
              <w:tabs>
                <w:tab w:val="left" w:pos="0"/>
              </w:tabs>
              <w:ind w:left="90" w:right="-108" w:firstLine="9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Topics</w:t>
            </w:r>
          </w:p>
        </w:tc>
        <w:tc>
          <w:tcPr>
            <w:tcW w:w="1296" w:type="dxa"/>
          </w:tcPr>
          <w:p w:rsidR="00CB0DEF" w:rsidRPr="006A2F30" w:rsidRDefault="00CB0DEF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Pages</w:t>
            </w:r>
          </w:p>
        </w:tc>
      </w:tr>
      <w:tr w:rsidR="00CB0DEF" w:rsidTr="00756E14">
        <w:tc>
          <w:tcPr>
            <w:tcW w:w="1062" w:type="dxa"/>
          </w:tcPr>
          <w:p w:rsidR="00CB0DEF" w:rsidRPr="00C97A97" w:rsidRDefault="00CB0DEF" w:rsidP="00CB0D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97A9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056" w:type="dxa"/>
          </w:tcPr>
          <w:p w:rsidR="00CB0DEF" w:rsidRDefault="00CB0DEF" w:rsidP="00CB0DEF">
            <w:pPr>
              <w:rPr>
                <w:rFonts w:ascii="Arial Narrow" w:hAnsi="Arial Narrow"/>
                <w:sz w:val="22"/>
                <w:szCs w:val="22"/>
              </w:rPr>
            </w:pPr>
            <w:r w:rsidRPr="008B2B72">
              <w:rPr>
                <w:rFonts w:ascii="Arial Narrow" w:hAnsi="Arial Narrow"/>
                <w:sz w:val="22"/>
                <w:szCs w:val="22"/>
              </w:rPr>
              <w:t xml:space="preserve">Mortality &amp; Morbidity, Critical thinking, Evidence Based Practice, Art of Pediatric </w:t>
            </w:r>
            <w:proofErr w:type="spellStart"/>
            <w:r w:rsidRPr="008B2B72">
              <w:rPr>
                <w:rFonts w:ascii="Arial Narrow" w:hAnsi="Arial Narrow"/>
                <w:sz w:val="22"/>
                <w:szCs w:val="22"/>
              </w:rPr>
              <w:t>Nsg</w:t>
            </w:r>
            <w:proofErr w:type="spellEnd"/>
          </w:p>
          <w:p w:rsidR="00CB0DEF" w:rsidRDefault="00CB0DEF" w:rsidP="00CB0DEF">
            <w:pPr>
              <w:rPr>
                <w:rFonts w:ascii="Arial Narrow" w:hAnsi="Arial Narrow"/>
                <w:sz w:val="22"/>
                <w:szCs w:val="22"/>
              </w:rPr>
            </w:pPr>
            <w:r w:rsidRPr="008B2B72">
              <w:rPr>
                <w:rFonts w:ascii="Arial Narrow" w:hAnsi="Arial Narrow"/>
                <w:sz w:val="22"/>
                <w:szCs w:val="22"/>
              </w:rPr>
              <w:t>Parental Styles</w:t>
            </w:r>
          </w:p>
          <w:p w:rsidR="00CB0DEF" w:rsidRDefault="00CB0DEF" w:rsidP="00CB0DEF">
            <w:pPr>
              <w:rPr>
                <w:rFonts w:ascii="Arial Narrow" w:hAnsi="Arial Narrow"/>
                <w:sz w:val="22"/>
                <w:szCs w:val="22"/>
              </w:rPr>
            </w:pPr>
            <w:r w:rsidRPr="008B2B72">
              <w:rPr>
                <w:rFonts w:ascii="Arial Narrow" w:hAnsi="Arial Narrow"/>
                <w:sz w:val="22"/>
                <w:szCs w:val="22"/>
              </w:rPr>
              <w:t>Culture Shock/Culture Sensitivity</w:t>
            </w:r>
          </w:p>
          <w:p w:rsidR="00CB0DEF" w:rsidRPr="008B2B72" w:rsidRDefault="00CB0DEF" w:rsidP="00CB0DEF">
            <w:pPr>
              <w:tabs>
                <w:tab w:val="left" w:pos="0"/>
                <w:tab w:val="left" w:pos="1890"/>
                <w:tab w:val="left" w:pos="1980"/>
              </w:tabs>
              <w:ind w:right="-108"/>
              <w:rPr>
                <w:rFonts w:ascii="Arial Narrow" w:hAnsi="Arial Narrow"/>
                <w:sz w:val="22"/>
                <w:szCs w:val="22"/>
              </w:rPr>
            </w:pPr>
            <w:r w:rsidRPr="008B2B72">
              <w:rPr>
                <w:rFonts w:ascii="Arial Narrow" w:hAnsi="Arial Narrow"/>
                <w:sz w:val="22"/>
                <w:szCs w:val="22"/>
              </w:rPr>
              <w:t>Pain</w:t>
            </w:r>
          </w:p>
          <w:p w:rsidR="00CB0DEF" w:rsidRDefault="00CB0DEF" w:rsidP="00CB0DEF">
            <w:pPr>
              <w:rPr>
                <w:rFonts w:ascii="Arial Narrow" w:hAnsi="Arial Narrow"/>
                <w:sz w:val="22"/>
                <w:szCs w:val="22"/>
              </w:rPr>
            </w:pPr>
            <w:r w:rsidRPr="008B2B72">
              <w:rPr>
                <w:rFonts w:ascii="Arial Narrow" w:hAnsi="Arial Narrow"/>
                <w:sz w:val="22"/>
                <w:szCs w:val="22"/>
              </w:rPr>
              <w:t>Child Maltreatment</w:t>
            </w:r>
          </w:p>
          <w:p w:rsidR="00CB0DEF" w:rsidRDefault="00CB0DEF" w:rsidP="00CB0DEF">
            <w:pPr>
              <w:rPr>
                <w:rFonts w:ascii="Arial Narrow" w:hAnsi="Arial Narrow"/>
                <w:sz w:val="22"/>
                <w:szCs w:val="22"/>
              </w:rPr>
            </w:pPr>
            <w:r w:rsidRPr="008B2B72">
              <w:rPr>
                <w:rFonts w:ascii="Arial Narrow" w:hAnsi="Arial Narrow"/>
                <w:sz w:val="22"/>
                <w:szCs w:val="22"/>
              </w:rPr>
              <w:t>Normalization</w:t>
            </w:r>
          </w:p>
          <w:p w:rsidR="00CB0DEF" w:rsidRDefault="00756E14" w:rsidP="00CB0DE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Stressors of Hospitalization</w:t>
            </w:r>
          </w:p>
          <w:p w:rsidR="00CB0DEF" w:rsidRDefault="00CB0DEF" w:rsidP="00CB0DEF">
            <w:pPr>
              <w:rPr>
                <w:rFonts w:ascii="Arial Narrow" w:hAnsi="Arial Narrow"/>
                <w:sz w:val="22"/>
                <w:szCs w:val="22"/>
              </w:rPr>
            </w:pPr>
            <w:r w:rsidRPr="008B2B72">
              <w:rPr>
                <w:rFonts w:ascii="Arial Narrow" w:hAnsi="Arial Narrow"/>
                <w:sz w:val="22"/>
                <w:szCs w:val="22"/>
              </w:rPr>
              <w:t>Boxes:  7-1, 7-2, 7-4    Table:  7-1 (FLACC only), Table:  7-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756E14">
              <w:rPr>
                <w:rFonts w:ascii="Arial Narrow" w:hAnsi="Arial Narrow"/>
                <w:sz w:val="22"/>
                <w:szCs w:val="22"/>
              </w:rPr>
              <w:t xml:space="preserve"> (FACES Only)</w:t>
            </w:r>
          </w:p>
          <w:p w:rsidR="00CB0DEF" w:rsidRDefault="00CB0DEF" w:rsidP="00E660F6">
            <w:r w:rsidRPr="008B2B72">
              <w:rPr>
                <w:rFonts w:ascii="Arial Narrow" w:hAnsi="Arial Narrow"/>
                <w:sz w:val="22"/>
                <w:szCs w:val="22"/>
              </w:rPr>
              <w:t>Non-Pharm Strategies</w:t>
            </w:r>
            <w:r w:rsidR="00756E14">
              <w:rPr>
                <w:rFonts w:ascii="Arial Narrow" w:hAnsi="Arial Narrow"/>
                <w:sz w:val="22"/>
                <w:szCs w:val="22"/>
              </w:rPr>
              <w:t xml:space="preserve"> for Pain Management</w:t>
            </w:r>
            <w:r w:rsidRPr="008B2B7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</w:tcPr>
          <w:p w:rsidR="00CB0DEF" w:rsidRPr="00CB0DEF" w:rsidRDefault="00CB0DEF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0DEF">
              <w:rPr>
                <w:rFonts w:ascii="Arial Narrow" w:hAnsi="Arial Narrow"/>
                <w:sz w:val="22"/>
                <w:szCs w:val="22"/>
              </w:rPr>
              <w:t>2-14</w:t>
            </w:r>
          </w:p>
          <w:p w:rsidR="00CB0DEF" w:rsidRDefault="00CB0DEF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0DEF">
              <w:rPr>
                <w:rFonts w:ascii="Arial Narrow" w:hAnsi="Arial Narrow"/>
                <w:sz w:val="22"/>
                <w:szCs w:val="22"/>
              </w:rPr>
              <w:t>33-35</w:t>
            </w:r>
          </w:p>
          <w:p w:rsidR="00CB0DEF" w:rsidRDefault="00CB0DEF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2B72">
              <w:rPr>
                <w:rFonts w:ascii="Arial Narrow" w:hAnsi="Arial Narrow"/>
                <w:sz w:val="22"/>
                <w:szCs w:val="22"/>
              </w:rPr>
              <w:t>43-62</w:t>
            </w:r>
          </w:p>
          <w:p w:rsidR="00CB0DEF" w:rsidRDefault="00CB0DEF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2B72">
              <w:rPr>
                <w:rFonts w:ascii="Arial Narrow" w:hAnsi="Arial Narrow"/>
                <w:sz w:val="22"/>
                <w:szCs w:val="22"/>
              </w:rPr>
              <w:t>145-17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  <w:p w:rsidR="00CB0DEF" w:rsidRDefault="00CB0DEF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2B72">
              <w:rPr>
                <w:rFonts w:ascii="Arial Narrow" w:hAnsi="Arial Narrow"/>
                <w:sz w:val="22"/>
                <w:szCs w:val="22"/>
              </w:rPr>
              <w:t>445-455</w:t>
            </w:r>
          </w:p>
          <w:p w:rsidR="00CB0DEF" w:rsidRDefault="00CB0DEF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2B72">
              <w:rPr>
                <w:rFonts w:ascii="Arial Narrow" w:hAnsi="Arial Narrow"/>
                <w:sz w:val="22"/>
                <w:szCs w:val="22"/>
              </w:rPr>
              <w:t>537-544</w:t>
            </w:r>
          </w:p>
          <w:p w:rsidR="00CB0DEF" w:rsidRDefault="00CB0DEF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2B72">
              <w:rPr>
                <w:rFonts w:ascii="Arial Narrow" w:hAnsi="Arial Narrow"/>
                <w:sz w:val="22"/>
                <w:szCs w:val="22"/>
              </w:rPr>
              <w:t>613-6</w:t>
            </w: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  <w:p w:rsidR="00CB0DEF" w:rsidRDefault="00CB0DEF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2B72">
              <w:rPr>
                <w:rFonts w:ascii="Arial Narrow" w:hAnsi="Arial Narrow"/>
                <w:sz w:val="22"/>
                <w:szCs w:val="22"/>
              </w:rPr>
              <w:t>(text only)</w:t>
            </w:r>
          </w:p>
          <w:p w:rsidR="00CB0DEF" w:rsidRDefault="00E660F6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</w:pPr>
            <w:r w:rsidRPr="008B2B72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</w:tr>
      <w:tr w:rsidR="00CB0DEF" w:rsidTr="00756E14">
        <w:tc>
          <w:tcPr>
            <w:tcW w:w="1062" w:type="dxa"/>
          </w:tcPr>
          <w:p w:rsidR="00CB0DEF" w:rsidRPr="00C97A97" w:rsidRDefault="00CB0DEF" w:rsidP="00CB0D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97A9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056" w:type="dxa"/>
          </w:tcPr>
          <w:p w:rsidR="00CB0DEF" w:rsidRDefault="00CB0DEF" w:rsidP="00CB0DEF">
            <w:pPr>
              <w:rPr>
                <w:rFonts w:ascii="Arial Narrow" w:hAnsi="Arial Narrow"/>
                <w:sz w:val="22"/>
                <w:szCs w:val="22"/>
              </w:rPr>
            </w:pPr>
            <w:r w:rsidRPr="008B2B72">
              <w:rPr>
                <w:rFonts w:ascii="Arial Narrow" w:hAnsi="Arial Narrow"/>
                <w:sz w:val="22"/>
                <w:szCs w:val="22"/>
              </w:rPr>
              <w:t>Growth &amp; Development</w:t>
            </w:r>
          </w:p>
          <w:p w:rsidR="00CB0DEF" w:rsidRDefault="00CB0DEF" w:rsidP="00CB0DEF">
            <w:pPr>
              <w:rPr>
                <w:rFonts w:ascii="Arial Narrow" w:hAnsi="Arial Narrow"/>
                <w:sz w:val="22"/>
                <w:szCs w:val="22"/>
              </w:rPr>
            </w:pPr>
            <w:r w:rsidRPr="008B2B72">
              <w:rPr>
                <w:rFonts w:ascii="Arial Narrow" w:hAnsi="Arial Narrow"/>
                <w:sz w:val="22"/>
                <w:szCs w:val="22"/>
              </w:rPr>
              <w:t>Communication</w:t>
            </w:r>
          </w:p>
          <w:p w:rsidR="00CB0DEF" w:rsidRDefault="00CB0DEF" w:rsidP="00CB0DEF">
            <w:pPr>
              <w:rPr>
                <w:rFonts w:ascii="Arial Narrow" w:hAnsi="Arial Narrow"/>
                <w:sz w:val="22"/>
                <w:szCs w:val="22"/>
              </w:rPr>
            </w:pPr>
            <w:r w:rsidRPr="008B2B72">
              <w:rPr>
                <w:rFonts w:ascii="Arial Narrow" w:hAnsi="Arial Narrow"/>
                <w:sz w:val="22"/>
                <w:szCs w:val="22"/>
              </w:rPr>
              <w:t>Infants</w:t>
            </w:r>
          </w:p>
          <w:p w:rsidR="00CB0DEF" w:rsidRDefault="00CB0DEF" w:rsidP="00CB0DE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Sudden Infant Death Syndrome (</w:t>
            </w:r>
            <w:r w:rsidRPr="008B2B72">
              <w:rPr>
                <w:rFonts w:ascii="Arial Narrow" w:hAnsi="Arial Narrow"/>
                <w:sz w:val="22"/>
                <w:szCs w:val="22"/>
              </w:rPr>
              <w:t>SIDS</w:t>
            </w:r>
            <w:r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8B2B72">
              <w:rPr>
                <w:rFonts w:ascii="Arial Narrow" w:hAnsi="Arial Narrow"/>
                <w:sz w:val="22"/>
                <w:szCs w:val="22"/>
              </w:rPr>
              <w:t>/</w:t>
            </w:r>
            <w:r>
              <w:rPr>
                <w:rFonts w:ascii="Arial Narrow" w:hAnsi="Arial Narrow"/>
                <w:sz w:val="22"/>
                <w:szCs w:val="22"/>
              </w:rPr>
              <w:t>Apparent Life-Threatening Event (</w:t>
            </w:r>
            <w:r w:rsidRPr="008B2B72">
              <w:rPr>
                <w:rFonts w:ascii="Arial Narrow" w:hAnsi="Arial Narrow"/>
                <w:sz w:val="22"/>
                <w:szCs w:val="22"/>
              </w:rPr>
              <w:t>ALTE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CB0DEF" w:rsidRDefault="00CB0DEF" w:rsidP="00CB0DEF">
            <w:pPr>
              <w:rPr>
                <w:rFonts w:ascii="Arial Narrow" w:hAnsi="Arial Narrow"/>
                <w:sz w:val="22"/>
                <w:szCs w:val="22"/>
              </w:rPr>
            </w:pPr>
            <w:r w:rsidRPr="008B2B72">
              <w:rPr>
                <w:rFonts w:ascii="Arial Narrow" w:hAnsi="Arial Narrow"/>
                <w:sz w:val="22"/>
                <w:szCs w:val="22"/>
              </w:rPr>
              <w:t>Toddlers</w:t>
            </w:r>
          </w:p>
          <w:p w:rsidR="00CB0DEF" w:rsidRDefault="00CB0DEF" w:rsidP="00CB0DEF">
            <w:pPr>
              <w:rPr>
                <w:rFonts w:ascii="Arial Narrow" w:hAnsi="Arial Narrow"/>
                <w:sz w:val="22"/>
                <w:szCs w:val="22"/>
              </w:rPr>
            </w:pPr>
            <w:r w:rsidRPr="008B2B72">
              <w:rPr>
                <w:rFonts w:ascii="Arial Narrow" w:hAnsi="Arial Narrow"/>
                <w:sz w:val="22"/>
                <w:szCs w:val="22"/>
              </w:rPr>
              <w:t>Preschoolers</w:t>
            </w:r>
          </w:p>
          <w:p w:rsidR="00CB0DEF" w:rsidRDefault="00CB0DEF" w:rsidP="00CB0DEF">
            <w:pPr>
              <w:rPr>
                <w:rFonts w:ascii="Arial Narrow" w:hAnsi="Arial Narrow"/>
                <w:sz w:val="22"/>
                <w:szCs w:val="22"/>
              </w:rPr>
            </w:pPr>
            <w:r w:rsidRPr="008B2B72">
              <w:rPr>
                <w:rFonts w:ascii="Arial Narrow" w:hAnsi="Arial Narrow"/>
                <w:sz w:val="22"/>
                <w:szCs w:val="22"/>
              </w:rPr>
              <w:t>School-Age Children</w:t>
            </w:r>
          </w:p>
          <w:p w:rsidR="00CB0DEF" w:rsidRDefault="00CB0DEF" w:rsidP="00CB0DEF">
            <w:r w:rsidRPr="008B2B72">
              <w:rPr>
                <w:rFonts w:ascii="Arial Narrow" w:hAnsi="Arial Narrow"/>
                <w:sz w:val="22"/>
                <w:szCs w:val="22"/>
              </w:rPr>
              <w:t>Adolescence</w:t>
            </w:r>
          </w:p>
        </w:tc>
        <w:tc>
          <w:tcPr>
            <w:tcW w:w="1296" w:type="dxa"/>
          </w:tcPr>
          <w:p w:rsidR="00CB0DEF" w:rsidRDefault="00CB0DEF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2B72">
              <w:rPr>
                <w:rFonts w:ascii="Arial Narrow" w:hAnsi="Arial Narrow"/>
                <w:sz w:val="22"/>
                <w:szCs w:val="22"/>
              </w:rPr>
              <w:t>65-</w:t>
            </w:r>
            <w:r>
              <w:rPr>
                <w:rFonts w:ascii="Arial Narrow" w:hAnsi="Arial Narrow"/>
                <w:sz w:val="22"/>
                <w:szCs w:val="22"/>
              </w:rPr>
              <w:t>78</w:t>
            </w:r>
          </w:p>
          <w:p w:rsidR="00CB0DEF" w:rsidRDefault="00CB0DEF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2B72">
              <w:rPr>
                <w:rFonts w:ascii="Arial Narrow" w:hAnsi="Arial Narrow"/>
                <w:sz w:val="22"/>
                <w:szCs w:val="22"/>
              </w:rPr>
              <w:t>87-9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  <w:p w:rsidR="00C97A97" w:rsidRDefault="00C97A97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2B72">
              <w:rPr>
                <w:rFonts w:ascii="Arial Narrow" w:hAnsi="Arial Narrow"/>
                <w:sz w:val="22"/>
                <w:szCs w:val="22"/>
              </w:rPr>
              <w:t>309-344</w:t>
            </w:r>
          </w:p>
          <w:p w:rsidR="00C97A97" w:rsidRDefault="00C97A97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2B72">
              <w:rPr>
                <w:rFonts w:ascii="Arial Narrow" w:hAnsi="Arial Narrow"/>
                <w:sz w:val="22"/>
                <w:szCs w:val="22"/>
              </w:rPr>
              <w:t>36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8B2B72">
              <w:rPr>
                <w:rFonts w:ascii="Arial Narrow" w:hAnsi="Arial Narrow"/>
                <w:sz w:val="22"/>
                <w:szCs w:val="22"/>
              </w:rPr>
              <w:t>-374</w:t>
            </w:r>
          </w:p>
          <w:p w:rsidR="00C97A97" w:rsidRDefault="00C97A97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2B72">
              <w:rPr>
                <w:rFonts w:ascii="Arial Narrow" w:hAnsi="Arial Narrow"/>
                <w:sz w:val="22"/>
                <w:szCs w:val="22"/>
              </w:rPr>
              <w:t>379-390</w:t>
            </w:r>
          </w:p>
          <w:p w:rsidR="00C97A97" w:rsidRDefault="00C97A97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2B72">
              <w:rPr>
                <w:rFonts w:ascii="Arial Narrow" w:hAnsi="Arial Narrow"/>
                <w:sz w:val="22"/>
                <w:szCs w:val="22"/>
              </w:rPr>
              <w:t>408-417</w:t>
            </w:r>
          </w:p>
          <w:p w:rsidR="00C97A97" w:rsidRDefault="00C97A97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2B72">
              <w:rPr>
                <w:rFonts w:ascii="Arial Narrow" w:hAnsi="Arial Narrow"/>
                <w:sz w:val="22"/>
                <w:szCs w:val="22"/>
              </w:rPr>
              <w:t>458-468</w:t>
            </w:r>
          </w:p>
          <w:p w:rsidR="00C97A97" w:rsidRDefault="00C97A97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</w:pPr>
            <w:r w:rsidRPr="008B2B72">
              <w:rPr>
                <w:rFonts w:ascii="Arial Narrow" w:hAnsi="Arial Narrow"/>
                <w:sz w:val="22"/>
                <w:szCs w:val="22"/>
              </w:rPr>
              <w:t>477-487</w:t>
            </w:r>
          </w:p>
        </w:tc>
      </w:tr>
      <w:tr w:rsidR="00CB0DEF" w:rsidTr="00756E14">
        <w:tc>
          <w:tcPr>
            <w:tcW w:w="1062" w:type="dxa"/>
          </w:tcPr>
          <w:p w:rsidR="00CB0DEF" w:rsidRPr="00C97A97" w:rsidRDefault="00CB0DEF" w:rsidP="00CB0D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56" w:type="dxa"/>
          </w:tcPr>
          <w:p w:rsidR="00CB0DEF" w:rsidRDefault="00C97A97" w:rsidP="00CB0DEF">
            <w:r>
              <w:rPr>
                <w:rFonts w:ascii="Arial Narrow" w:hAnsi="Arial Narrow"/>
                <w:b/>
                <w:sz w:val="22"/>
                <w:szCs w:val="22"/>
              </w:rPr>
              <w:t>TEST</w:t>
            </w:r>
            <w:r w:rsidRPr="008B2B7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1   (Weeks 1 &amp; 2)</w:t>
            </w:r>
          </w:p>
        </w:tc>
        <w:tc>
          <w:tcPr>
            <w:tcW w:w="1296" w:type="dxa"/>
          </w:tcPr>
          <w:p w:rsidR="00CB0DEF" w:rsidRDefault="00CB0DEF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</w:pPr>
          </w:p>
        </w:tc>
      </w:tr>
      <w:tr w:rsidR="00CB0DEF" w:rsidTr="00756E14">
        <w:tc>
          <w:tcPr>
            <w:tcW w:w="1062" w:type="dxa"/>
          </w:tcPr>
          <w:p w:rsidR="00CB0DEF" w:rsidRPr="00C97A97" w:rsidRDefault="00C97A97" w:rsidP="00CB0D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97A9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056" w:type="dxa"/>
          </w:tcPr>
          <w:p w:rsidR="00CF4F26" w:rsidRDefault="00CF4F26" w:rsidP="00D57534">
            <w:pPr>
              <w:ind w:left="18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Influenza</w:t>
            </w:r>
          </w:p>
          <w:p w:rsidR="00CF3789" w:rsidRDefault="00CF3789" w:rsidP="00D57534">
            <w:pPr>
              <w:ind w:left="18" w:right="-108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Otitis Media</w:t>
            </w:r>
          </w:p>
          <w:p w:rsidR="00CF3789" w:rsidRDefault="00CF3789" w:rsidP="00D57534">
            <w:pPr>
              <w:ind w:left="18" w:right="-108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Epiglottitis</w:t>
            </w:r>
          </w:p>
          <w:p w:rsidR="00CF3789" w:rsidRDefault="00CF3789" w:rsidP="00D57534">
            <w:pPr>
              <w:ind w:left="18" w:right="-108" w:firstLine="14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Laryngotracheobronchitis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 (LTB)</w:t>
            </w:r>
            <w:r w:rsidR="00756E14">
              <w:rPr>
                <w:rFonts w:ascii="Arial Narrow" w:hAnsi="Arial Narrow"/>
                <w:sz w:val="22"/>
                <w:szCs w:val="22"/>
              </w:rPr>
              <w:t>/ Croup</w:t>
            </w:r>
          </w:p>
          <w:p w:rsidR="00CF3789" w:rsidRDefault="00CF3789" w:rsidP="00D57534">
            <w:pPr>
              <w:ind w:left="18" w:right="-108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Bronchiolitis and Respiratory Syncytial Virus (RSV)</w:t>
            </w:r>
          </w:p>
          <w:p w:rsidR="00D57534" w:rsidRDefault="00D57534" w:rsidP="00D57534">
            <w:pPr>
              <w:ind w:left="18" w:right="-108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Pneumonia (PNA)</w:t>
            </w:r>
          </w:p>
          <w:p w:rsidR="00D57534" w:rsidRDefault="00D57534" w:rsidP="00D57534">
            <w:pPr>
              <w:ind w:left="18" w:right="-108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Pertussis</w:t>
            </w:r>
          </w:p>
          <w:p w:rsidR="00D57534" w:rsidRDefault="00D57534" w:rsidP="00D57534">
            <w:pPr>
              <w:ind w:left="18" w:right="-108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Tuberculosis (TB)</w:t>
            </w:r>
          </w:p>
          <w:p w:rsidR="001F6E71" w:rsidRDefault="001F6E71" w:rsidP="00D57534">
            <w:pPr>
              <w:ind w:left="18" w:right="-108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Foreign Body Aspiration  (FBA)</w:t>
            </w:r>
          </w:p>
          <w:p w:rsidR="00D57534" w:rsidRDefault="00D57534" w:rsidP="00D57534">
            <w:pPr>
              <w:tabs>
                <w:tab w:val="left" w:pos="0"/>
              </w:tabs>
              <w:ind w:left="18" w:right="-108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Environmental Tobacco Smoke Exposure</w:t>
            </w:r>
          </w:p>
          <w:p w:rsidR="00D57534" w:rsidRDefault="00D57534" w:rsidP="00FC0F65">
            <w:pPr>
              <w:ind w:left="90" w:right="-108" w:hanging="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Asthma</w:t>
            </w:r>
          </w:p>
          <w:p w:rsidR="00CF3789" w:rsidRPr="00CF3789" w:rsidRDefault="00D57534" w:rsidP="001B0AE3">
            <w:pPr>
              <w:tabs>
                <w:tab w:val="left" w:pos="0"/>
              </w:tabs>
              <w:ind w:left="18" w:right="-108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Cystic Fibrosis (</w:t>
            </w:r>
            <w:r w:rsidRPr="008B2B72">
              <w:rPr>
                <w:rFonts w:ascii="Arial Narrow" w:hAnsi="Arial Narrow"/>
                <w:sz w:val="22"/>
                <w:szCs w:val="22"/>
              </w:rPr>
              <w:t>CF</w:t>
            </w:r>
            <w:r w:rsidR="001B0AE3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296" w:type="dxa"/>
          </w:tcPr>
          <w:p w:rsidR="00CF3789" w:rsidRDefault="00CF3789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716-717</w:t>
            </w:r>
          </w:p>
          <w:p w:rsidR="00CF3789" w:rsidRDefault="00CF3789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717-719</w:t>
            </w:r>
          </w:p>
          <w:p w:rsidR="00CF3789" w:rsidRDefault="00CF3789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721-72</w:t>
            </w:r>
            <w:r w:rsidR="00756E14">
              <w:rPr>
                <w:rFonts w:ascii="Arial Narrow" w:hAnsi="Arial Narrow"/>
                <w:sz w:val="22"/>
                <w:szCs w:val="22"/>
              </w:rPr>
              <w:t>2</w:t>
            </w:r>
          </w:p>
          <w:p w:rsidR="00CF3789" w:rsidRDefault="00756E14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720, </w:t>
            </w:r>
            <w:r w:rsidR="00CF3789">
              <w:rPr>
                <w:rFonts w:ascii="Arial Narrow" w:hAnsi="Arial Narrow"/>
                <w:sz w:val="22"/>
                <w:szCs w:val="22"/>
              </w:rPr>
              <w:t>722-723</w:t>
            </w:r>
          </w:p>
          <w:p w:rsidR="001F6E71" w:rsidRDefault="001F6E71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723-725</w:t>
            </w:r>
          </w:p>
          <w:p w:rsidR="00D57534" w:rsidRDefault="00D57534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725-728</w:t>
            </w:r>
          </w:p>
          <w:p w:rsidR="00D57534" w:rsidRDefault="00D57534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728-729</w:t>
            </w:r>
          </w:p>
          <w:p w:rsidR="00D57534" w:rsidRDefault="00D57534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729-731</w:t>
            </w:r>
          </w:p>
          <w:p w:rsidR="00CF3789" w:rsidRDefault="00D57534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731-732</w:t>
            </w:r>
          </w:p>
          <w:p w:rsidR="00D57534" w:rsidRDefault="00D57534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  <w:r w:rsidR="00756E14">
              <w:rPr>
                <w:rFonts w:ascii="Arial Narrow" w:hAnsi="Arial Narrow"/>
                <w:sz w:val="22"/>
                <w:szCs w:val="22"/>
              </w:rPr>
              <w:t>5</w:t>
            </w:r>
          </w:p>
          <w:p w:rsidR="00D57534" w:rsidRDefault="00D57534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736-747</w:t>
            </w:r>
          </w:p>
          <w:p w:rsidR="00D57534" w:rsidRPr="00CF3789" w:rsidRDefault="00D57534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747-754</w:t>
            </w:r>
          </w:p>
        </w:tc>
      </w:tr>
      <w:tr w:rsidR="00CB0DEF" w:rsidTr="00756E14">
        <w:tc>
          <w:tcPr>
            <w:tcW w:w="1062" w:type="dxa"/>
          </w:tcPr>
          <w:p w:rsidR="00CB0DEF" w:rsidRPr="00C97A97" w:rsidRDefault="001B0AE3" w:rsidP="00CB0D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056" w:type="dxa"/>
          </w:tcPr>
          <w:p w:rsidR="00F3377A" w:rsidRDefault="00F3377A" w:rsidP="006C5AA2">
            <w:pPr>
              <w:tabs>
                <w:tab w:val="left" w:pos="0"/>
              </w:tabs>
              <w:ind w:left="90" w:right="-108" w:hanging="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Cardiac Dysfunction</w:t>
            </w:r>
          </w:p>
          <w:p w:rsidR="00F3377A" w:rsidRDefault="00F3377A" w:rsidP="006C5AA2">
            <w:pPr>
              <w:ind w:left="90" w:right="-108" w:hanging="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Congestive Heart Failure (CHF)</w:t>
            </w:r>
          </w:p>
          <w:p w:rsidR="00F3377A" w:rsidRDefault="00F3377A" w:rsidP="006C5AA2">
            <w:pPr>
              <w:tabs>
                <w:tab w:val="left" w:pos="0"/>
              </w:tabs>
              <w:ind w:left="90" w:right="-108" w:hanging="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Kawasaki Disease (KD)</w:t>
            </w:r>
          </w:p>
          <w:p w:rsidR="00F3377A" w:rsidRDefault="00F3377A" w:rsidP="006C5AA2">
            <w:pPr>
              <w:tabs>
                <w:tab w:val="left" w:pos="0"/>
              </w:tabs>
              <w:ind w:left="90" w:right="-108" w:hanging="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Shock</w:t>
            </w:r>
          </w:p>
          <w:p w:rsidR="00766579" w:rsidRDefault="00766579" w:rsidP="006C5AA2">
            <w:pPr>
              <w:tabs>
                <w:tab w:val="left" w:pos="0"/>
              </w:tabs>
              <w:ind w:left="90" w:right="-108" w:hanging="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Iron (Fe) Anemia</w:t>
            </w:r>
          </w:p>
          <w:p w:rsidR="00766579" w:rsidRDefault="00766579" w:rsidP="006C5AA2">
            <w:pPr>
              <w:tabs>
                <w:tab w:val="left" w:pos="0"/>
              </w:tabs>
              <w:ind w:left="90" w:right="-108" w:hanging="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Sickle Cell Anemia (SCA)</w:t>
            </w:r>
          </w:p>
          <w:p w:rsidR="00CB0DEF" w:rsidRDefault="006C5AA2" w:rsidP="006C5AA2">
            <w:pPr>
              <w:ind w:left="18" w:hanging="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="00766579" w:rsidRPr="008B2B72">
              <w:rPr>
                <w:rFonts w:ascii="Arial Narrow" w:hAnsi="Arial Narrow"/>
                <w:sz w:val="22"/>
                <w:szCs w:val="22"/>
              </w:rPr>
              <w:t>Leukemia</w:t>
            </w:r>
          </w:p>
          <w:p w:rsidR="00766579" w:rsidRDefault="00766579" w:rsidP="006C5AA2">
            <w:pPr>
              <w:tabs>
                <w:tab w:val="left" w:pos="0"/>
              </w:tabs>
              <w:ind w:left="90" w:right="-108" w:hanging="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Cerebral Dysfunction</w:t>
            </w:r>
          </w:p>
          <w:p w:rsidR="00766579" w:rsidRDefault="00766579" w:rsidP="006C5AA2">
            <w:pPr>
              <w:tabs>
                <w:tab w:val="left" w:pos="0"/>
              </w:tabs>
              <w:ind w:left="90" w:right="-108" w:hanging="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Head Injuries</w:t>
            </w:r>
          </w:p>
          <w:p w:rsidR="00766579" w:rsidRDefault="00766579" w:rsidP="006C5AA2">
            <w:pPr>
              <w:tabs>
                <w:tab w:val="left" w:pos="0"/>
              </w:tabs>
              <w:ind w:left="90" w:right="-108" w:hanging="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Neurologic Tumors</w:t>
            </w:r>
          </w:p>
          <w:p w:rsidR="00766579" w:rsidRDefault="00766579" w:rsidP="006C5AA2">
            <w:pPr>
              <w:tabs>
                <w:tab w:val="left" w:pos="0"/>
              </w:tabs>
              <w:ind w:left="90" w:right="-108" w:hanging="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Neurologic Infections</w:t>
            </w:r>
          </w:p>
          <w:p w:rsidR="00766579" w:rsidRDefault="00766579" w:rsidP="006C5AA2">
            <w:pPr>
              <w:tabs>
                <w:tab w:val="left" w:pos="0"/>
              </w:tabs>
              <w:ind w:left="90" w:right="-108" w:hanging="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Febrile Seizures</w:t>
            </w:r>
          </w:p>
          <w:p w:rsidR="00766579" w:rsidRDefault="00766579" w:rsidP="006C5AA2">
            <w:pPr>
              <w:tabs>
                <w:tab w:val="left" w:pos="0"/>
              </w:tabs>
              <w:ind w:left="90" w:right="-108" w:hanging="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Hydrocephalus</w:t>
            </w:r>
          </w:p>
          <w:p w:rsidR="00FE343F" w:rsidRDefault="00FE343F" w:rsidP="006C5AA2">
            <w:pPr>
              <w:tabs>
                <w:tab w:val="left" w:pos="0"/>
              </w:tabs>
              <w:ind w:left="90" w:right="-108" w:hanging="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Cerebral Palsy (CP)</w:t>
            </w:r>
          </w:p>
          <w:p w:rsidR="00FE343F" w:rsidRDefault="00FE343F" w:rsidP="006C5AA2">
            <w:pPr>
              <w:tabs>
                <w:tab w:val="left" w:pos="0"/>
              </w:tabs>
              <w:ind w:left="90" w:right="-108" w:hanging="72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Spina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Bifida (SB)</w:t>
            </w:r>
          </w:p>
          <w:p w:rsidR="00766579" w:rsidRPr="00F06CA6" w:rsidRDefault="00FE343F" w:rsidP="00F06CA6">
            <w:pPr>
              <w:tabs>
                <w:tab w:val="left" w:pos="0"/>
              </w:tabs>
              <w:ind w:left="90" w:right="-108" w:hanging="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Latex Allergy</w:t>
            </w:r>
          </w:p>
        </w:tc>
        <w:tc>
          <w:tcPr>
            <w:tcW w:w="1296" w:type="dxa"/>
          </w:tcPr>
          <w:p w:rsidR="00CB0DEF" w:rsidRDefault="001B0AE3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3377A">
              <w:rPr>
                <w:rFonts w:ascii="Arial Narrow" w:hAnsi="Arial Narrow"/>
                <w:sz w:val="22"/>
                <w:szCs w:val="22"/>
              </w:rPr>
              <w:t>820-823</w:t>
            </w:r>
          </w:p>
          <w:p w:rsidR="00F3377A" w:rsidRDefault="00F3377A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830-840</w:t>
            </w:r>
          </w:p>
          <w:p w:rsidR="00F3377A" w:rsidRDefault="00F3377A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858-86</w:t>
            </w:r>
            <w:r w:rsidR="00756E14">
              <w:rPr>
                <w:rFonts w:ascii="Arial Narrow" w:hAnsi="Arial Narrow"/>
                <w:sz w:val="22"/>
                <w:szCs w:val="22"/>
              </w:rPr>
              <w:t>0</w:t>
            </w:r>
          </w:p>
          <w:p w:rsidR="00F3377A" w:rsidRDefault="00F3377A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860-864</w:t>
            </w:r>
          </w:p>
          <w:p w:rsidR="00766579" w:rsidRDefault="00766579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872-873</w:t>
            </w:r>
          </w:p>
          <w:p w:rsidR="00766579" w:rsidRDefault="00766579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873-881</w:t>
            </w:r>
          </w:p>
          <w:p w:rsidR="00766579" w:rsidRDefault="00766579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888-892</w:t>
            </w:r>
          </w:p>
          <w:p w:rsidR="00766579" w:rsidRDefault="00766579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928-934</w:t>
            </w:r>
          </w:p>
          <w:p w:rsidR="00766579" w:rsidRDefault="00766579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938-945</w:t>
            </w:r>
          </w:p>
          <w:p w:rsidR="00766579" w:rsidRDefault="00766579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946-949</w:t>
            </w:r>
          </w:p>
          <w:p w:rsidR="00766579" w:rsidRDefault="00766579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949-956</w:t>
            </w:r>
          </w:p>
          <w:p w:rsidR="00766579" w:rsidRDefault="00766579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966</w:t>
            </w:r>
          </w:p>
          <w:p w:rsidR="00766579" w:rsidRDefault="00766579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967-970</w:t>
            </w:r>
          </w:p>
          <w:p w:rsidR="00766579" w:rsidRDefault="00FE343F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1090-1104</w:t>
            </w:r>
          </w:p>
          <w:p w:rsidR="00FE343F" w:rsidRDefault="00FE343F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1098-1104</w:t>
            </w:r>
          </w:p>
          <w:p w:rsidR="00FE343F" w:rsidRPr="00F3377A" w:rsidRDefault="00FE343F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1104</w:t>
            </w:r>
          </w:p>
        </w:tc>
      </w:tr>
      <w:tr w:rsidR="00CB0DEF" w:rsidTr="00756E14">
        <w:tc>
          <w:tcPr>
            <w:tcW w:w="1062" w:type="dxa"/>
          </w:tcPr>
          <w:p w:rsidR="00CB0DEF" w:rsidRPr="00C97A97" w:rsidRDefault="001E6A51" w:rsidP="00CB0D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5</w:t>
            </w:r>
          </w:p>
        </w:tc>
        <w:tc>
          <w:tcPr>
            <w:tcW w:w="7056" w:type="dxa"/>
          </w:tcPr>
          <w:p w:rsidR="001E6A51" w:rsidRDefault="001E6A51" w:rsidP="001E6A51">
            <w:pPr>
              <w:ind w:left="-90" w:right="-108" w:firstLine="9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Failure to Thrive (FTT)</w:t>
            </w:r>
          </w:p>
          <w:p w:rsidR="001E6A51" w:rsidRDefault="001E6A51" w:rsidP="001E6A51">
            <w:pPr>
              <w:ind w:left="-90" w:right="-108" w:firstLine="9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Sexually Transmitted Diseases (STDs)</w:t>
            </w:r>
          </w:p>
          <w:p w:rsidR="0008206B" w:rsidRDefault="0008206B" w:rsidP="001E6A51">
            <w:pPr>
              <w:ind w:left="-90" w:right="-108" w:firstLine="9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Obesity</w:t>
            </w:r>
          </w:p>
          <w:p w:rsidR="001E6A51" w:rsidRDefault="001E6A51" w:rsidP="001E6A51">
            <w:pPr>
              <w:ind w:left="-90" w:right="-108" w:firstLine="9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Eating Disorders</w:t>
            </w:r>
          </w:p>
          <w:p w:rsidR="001E6A51" w:rsidRDefault="001E6A51" w:rsidP="0008206B">
            <w:pPr>
              <w:ind w:right="-10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Diarrhea &amp; Dehydration (D&amp;D)</w:t>
            </w:r>
          </w:p>
          <w:p w:rsidR="001E6A51" w:rsidRDefault="00756E14" w:rsidP="001E6A51">
            <w:pPr>
              <w:ind w:left="-90" w:right="-108" w:firstLine="9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Constipation/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Hirschsprung’s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Disease</w:t>
            </w:r>
          </w:p>
          <w:p w:rsidR="00CB0DEF" w:rsidRDefault="0008206B" w:rsidP="001E6A51">
            <w:pPr>
              <w:ind w:left="18" w:hanging="1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Appendicitis</w:t>
            </w:r>
          </w:p>
          <w:p w:rsidR="0008206B" w:rsidRDefault="0008206B" w:rsidP="0008206B">
            <w:pPr>
              <w:ind w:left="-90" w:right="-108" w:firstLine="9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Cleft Lip (CL)/Cleft Palate (CP)</w:t>
            </w:r>
          </w:p>
          <w:p w:rsidR="00DB6477" w:rsidRDefault="00DB6477" w:rsidP="00DB6477">
            <w:pPr>
              <w:ind w:left="-90" w:right="-108" w:firstLine="9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GastroIntestinal</w:t>
            </w:r>
            <w:proofErr w:type="spellEnd"/>
            <w:r w:rsidRPr="008B2B7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Obstructions</w:t>
            </w:r>
          </w:p>
          <w:p w:rsidR="00DB6477" w:rsidRDefault="00DB6477" w:rsidP="00DB6477">
            <w:pPr>
              <w:ind w:left="-90" w:right="-108" w:firstLine="9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GenitoUrinary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Dysfunction</w:t>
            </w:r>
          </w:p>
          <w:p w:rsidR="00DB6477" w:rsidRDefault="00DB6477" w:rsidP="00DB6477">
            <w:pPr>
              <w:ind w:left="-90" w:right="-108" w:firstLine="9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Nephrotic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Syndrome (NS)</w:t>
            </w:r>
          </w:p>
          <w:p w:rsidR="00DB6477" w:rsidRDefault="00DB6477" w:rsidP="00DB6477">
            <w:pPr>
              <w:ind w:left="-90" w:right="-108" w:firstLine="9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Acute Glomerular Nephritis (AGN)</w:t>
            </w:r>
          </w:p>
          <w:p w:rsidR="00DB6477" w:rsidRDefault="00DB6477" w:rsidP="00DB6477">
            <w:pPr>
              <w:ind w:left="-90" w:right="-108" w:firstLine="9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Diabetes Mellitus (DM)</w:t>
            </w:r>
          </w:p>
          <w:p w:rsidR="0008206B" w:rsidRDefault="00DB6477" w:rsidP="001E6A51">
            <w:pPr>
              <w:ind w:left="18" w:hanging="18"/>
              <w:rPr>
                <w:rFonts w:ascii="Arial Narrow" w:hAnsi="Arial Narrow"/>
                <w:sz w:val="22"/>
                <w:szCs w:val="22"/>
              </w:rPr>
            </w:pPr>
            <w:r w:rsidRPr="008B2B72">
              <w:rPr>
                <w:rFonts w:ascii="Arial Narrow" w:hAnsi="Arial Narrow"/>
                <w:sz w:val="22"/>
                <w:szCs w:val="22"/>
              </w:rPr>
              <w:t>Burns</w:t>
            </w:r>
          </w:p>
          <w:p w:rsidR="00DB6477" w:rsidRDefault="00DB6477" w:rsidP="001E6A51">
            <w:pPr>
              <w:ind w:left="18" w:hanging="1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Scoliosis</w:t>
            </w:r>
          </w:p>
          <w:p w:rsidR="00DB6477" w:rsidRDefault="00DB6477" w:rsidP="001E6A51">
            <w:pPr>
              <w:ind w:left="18" w:hanging="18"/>
              <w:rPr>
                <w:rFonts w:ascii="Arial Narrow" w:hAnsi="Arial Narrow"/>
                <w:sz w:val="22"/>
                <w:szCs w:val="22"/>
              </w:rPr>
            </w:pPr>
            <w:r w:rsidRPr="008B2B72">
              <w:rPr>
                <w:rFonts w:ascii="Arial Narrow" w:hAnsi="Arial Narrow"/>
                <w:sz w:val="22"/>
                <w:szCs w:val="22"/>
              </w:rPr>
              <w:t>Osteomyelitis</w:t>
            </w:r>
          </w:p>
          <w:p w:rsidR="00DB6477" w:rsidRPr="00DB6477" w:rsidRDefault="00DB6477" w:rsidP="00DB6477">
            <w:pPr>
              <w:ind w:left="-90" w:right="-108" w:firstLine="9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Juvenile Idiopathic Arthritis (JIA)</w:t>
            </w:r>
          </w:p>
        </w:tc>
        <w:tc>
          <w:tcPr>
            <w:tcW w:w="1296" w:type="dxa"/>
          </w:tcPr>
          <w:p w:rsidR="00CB0DEF" w:rsidRDefault="001E6A51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362-364</w:t>
            </w:r>
          </w:p>
          <w:p w:rsidR="001E6A51" w:rsidRDefault="001E6A51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510-516</w:t>
            </w:r>
          </w:p>
          <w:p w:rsidR="001E6A51" w:rsidRDefault="001E6A51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517-523</w:t>
            </w:r>
          </w:p>
          <w:p w:rsidR="001E6A51" w:rsidRDefault="001E6A51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523-527</w:t>
            </w:r>
          </w:p>
          <w:p w:rsidR="001E6A51" w:rsidRDefault="001E6A51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771-7</w:t>
            </w:r>
            <w:r w:rsidR="00756E14">
              <w:rPr>
                <w:rFonts w:ascii="Arial Narrow" w:hAnsi="Arial Narrow"/>
                <w:sz w:val="22"/>
                <w:szCs w:val="22"/>
              </w:rPr>
              <w:t>78</w:t>
            </w:r>
          </w:p>
          <w:p w:rsidR="001E6A51" w:rsidRDefault="00756E14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778-782</w:t>
            </w:r>
          </w:p>
          <w:p w:rsidR="00DB6477" w:rsidRDefault="0008206B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785-786</w:t>
            </w:r>
          </w:p>
          <w:p w:rsidR="001E6A51" w:rsidRDefault="00DB6477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800-803</w:t>
            </w:r>
          </w:p>
          <w:p w:rsidR="00DB6477" w:rsidRDefault="00DB6477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805-810</w:t>
            </w:r>
          </w:p>
          <w:p w:rsidR="00DB6477" w:rsidRDefault="00DB6477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903-912</w:t>
            </w:r>
          </w:p>
          <w:p w:rsidR="00DB6477" w:rsidRDefault="00DB6477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912-915</w:t>
            </w:r>
          </w:p>
          <w:p w:rsidR="00DB6477" w:rsidRDefault="00DB6477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915-916</w:t>
            </w:r>
          </w:p>
          <w:p w:rsidR="00DB6477" w:rsidRDefault="00DB6477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992-1006</w:t>
            </w:r>
          </w:p>
          <w:p w:rsidR="00DB6477" w:rsidRDefault="00DB6477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1036-1048</w:t>
            </w:r>
          </w:p>
          <w:p w:rsidR="00DB6477" w:rsidRDefault="00DB6477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1076-1079</w:t>
            </w:r>
          </w:p>
          <w:p w:rsidR="00DB6477" w:rsidRDefault="00DB6477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1079-1080</w:t>
            </w:r>
          </w:p>
          <w:p w:rsidR="0008206B" w:rsidRPr="00F3377A" w:rsidRDefault="00DB6477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1084-1086</w:t>
            </w:r>
          </w:p>
        </w:tc>
      </w:tr>
      <w:tr w:rsidR="00CB0DEF" w:rsidTr="00756E14">
        <w:tc>
          <w:tcPr>
            <w:tcW w:w="1062" w:type="dxa"/>
          </w:tcPr>
          <w:p w:rsidR="00CB0DEF" w:rsidRPr="005264E4" w:rsidRDefault="00CB0DEF" w:rsidP="00CB0D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56" w:type="dxa"/>
          </w:tcPr>
          <w:p w:rsidR="00CB0DEF" w:rsidRPr="005264E4" w:rsidRDefault="005264E4" w:rsidP="001B0AE3">
            <w:pPr>
              <w:ind w:left="18" w:hanging="72"/>
              <w:rPr>
                <w:rFonts w:ascii="Arial Narrow" w:hAnsi="Arial Narrow"/>
                <w:b/>
                <w:sz w:val="22"/>
                <w:szCs w:val="22"/>
              </w:rPr>
            </w:pPr>
            <w:r w:rsidRPr="005264E4">
              <w:rPr>
                <w:rFonts w:ascii="Arial Narrow" w:hAnsi="Arial Narrow"/>
                <w:b/>
                <w:sz w:val="22"/>
                <w:szCs w:val="22"/>
              </w:rPr>
              <w:t>TEST 2 (WEEKS 3, 4, &amp; 5)</w:t>
            </w:r>
          </w:p>
        </w:tc>
        <w:tc>
          <w:tcPr>
            <w:tcW w:w="1296" w:type="dxa"/>
          </w:tcPr>
          <w:p w:rsidR="00CB0DEF" w:rsidRPr="005264E4" w:rsidRDefault="00CB0DEF" w:rsidP="00756E14">
            <w:pPr>
              <w:tabs>
                <w:tab w:val="left" w:pos="72"/>
                <w:tab w:val="left" w:pos="1512"/>
              </w:tabs>
              <w:ind w:right="-72" w:hanging="1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B0DEF" w:rsidRDefault="00CB0DEF"/>
    <w:p w:rsidR="005264E4" w:rsidRPr="005264E4" w:rsidRDefault="005264E4">
      <w:pPr>
        <w:rPr>
          <w:rFonts w:ascii="Arial Narrow" w:hAnsi="Arial Narrow"/>
          <w:b/>
          <w:sz w:val="22"/>
          <w:szCs w:val="22"/>
        </w:rPr>
      </w:pPr>
      <w:r w:rsidRPr="005264E4">
        <w:rPr>
          <w:rFonts w:ascii="Arial Narrow" w:hAnsi="Arial Narrow"/>
          <w:b/>
          <w:sz w:val="22"/>
          <w:szCs w:val="22"/>
        </w:rPr>
        <w:t>ENRICHMENT LECTURE  (content not included on Test 2)</w:t>
      </w:r>
    </w:p>
    <w:p w:rsidR="005264E4" w:rsidRPr="005264E4" w:rsidRDefault="005264E4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9414" w:type="dxa"/>
        <w:tblLook w:val="04A0"/>
      </w:tblPr>
      <w:tblGrid>
        <w:gridCol w:w="1062"/>
        <w:gridCol w:w="7056"/>
        <w:gridCol w:w="1296"/>
      </w:tblGrid>
      <w:tr w:rsidR="005264E4" w:rsidRPr="005264E4" w:rsidTr="005264E4">
        <w:tc>
          <w:tcPr>
            <w:tcW w:w="1062" w:type="dxa"/>
          </w:tcPr>
          <w:p w:rsidR="005264E4" w:rsidRPr="005264E4" w:rsidRDefault="005264E4" w:rsidP="005264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7056" w:type="dxa"/>
          </w:tcPr>
          <w:p w:rsidR="001710BB" w:rsidRDefault="001710BB" w:rsidP="001710BB">
            <w:pPr>
              <w:ind w:left="18" w:right="-10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Injury Prevention – Infants</w:t>
            </w:r>
          </w:p>
          <w:p w:rsidR="001710BB" w:rsidRDefault="001710BB" w:rsidP="001710BB">
            <w:pPr>
              <w:ind w:left="18" w:right="-108"/>
              <w:rPr>
                <w:rFonts w:ascii="Arial Narrow" w:hAnsi="Arial Narrow"/>
                <w:sz w:val="22"/>
                <w:szCs w:val="22"/>
              </w:rPr>
            </w:pPr>
            <w:r w:rsidRPr="008B2B72">
              <w:rPr>
                <w:rFonts w:ascii="Arial Narrow" w:hAnsi="Arial Narrow"/>
                <w:sz w:val="22"/>
                <w:szCs w:val="22"/>
              </w:rPr>
              <w:t>Injury Prevention</w:t>
            </w:r>
            <w:r>
              <w:rPr>
                <w:rFonts w:ascii="Arial Narrow" w:hAnsi="Arial Narrow"/>
                <w:sz w:val="22"/>
                <w:szCs w:val="22"/>
              </w:rPr>
              <w:t xml:space="preserve"> – Toddlers</w:t>
            </w:r>
          </w:p>
          <w:p w:rsidR="005264E4" w:rsidRDefault="001710BB" w:rsidP="001710BB">
            <w:pPr>
              <w:ind w:left="18" w:right="-31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Ingestions</w:t>
            </w:r>
          </w:p>
          <w:p w:rsidR="001710BB" w:rsidRDefault="001710BB" w:rsidP="001710BB">
            <w:pPr>
              <w:ind w:left="18" w:right="-108"/>
              <w:rPr>
                <w:rFonts w:ascii="Arial Narrow" w:hAnsi="Arial Narrow"/>
                <w:sz w:val="22"/>
                <w:szCs w:val="22"/>
              </w:rPr>
            </w:pPr>
            <w:r w:rsidRPr="008B2B72">
              <w:rPr>
                <w:rFonts w:ascii="Arial Narrow" w:hAnsi="Arial Narrow"/>
                <w:sz w:val="22"/>
                <w:szCs w:val="22"/>
              </w:rPr>
              <w:t>Injury Prevention</w:t>
            </w:r>
            <w:r>
              <w:rPr>
                <w:rFonts w:ascii="Arial Narrow" w:hAnsi="Arial Narrow"/>
                <w:sz w:val="22"/>
                <w:szCs w:val="22"/>
              </w:rPr>
              <w:t xml:space="preserve"> – School-Age</w:t>
            </w:r>
          </w:p>
          <w:p w:rsidR="001710BB" w:rsidRDefault="001710BB" w:rsidP="001710BB">
            <w:pPr>
              <w:ind w:left="18" w:right="-108"/>
              <w:rPr>
                <w:rFonts w:ascii="Arial Narrow" w:hAnsi="Arial Narrow"/>
                <w:sz w:val="22"/>
                <w:szCs w:val="22"/>
              </w:rPr>
            </w:pPr>
            <w:r w:rsidRPr="008B2B72">
              <w:rPr>
                <w:rFonts w:ascii="Arial Narrow" w:hAnsi="Arial Narrow"/>
                <w:sz w:val="22"/>
                <w:szCs w:val="22"/>
              </w:rPr>
              <w:t>Injury Prevention</w:t>
            </w:r>
            <w:r>
              <w:rPr>
                <w:rFonts w:ascii="Arial Narrow" w:hAnsi="Arial Narrow"/>
                <w:sz w:val="22"/>
                <w:szCs w:val="22"/>
              </w:rPr>
              <w:t xml:space="preserve"> - Adolescence</w:t>
            </w:r>
          </w:p>
          <w:p w:rsidR="001710BB" w:rsidRDefault="001710BB" w:rsidP="001710BB">
            <w:pPr>
              <w:ind w:left="18" w:right="-31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Human Immunodeficiency Virus (HIV) Infection</w:t>
            </w:r>
          </w:p>
          <w:p w:rsidR="001710BB" w:rsidRPr="005264E4" w:rsidRDefault="001710BB" w:rsidP="008A5922">
            <w:pPr>
              <w:ind w:left="18" w:right="-108"/>
              <w:rPr>
                <w:rFonts w:ascii="Arial Narrow" w:hAnsi="Arial Narrow"/>
                <w:sz w:val="22"/>
                <w:szCs w:val="22"/>
              </w:rPr>
            </w:pPr>
            <w:r w:rsidRPr="008B2B72">
              <w:rPr>
                <w:rFonts w:ascii="Arial Narrow" w:hAnsi="Arial Narrow"/>
                <w:sz w:val="22"/>
                <w:szCs w:val="22"/>
              </w:rPr>
              <w:t>Near-Drowning</w:t>
            </w:r>
            <w:r>
              <w:rPr>
                <w:rFonts w:ascii="Arial Narrow" w:hAnsi="Arial Narrow"/>
                <w:sz w:val="22"/>
                <w:szCs w:val="22"/>
              </w:rPr>
              <w:t>/Submersion Injury</w:t>
            </w:r>
          </w:p>
        </w:tc>
        <w:tc>
          <w:tcPr>
            <w:tcW w:w="1296" w:type="dxa"/>
          </w:tcPr>
          <w:p w:rsidR="005264E4" w:rsidRDefault="001710BB" w:rsidP="005264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344-351</w:t>
            </w:r>
          </w:p>
          <w:p w:rsidR="001710BB" w:rsidRDefault="001710BB" w:rsidP="005264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396-404</w:t>
            </w:r>
          </w:p>
          <w:p w:rsidR="001710BB" w:rsidRDefault="001710BB" w:rsidP="005264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436-445</w:t>
            </w:r>
          </w:p>
          <w:p w:rsidR="001710BB" w:rsidRDefault="001710BB" w:rsidP="005264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472-474</w:t>
            </w:r>
          </w:p>
          <w:p w:rsidR="001710BB" w:rsidRDefault="001710BB" w:rsidP="005264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493-495</w:t>
            </w:r>
          </w:p>
          <w:p w:rsidR="001710BB" w:rsidRDefault="001710BB" w:rsidP="005264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894-897</w:t>
            </w:r>
          </w:p>
          <w:p w:rsidR="001710BB" w:rsidRPr="005264E4" w:rsidRDefault="001710BB" w:rsidP="005264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945-946</w:t>
            </w:r>
          </w:p>
        </w:tc>
      </w:tr>
    </w:tbl>
    <w:p w:rsidR="005264E4" w:rsidRDefault="005264E4"/>
    <w:sectPr w:rsidR="005264E4" w:rsidSect="00513B28">
      <w:pgSz w:w="12240" w:h="15840"/>
      <w:pgMar w:top="90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F4B46"/>
    <w:multiLevelType w:val="hybridMultilevel"/>
    <w:tmpl w:val="059202AA"/>
    <w:lvl w:ilvl="0" w:tplc="F35A672C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B0DEF"/>
    <w:rsid w:val="0008206B"/>
    <w:rsid w:val="001710BB"/>
    <w:rsid w:val="00182EF4"/>
    <w:rsid w:val="001B0AE3"/>
    <w:rsid w:val="001B69FE"/>
    <w:rsid w:val="001E6A51"/>
    <w:rsid w:val="001F6E71"/>
    <w:rsid w:val="00280474"/>
    <w:rsid w:val="00431B50"/>
    <w:rsid w:val="00513B28"/>
    <w:rsid w:val="005264E4"/>
    <w:rsid w:val="006C5AA2"/>
    <w:rsid w:val="00756E14"/>
    <w:rsid w:val="00766579"/>
    <w:rsid w:val="00861723"/>
    <w:rsid w:val="008A5922"/>
    <w:rsid w:val="00C97A97"/>
    <w:rsid w:val="00CA7395"/>
    <w:rsid w:val="00CB0DEF"/>
    <w:rsid w:val="00CF3789"/>
    <w:rsid w:val="00CF4F26"/>
    <w:rsid w:val="00D57534"/>
    <w:rsid w:val="00D93004"/>
    <w:rsid w:val="00DB6477"/>
    <w:rsid w:val="00E660F6"/>
    <w:rsid w:val="00F06CA6"/>
    <w:rsid w:val="00F3377A"/>
    <w:rsid w:val="00FC0F65"/>
    <w:rsid w:val="00FE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0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0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0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0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Company>Hewlett-Packard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</dc:creator>
  <cp:lastModifiedBy>Catherine</cp:lastModifiedBy>
  <cp:revision>2</cp:revision>
  <dcterms:created xsi:type="dcterms:W3CDTF">2012-11-08T01:23:00Z</dcterms:created>
  <dcterms:modified xsi:type="dcterms:W3CDTF">2012-11-08T01:23:00Z</dcterms:modified>
</cp:coreProperties>
</file>