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C2F0A" w14:textId="0728B225" w:rsidR="00DA7C4E" w:rsidRPr="00BF1915" w:rsidRDefault="007965B6" w:rsidP="00DA7C4E">
      <w:pPr>
        <w:jc w:val="center"/>
        <w:rPr>
          <w:b/>
          <w:smallCaps/>
          <w:sz w:val="28"/>
          <w:u w:val="single"/>
        </w:rPr>
      </w:pPr>
      <w:r>
        <w:rPr>
          <w:b/>
          <w:smallCaps/>
          <w:sz w:val="28"/>
          <w:u w:val="single"/>
        </w:rPr>
        <w:t xml:space="preserve">Chem 30A </w:t>
      </w:r>
      <w:r w:rsidR="00DA7C4E" w:rsidRPr="00BF1915">
        <w:rPr>
          <w:b/>
          <w:smallCaps/>
          <w:sz w:val="28"/>
          <w:u w:val="single"/>
        </w:rPr>
        <w:t xml:space="preserve">Experiment </w:t>
      </w:r>
      <w:r w:rsidR="008D18DB">
        <w:rPr>
          <w:b/>
          <w:smallCaps/>
          <w:sz w:val="28"/>
          <w:u w:val="single"/>
        </w:rPr>
        <w:t>4</w:t>
      </w:r>
      <w:bookmarkStart w:id="0" w:name="_GoBack"/>
      <w:bookmarkEnd w:id="0"/>
      <w:r w:rsidR="00DA7C4E" w:rsidRPr="00BF1915">
        <w:rPr>
          <w:b/>
          <w:smallCaps/>
          <w:sz w:val="28"/>
          <w:u w:val="single"/>
        </w:rPr>
        <w:t xml:space="preserve">: </w:t>
      </w:r>
      <w:r w:rsidR="00DB32E7" w:rsidRPr="00BF1915">
        <w:rPr>
          <w:b/>
          <w:smallCaps/>
          <w:sz w:val="28"/>
          <w:u w:val="single"/>
        </w:rPr>
        <w:t>Hydrate</w:t>
      </w:r>
    </w:p>
    <w:p w14:paraId="232589D9" w14:textId="77777777" w:rsidR="00DA7C4E" w:rsidRDefault="00DA7C4E" w:rsidP="00DA7C4E">
      <w:pPr>
        <w:jc w:val="center"/>
        <w:rPr>
          <w:b/>
          <w:u w:val="single"/>
        </w:rPr>
      </w:pPr>
    </w:p>
    <w:p w14:paraId="7225FCEE" w14:textId="77777777" w:rsidR="00040138" w:rsidRPr="00BF1915" w:rsidRDefault="00040138" w:rsidP="00DA7C4E">
      <w:pPr>
        <w:rPr>
          <w:b/>
          <w:sz w:val="28"/>
        </w:rPr>
      </w:pPr>
      <w:r w:rsidRPr="00BF1915">
        <w:rPr>
          <w:b/>
          <w:sz w:val="28"/>
        </w:rPr>
        <w:t>Learning Outcomes</w:t>
      </w:r>
    </w:p>
    <w:p w14:paraId="36653205" w14:textId="77777777" w:rsidR="00040138" w:rsidRDefault="00040138" w:rsidP="00DA7C4E"/>
    <w:p w14:paraId="633CB185" w14:textId="77777777" w:rsidR="00040138" w:rsidRDefault="00DA7C4E" w:rsidP="00DA7C4E">
      <w:r>
        <w:t>Upon completion of this l</w:t>
      </w:r>
      <w:r w:rsidR="00040138">
        <w:t>ab, the student will be able to:</w:t>
      </w:r>
    </w:p>
    <w:p w14:paraId="2A733500" w14:textId="77777777" w:rsidR="00DA7C4E" w:rsidRDefault="00DA7C4E" w:rsidP="00DA7C4E"/>
    <w:p w14:paraId="20C51A3E" w14:textId="77777777" w:rsidR="00DB32E7" w:rsidRDefault="006344D4" w:rsidP="00DB32E7">
      <w:pPr>
        <w:pStyle w:val="ListParagraph"/>
        <w:numPr>
          <w:ilvl w:val="0"/>
          <w:numId w:val="1"/>
        </w:numPr>
      </w:pPr>
      <w:r>
        <w:t xml:space="preserve">Describe the differences between an anhydrous and hydrate compound. </w:t>
      </w:r>
    </w:p>
    <w:p w14:paraId="448C7CD0" w14:textId="77777777" w:rsidR="00DA7C4E" w:rsidRDefault="006344D4" w:rsidP="00DB32E7">
      <w:pPr>
        <w:pStyle w:val="ListParagraph"/>
        <w:numPr>
          <w:ilvl w:val="0"/>
          <w:numId w:val="1"/>
        </w:numPr>
      </w:pPr>
      <w:r>
        <w:t xml:space="preserve">Calculate the number of moles of water in a hydrated compound based on experimental data. </w:t>
      </w:r>
    </w:p>
    <w:p w14:paraId="5C9D0B8E" w14:textId="77777777" w:rsidR="00DB32E7" w:rsidRDefault="00DB32E7" w:rsidP="00DA7C4E">
      <w:pPr>
        <w:rPr>
          <w:b/>
        </w:rPr>
      </w:pPr>
    </w:p>
    <w:p w14:paraId="0FD1382E" w14:textId="77777777" w:rsidR="00040138" w:rsidRPr="00BF1915" w:rsidRDefault="00040138" w:rsidP="00DA7C4E">
      <w:pPr>
        <w:rPr>
          <w:b/>
          <w:sz w:val="28"/>
        </w:rPr>
      </w:pPr>
      <w:r w:rsidRPr="00BF1915">
        <w:rPr>
          <w:b/>
          <w:sz w:val="28"/>
        </w:rPr>
        <w:t>Introduction</w:t>
      </w:r>
    </w:p>
    <w:p w14:paraId="6864FE45" w14:textId="77777777" w:rsidR="006344D4" w:rsidRDefault="006344D4" w:rsidP="00DA7C4E"/>
    <w:p w14:paraId="057B9ACD" w14:textId="77777777" w:rsidR="00776653" w:rsidRDefault="00776653" w:rsidP="00DA7C4E">
      <w:r>
        <w:t xml:space="preserve">Several inorganic compounds have water molecules bonded to the metal ion. The nature of the bonding between the metal ion and water molecules will be discussed in detail in a later topic. The inorganic compound with bound water molecules is called a </w:t>
      </w:r>
      <w:r>
        <w:rPr>
          <w:i/>
        </w:rPr>
        <w:t>hydrate</w:t>
      </w:r>
      <w:r>
        <w:t>. The number of water molecules bound to the metal ion varies</w:t>
      </w:r>
      <w:r w:rsidR="009160AB">
        <w:t xml:space="preserve"> from compound to compound</w:t>
      </w:r>
      <w:r>
        <w:t>. Some examples of hydrated salts are given below:</w:t>
      </w:r>
    </w:p>
    <w:p w14:paraId="71EE5601" w14:textId="77777777" w:rsidR="00776653" w:rsidRDefault="00776653" w:rsidP="00DA7C4E"/>
    <w:p w14:paraId="7BE6EAA8" w14:textId="64C524D1" w:rsidR="0061511B" w:rsidRDefault="0061511B" w:rsidP="00DA7C4E">
      <w:r>
        <w:t>KNOWN Hydrate</w:t>
      </w:r>
    </w:p>
    <w:p w14:paraId="5F6652A8" w14:textId="77777777" w:rsidR="00776653" w:rsidRDefault="00776653" w:rsidP="00DA7C4E">
      <w:r>
        <w:t>CuSO</w:t>
      </w:r>
      <w:r>
        <w:rPr>
          <w:vertAlign w:val="subscript"/>
        </w:rPr>
        <w:t>4</w:t>
      </w:r>
      <w:r>
        <w:rPr>
          <w:rFonts w:ascii="Wingdings" w:hAnsi="Wingdings"/>
        </w:rPr>
        <w:t></w:t>
      </w:r>
      <w:r>
        <w:t>5H</w:t>
      </w:r>
      <w:r>
        <w:rPr>
          <w:vertAlign w:val="subscript"/>
        </w:rPr>
        <w:t>2</w:t>
      </w:r>
      <w:r>
        <w:t>O</w:t>
      </w:r>
      <w:r>
        <w:tab/>
      </w:r>
      <w:r>
        <w:tab/>
        <w:t>Copper (II) sulfate pentahydrate</w:t>
      </w:r>
    </w:p>
    <w:p w14:paraId="7A225471" w14:textId="77777777" w:rsidR="0061511B" w:rsidRDefault="0061511B" w:rsidP="00DA7C4E"/>
    <w:p w14:paraId="120E702F" w14:textId="4EF27BBD" w:rsidR="0061511B" w:rsidRDefault="0061511B" w:rsidP="00DA7C4E">
      <w:r>
        <w:t>Unknown Hydrate will be one of these</w:t>
      </w:r>
    </w:p>
    <w:p w14:paraId="737DDF41" w14:textId="77777777" w:rsidR="00776653" w:rsidRDefault="00776653" w:rsidP="00DA7C4E">
      <w:pPr>
        <w:rPr>
          <w:rFonts w:ascii="Cambria" w:hAnsi="Cambria"/>
        </w:rPr>
      </w:pPr>
      <w:r>
        <w:t>CaSO</w:t>
      </w:r>
      <w:r>
        <w:rPr>
          <w:vertAlign w:val="subscript"/>
        </w:rPr>
        <w:t>4</w:t>
      </w:r>
      <w:r>
        <w:rPr>
          <w:rFonts w:ascii="Wingdings" w:hAnsi="Wingdings"/>
        </w:rPr>
        <w:t></w:t>
      </w:r>
      <w:r>
        <w:rPr>
          <w:rFonts w:ascii="Cambria" w:hAnsi="Cambria"/>
        </w:rPr>
        <w:t>2H</w:t>
      </w:r>
      <w:r>
        <w:rPr>
          <w:rFonts w:ascii="Cambria" w:hAnsi="Cambria"/>
          <w:vertAlign w:val="subscript"/>
        </w:rPr>
        <w:t>2</w:t>
      </w:r>
      <w:r>
        <w:rPr>
          <w:rFonts w:ascii="Cambria" w:hAnsi="Cambria"/>
        </w:rPr>
        <w:t>O</w:t>
      </w:r>
      <w:r>
        <w:rPr>
          <w:rFonts w:ascii="Cambria" w:hAnsi="Cambria"/>
        </w:rPr>
        <w:tab/>
      </w:r>
      <w:r>
        <w:rPr>
          <w:rFonts w:ascii="Cambria" w:hAnsi="Cambria"/>
        </w:rPr>
        <w:tab/>
        <w:t>Calcium sulfate dihydrate</w:t>
      </w:r>
    </w:p>
    <w:p w14:paraId="3EEAB3DA" w14:textId="77777777" w:rsidR="00776653" w:rsidRDefault="00776653" w:rsidP="00DA7C4E">
      <w:pPr>
        <w:rPr>
          <w:rFonts w:ascii="Cambria" w:hAnsi="Cambria"/>
        </w:rPr>
      </w:pPr>
      <w:r>
        <w:rPr>
          <w:rFonts w:ascii="Cambria" w:hAnsi="Cambria"/>
        </w:rPr>
        <w:t>MgSO</w:t>
      </w:r>
      <w:r>
        <w:rPr>
          <w:rFonts w:ascii="Cambria" w:hAnsi="Cambria"/>
          <w:vertAlign w:val="subscript"/>
        </w:rPr>
        <w:t>4</w:t>
      </w:r>
      <w:r>
        <w:rPr>
          <w:rFonts w:ascii="Wingdings" w:hAnsi="Wingdings"/>
        </w:rPr>
        <w:t></w:t>
      </w:r>
      <w:r>
        <w:rPr>
          <w:rFonts w:ascii="Cambria" w:hAnsi="Cambria"/>
        </w:rPr>
        <w:t>7H</w:t>
      </w:r>
      <w:r>
        <w:rPr>
          <w:rFonts w:ascii="Cambria" w:hAnsi="Cambria"/>
          <w:vertAlign w:val="subscript"/>
        </w:rPr>
        <w:t>2</w:t>
      </w:r>
      <w:r>
        <w:rPr>
          <w:rFonts w:ascii="Cambria" w:hAnsi="Cambria"/>
        </w:rPr>
        <w:t>O</w:t>
      </w:r>
      <w:r>
        <w:rPr>
          <w:rFonts w:ascii="Cambria" w:hAnsi="Cambria"/>
        </w:rPr>
        <w:tab/>
      </w:r>
      <w:r>
        <w:rPr>
          <w:rFonts w:ascii="Cambria" w:hAnsi="Cambria"/>
        </w:rPr>
        <w:tab/>
        <w:t>Magnesium sulfate heptahydrate</w:t>
      </w:r>
    </w:p>
    <w:p w14:paraId="4D029A1F" w14:textId="77777777" w:rsidR="00776653" w:rsidRDefault="00776653" w:rsidP="00DA7C4E">
      <w:pPr>
        <w:rPr>
          <w:rFonts w:ascii="Cambria" w:hAnsi="Cambria"/>
        </w:rPr>
      </w:pPr>
      <w:r>
        <w:rPr>
          <w:rFonts w:ascii="Cambria" w:hAnsi="Cambria"/>
        </w:rPr>
        <w:t>ZnSO</w:t>
      </w:r>
      <w:r>
        <w:rPr>
          <w:rFonts w:ascii="Cambria" w:hAnsi="Cambria"/>
          <w:vertAlign w:val="subscript"/>
        </w:rPr>
        <w:t>4</w:t>
      </w:r>
      <w:r>
        <w:rPr>
          <w:rFonts w:ascii="Wingdings" w:hAnsi="Wingdings"/>
        </w:rPr>
        <w:t></w:t>
      </w:r>
      <w:r>
        <w:rPr>
          <w:rFonts w:ascii="Cambria" w:hAnsi="Cambria"/>
        </w:rPr>
        <w:t>7H</w:t>
      </w:r>
      <w:r>
        <w:rPr>
          <w:rFonts w:ascii="Cambria" w:hAnsi="Cambria"/>
          <w:vertAlign w:val="subscript"/>
        </w:rPr>
        <w:t>2</w:t>
      </w:r>
      <w:r>
        <w:rPr>
          <w:rFonts w:ascii="Cambria" w:hAnsi="Cambria"/>
        </w:rPr>
        <w:t>O</w:t>
      </w:r>
      <w:r>
        <w:rPr>
          <w:rFonts w:ascii="Cambria" w:hAnsi="Cambria"/>
        </w:rPr>
        <w:tab/>
      </w:r>
      <w:r>
        <w:rPr>
          <w:rFonts w:ascii="Cambria" w:hAnsi="Cambria"/>
        </w:rPr>
        <w:tab/>
        <w:t>Zinc sulfate heptahydrate</w:t>
      </w:r>
    </w:p>
    <w:p w14:paraId="77DF6EA0" w14:textId="77777777" w:rsidR="00776653" w:rsidRDefault="00776653" w:rsidP="00DA7C4E">
      <w:pPr>
        <w:rPr>
          <w:rFonts w:ascii="Cambria" w:hAnsi="Cambria"/>
        </w:rPr>
      </w:pPr>
    </w:p>
    <w:p w14:paraId="51A3E862" w14:textId="77777777" w:rsidR="00AD744A" w:rsidRDefault="00AD744A" w:rsidP="00DA7C4E">
      <w:pPr>
        <w:rPr>
          <w:rFonts w:ascii="Cambria" w:hAnsi="Cambria"/>
        </w:rPr>
      </w:pPr>
      <w:r w:rsidRPr="00BF1915">
        <w:rPr>
          <w:rFonts w:ascii="Cambria" w:hAnsi="Cambria"/>
          <w:b/>
          <w:u w:val="single"/>
        </w:rPr>
        <w:t>Hydrated Compound</w:t>
      </w:r>
      <w:r>
        <w:rPr>
          <w:rFonts w:ascii="Cambria" w:hAnsi="Cambria"/>
          <w:u w:val="single"/>
        </w:rPr>
        <w:t>:</w:t>
      </w:r>
      <w:r w:rsidR="00BF1915">
        <w:rPr>
          <w:rFonts w:ascii="Cambria" w:hAnsi="Cambria"/>
        </w:rPr>
        <w:t xml:space="preserve"> </w:t>
      </w:r>
      <w:r>
        <w:rPr>
          <w:rFonts w:ascii="Cambria" w:hAnsi="Cambria"/>
        </w:rPr>
        <w:t xml:space="preserve">A hydrated compound is defined as one that contains a fixed number of water molecules chemically combined with the metal ion. </w:t>
      </w:r>
    </w:p>
    <w:p w14:paraId="1816E5F9" w14:textId="77777777" w:rsidR="00AD744A" w:rsidRDefault="00AD744A" w:rsidP="00DA7C4E">
      <w:pPr>
        <w:rPr>
          <w:rFonts w:ascii="Cambria" w:hAnsi="Cambria"/>
        </w:rPr>
      </w:pPr>
    </w:p>
    <w:p w14:paraId="41814A4A" w14:textId="77777777" w:rsidR="00AD744A" w:rsidRDefault="00AD744A" w:rsidP="00DA7C4E">
      <w:pPr>
        <w:rPr>
          <w:rFonts w:ascii="Cambria" w:hAnsi="Cambria"/>
        </w:rPr>
      </w:pPr>
      <w:r w:rsidRPr="00BF1915">
        <w:rPr>
          <w:rFonts w:ascii="Cambria" w:hAnsi="Cambria"/>
          <w:b/>
          <w:u w:val="single"/>
        </w:rPr>
        <w:t>Anhydrous Compound:</w:t>
      </w:r>
      <w:r w:rsidR="00BF1915">
        <w:rPr>
          <w:rFonts w:ascii="Cambria" w:hAnsi="Cambria"/>
        </w:rPr>
        <w:t xml:space="preserve"> </w:t>
      </w:r>
      <w:r>
        <w:rPr>
          <w:rFonts w:ascii="Cambria" w:hAnsi="Cambria"/>
        </w:rPr>
        <w:t xml:space="preserve">An anhydrous compound is defined as one in which the molecule(s) of water of hydration has been removed. </w:t>
      </w:r>
    </w:p>
    <w:p w14:paraId="180BC1A4" w14:textId="77777777" w:rsidR="00AD744A" w:rsidRDefault="00AD744A" w:rsidP="00DA7C4E">
      <w:pPr>
        <w:rPr>
          <w:rFonts w:ascii="Cambria" w:hAnsi="Cambria"/>
        </w:rPr>
      </w:pPr>
    </w:p>
    <w:p w14:paraId="1610725E" w14:textId="77777777" w:rsidR="00AD744A" w:rsidRDefault="00AD744A" w:rsidP="00DA7C4E">
      <w:pPr>
        <w:rPr>
          <w:rFonts w:ascii="Cambria" w:hAnsi="Cambria"/>
        </w:rPr>
      </w:pPr>
      <w:r>
        <w:rPr>
          <w:rFonts w:ascii="Cambria" w:hAnsi="Cambria"/>
        </w:rPr>
        <w:t xml:space="preserve">The anhydrous and hydrated forms of a particular compound may exhibit different properties. For instance, anhydrous copper (II) sulfate is white in color whereas the hydrated form, copper (II) sulfate pentahydrate, is blue in color. </w:t>
      </w:r>
    </w:p>
    <w:p w14:paraId="1000460F" w14:textId="77777777" w:rsidR="00AD744A" w:rsidRDefault="00AD744A" w:rsidP="00DA7C4E">
      <w:pPr>
        <w:rPr>
          <w:rFonts w:ascii="Cambria" w:hAnsi="Cambria"/>
        </w:rPr>
      </w:pPr>
    </w:p>
    <w:p w14:paraId="758C72FB" w14:textId="77777777" w:rsidR="009160AB" w:rsidRDefault="00AD744A" w:rsidP="00DA7C4E">
      <w:pPr>
        <w:rPr>
          <w:rFonts w:ascii="Cambria" w:hAnsi="Cambria"/>
        </w:rPr>
      </w:pPr>
      <w:r>
        <w:rPr>
          <w:rFonts w:ascii="Cambria" w:hAnsi="Cambria"/>
        </w:rPr>
        <w:t xml:space="preserve">Several compounds, such as sodium hydroxide, zinc chloride, sodium chloride, etc., can </w:t>
      </w:r>
      <w:r w:rsidRPr="009160AB">
        <w:rPr>
          <w:rFonts w:ascii="Cambria" w:hAnsi="Cambria"/>
        </w:rPr>
        <w:t xml:space="preserve">absorb water from the atmosphere. Such compounds are said to be </w:t>
      </w:r>
      <w:r w:rsidRPr="009160AB">
        <w:rPr>
          <w:rFonts w:ascii="Cambria" w:hAnsi="Cambria"/>
          <w:i/>
        </w:rPr>
        <w:t>hygroscopic</w:t>
      </w:r>
      <w:r w:rsidR="009160AB" w:rsidRPr="009160AB">
        <w:rPr>
          <w:rFonts w:ascii="Cambria" w:hAnsi="Cambria"/>
        </w:rPr>
        <w:t>. Hydrated compounds can also be hygroscopic, but only those waters chemically combined with the metal ion are considered part of the hydrate; a substance is not necessarily a hydrate simply because it contains water</w:t>
      </w:r>
      <w:r w:rsidR="009160AB">
        <w:rPr>
          <w:rFonts w:ascii="Cambria" w:hAnsi="Cambria"/>
        </w:rPr>
        <w:t xml:space="preserve">. </w:t>
      </w:r>
    </w:p>
    <w:p w14:paraId="2823F69B" w14:textId="77777777" w:rsidR="009160AB" w:rsidRDefault="009160AB" w:rsidP="00DA7C4E">
      <w:pPr>
        <w:rPr>
          <w:rFonts w:ascii="Cambria" w:hAnsi="Cambria"/>
        </w:rPr>
      </w:pPr>
    </w:p>
    <w:p w14:paraId="5A673F56" w14:textId="77777777" w:rsidR="0061511B" w:rsidRDefault="00AD744A" w:rsidP="00DA7C4E">
      <w:pPr>
        <w:rPr>
          <w:rFonts w:ascii="Cambria" w:hAnsi="Cambria"/>
        </w:rPr>
      </w:pPr>
      <w:r>
        <w:rPr>
          <w:rFonts w:ascii="Cambria" w:hAnsi="Cambria"/>
        </w:rPr>
        <w:t xml:space="preserve">Some hygroscopic substances such as sodium hydroxide are able to absorb enough water so as to completely be solubilized by the absorbed water. This property is known as </w:t>
      </w:r>
      <w:r w:rsidRPr="00BF1915">
        <w:rPr>
          <w:rFonts w:ascii="Cambria" w:hAnsi="Cambria"/>
          <w:b/>
        </w:rPr>
        <w:t>deliquescence</w:t>
      </w:r>
      <w:r>
        <w:rPr>
          <w:rFonts w:ascii="Cambria" w:hAnsi="Cambria"/>
        </w:rPr>
        <w:t xml:space="preserve">. </w:t>
      </w:r>
    </w:p>
    <w:p w14:paraId="0ABFF502" w14:textId="45F5B00A" w:rsidR="00040138" w:rsidRPr="0061511B" w:rsidRDefault="001C3301" w:rsidP="00DA7C4E">
      <w:pPr>
        <w:rPr>
          <w:rFonts w:ascii="Cambria" w:hAnsi="Cambria"/>
        </w:rPr>
      </w:pPr>
      <w:r>
        <w:rPr>
          <w:rFonts w:ascii="Cambria" w:hAnsi="Cambria"/>
        </w:rPr>
        <w:lastRenderedPageBreak/>
        <w:t xml:space="preserve">A </w:t>
      </w:r>
      <w:r w:rsidRPr="00BF1915">
        <w:rPr>
          <w:rFonts w:ascii="Cambria" w:hAnsi="Cambria"/>
          <w:b/>
        </w:rPr>
        <w:t>desiccant</w:t>
      </w:r>
      <w:r>
        <w:rPr>
          <w:rFonts w:ascii="Cambria" w:hAnsi="Cambria"/>
        </w:rPr>
        <w:t xml:space="preserve"> is a chemical substance that is hygroscopic; and due to its ability to absorb water it is used to maintain a dry environment o</w:t>
      </w:r>
      <w:r w:rsidR="009160AB">
        <w:rPr>
          <w:rFonts w:ascii="Cambria" w:hAnsi="Cambria"/>
        </w:rPr>
        <w:t>r absorb moisture. Packets of</w:t>
      </w:r>
      <w:r>
        <w:rPr>
          <w:rFonts w:ascii="Cambria" w:hAnsi="Cambria"/>
        </w:rPr>
        <w:t xml:space="preserve"> desiccants, such as those made with silica, are often used to absorb moisture from clothing and pill bottles. Desiccants are also used in desiccators in a laboratory to keep chemicals “dry”. </w:t>
      </w:r>
    </w:p>
    <w:p w14:paraId="01270913" w14:textId="77777777" w:rsidR="008B0E99" w:rsidRPr="00420C22" w:rsidRDefault="00420C22" w:rsidP="00420C22">
      <w:r>
        <w:t xml:space="preserve"> </w:t>
      </w:r>
    </w:p>
    <w:p w14:paraId="5193CBFC" w14:textId="77777777" w:rsidR="00420C22" w:rsidRDefault="00420C22" w:rsidP="008B0E99"/>
    <w:p w14:paraId="2E055139" w14:textId="77777777" w:rsidR="008B0E99" w:rsidRPr="00BF1915" w:rsidRDefault="00BF1915" w:rsidP="008B0E99">
      <w:pPr>
        <w:rPr>
          <w:b/>
          <w:sz w:val="28"/>
        </w:rPr>
      </w:pPr>
      <w:r>
        <w:br w:type="page"/>
      </w:r>
      <w:r w:rsidR="00420C22" w:rsidRPr="00BF1915">
        <w:rPr>
          <w:b/>
          <w:sz w:val="28"/>
        </w:rPr>
        <w:t>Experiment</w:t>
      </w:r>
      <w:r w:rsidRPr="00BF1915">
        <w:rPr>
          <w:b/>
          <w:sz w:val="28"/>
        </w:rPr>
        <w:t>al Design</w:t>
      </w:r>
    </w:p>
    <w:p w14:paraId="1D09D25F" w14:textId="77777777" w:rsidR="00E206B9" w:rsidRDefault="00E206B9" w:rsidP="008B0E99"/>
    <w:p w14:paraId="1CD8581C" w14:textId="3DE8E38A" w:rsidR="00971048" w:rsidRDefault="001C3301" w:rsidP="00DA7C4E">
      <w:r>
        <w:t xml:space="preserve">In this experiment, you will work first work with copper (II) sulfate pentahydrate </w:t>
      </w:r>
      <w:r w:rsidR="0061511B">
        <w:t xml:space="preserve">(the KNOWN hydrate) </w:t>
      </w:r>
      <w:r>
        <w:t xml:space="preserve">and confirm that there are indeed five moles of water associated with each mole of copper (II) sulfate. Following this, you will be provided with </w:t>
      </w:r>
      <w:r w:rsidR="0061511B" w:rsidRPr="0061511B">
        <w:rPr>
          <w:b/>
        </w:rPr>
        <w:t>ONE</w:t>
      </w:r>
      <w:r>
        <w:t xml:space="preserve"> of three </w:t>
      </w:r>
      <w:r w:rsidR="00971048">
        <w:t>hydrated compounds: CaSO</w:t>
      </w:r>
      <w:r w:rsidR="00971048">
        <w:rPr>
          <w:vertAlign w:val="subscript"/>
        </w:rPr>
        <w:t>4</w:t>
      </w:r>
      <w:r w:rsidR="00641E5E">
        <w:rPr>
          <w:rFonts w:ascii="Wingdings" w:hAnsi="Wingdings"/>
        </w:rPr>
        <w:t></w:t>
      </w:r>
      <w:r w:rsidR="00971048">
        <w:rPr>
          <w:i/>
        </w:rPr>
        <w:t>x</w:t>
      </w:r>
      <w:r w:rsidR="00971048">
        <w:t>H</w:t>
      </w:r>
      <w:r w:rsidR="00971048">
        <w:rPr>
          <w:vertAlign w:val="subscript"/>
        </w:rPr>
        <w:t>2</w:t>
      </w:r>
      <w:r w:rsidR="00971048">
        <w:t>O, MgSO</w:t>
      </w:r>
      <w:r w:rsidR="00971048">
        <w:rPr>
          <w:vertAlign w:val="subscript"/>
        </w:rPr>
        <w:t>4</w:t>
      </w:r>
      <w:r w:rsidR="00641E5E">
        <w:rPr>
          <w:rFonts w:ascii="Wingdings" w:hAnsi="Wingdings"/>
        </w:rPr>
        <w:t></w:t>
      </w:r>
      <w:r w:rsidR="00971048">
        <w:rPr>
          <w:i/>
        </w:rPr>
        <w:t>y</w:t>
      </w:r>
      <w:r w:rsidR="00971048">
        <w:t>H</w:t>
      </w:r>
      <w:r w:rsidR="00971048">
        <w:rPr>
          <w:vertAlign w:val="subscript"/>
        </w:rPr>
        <w:t>2</w:t>
      </w:r>
      <w:r w:rsidR="00971048">
        <w:t>O, ZnSO</w:t>
      </w:r>
      <w:r w:rsidR="00971048">
        <w:rPr>
          <w:vertAlign w:val="subscript"/>
        </w:rPr>
        <w:t>4</w:t>
      </w:r>
      <w:r w:rsidR="00641E5E">
        <w:rPr>
          <w:rFonts w:ascii="Wingdings" w:hAnsi="Wingdings"/>
        </w:rPr>
        <w:t></w:t>
      </w:r>
      <w:r w:rsidR="00971048">
        <w:rPr>
          <w:i/>
        </w:rPr>
        <w:t>z</w:t>
      </w:r>
      <w:r w:rsidR="00971048">
        <w:t>H</w:t>
      </w:r>
      <w:r w:rsidR="00971048">
        <w:rPr>
          <w:vertAlign w:val="subscript"/>
        </w:rPr>
        <w:t>2</w:t>
      </w:r>
      <w:r w:rsidR="00971048">
        <w:t xml:space="preserve">O. </w:t>
      </w:r>
      <w:r w:rsidR="0061511B">
        <w:t xml:space="preserve">Your instructor will identify which one of the three you have chosen for your unknown.  </w:t>
      </w:r>
      <w:r w:rsidR="00971048">
        <w:t xml:space="preserve">The goal of the experiment is to determine the number of moles of water per mole of the anhydrous compound in the given unknown. </w:t>
      </w:r>
    </w:p>
    <w:p w14:paraId="32B8FC98" w14:textId="77777777" w:rsidR="00971048" w:rsidRDefault="00971048" w:rsidP="00DA7C4E"/>
    <w:p w14:paraId="7DBF2590" w14:textId="77777777" w:rsidR="00E206B9" w:rsidRPr="00971048" w:rsidRDefault="00971048" w:rsidP="00DA7C4E">
      <w:r>
        <w:t xml:space="preserve">The experimental design is based on the fact that heating the hydrated compound can eliminate the waters of hydration. The difference in the mass between the hydrated and anhydrous compound will be the mass of the water. </w:t>
      </w:r>
      <w:r w:rsidR="001F31A2">
        <w:t xml:space="preserve">Once the mass of the anhydrous compound and the water are known, the moles of the anhydrous compound and water can be calculated to obtain the formula of the hydrated compound. </w:t>
      </w:r>
    </w:p>
    <w:p w14:paraId="2910F70E" w14:textId="77777777" w:rsidR="00101412" w:rsidRDefault="00101412" w:rsidP="00DA7C4E"/>
    <w:p w14:paraId="0AE2A3BD" w14:textId="77777777" w:rsidR="00101412" w:rsidRPr="00BF1915" w:rsidRDefault="00101412" w:rsidP="00DA7C4E">
      <w:pPr>
        <w:rPr>
          <w:b/>
          <w:sz w:val="28"/>
        </w:rPr>
      </w:pPr>
      <w:r w:rsidRPr="00BF1915">
        <w:rPr>
          <w:b/>
          <w:sz w:val="28"/>
        </w:rPr>
        <w:t>Reagents and Supplies</w:t>
      </w:r>
    </w:p>
    <w:p w14:paraId="33B0405C" w14:textId="77777777" w:rsidR="00101412" w:rsidRDefault="00101412" w:rsidP="00DA7C4E"/>
    <w:p w14:paraId="68A63B99" w14:textId="5CEB2142" w:rsidR="0061511B" w:rsidRDefault="005635AD" w:rsidP="00DA7C4E">
      <w:r>
        <w:t xml:space="preserve">From the Lab: </w:t>
      </w:r>
      <w:r w:rsidR="0061511B">
        <w:t xml:space="preserve">Known Hydrate = </w:t>
      </w:r>
      <w:r w:rsidR="00971048">
        <w:t>CuSO</w:t>
      </w:r>
      <w:r w:rsidR="00971048">
        <w:rPr>
          <w:vertAlign w:val="subscript"/>
        </w:rPr>
        <w:t>4</w:t>
      </w:r>
      <w:r w:rsidR="00971048">
        <w:rPr>
          <w:rFonts w:ascii="Wingdings" w:hAnsi="Wingdings"/>
        </w:rPr>
        <w:t></w:t>
      </w:r>
      <w:r w:rsidR="00971048">
        <w:t>5H</w:t>
      </w:r>
      <w:r w:rsidR="00971048">
        <w:rPr>
          <w:vertAlign w:val="subscript"/>
        </w:rPr>
        <w:t>2</w:t>
      </w:r>
      <w:r w:rsidR="00971048">
        <w:t xml:space="preserve">O and </w:t>
      </w:r>
    </w:p>
    <w:p w14:paraId="7F3161AE" w14:textId="77777777" w:rsidR="005635AD" w:rsidRDefault="005635AD" w:rsidP="00DA7C4E"/>
    <w:p w14:paraId="3120BE63" w14:textId="2B861F7B" w:rsidR="005635AD" w:rsidRDefault="005635AD" w:rsidP="00DA7C4E">
      <w:r>
        <w:tab/>
      </w:r>
      <w:r>
        <w:tab/>
        <w:t xml:space="preserve">  </w:t>
      </w:r>
      <w:r w:rsidR="0061511B">
        <w:t xml:space="preserve">Unknown Hydrate is </w:t>
      </w:r>
      <w:r w:rsidR="00971048">
        <w:t>one of CaSO</w:t>
      </w:r>
      <w:r w:rsidR="00971048">
        <w:rPr>
          <w:vertAlign w:val="subscript"/>
        </w:rPr>
        <w:t>4</w:t>
      </w:r>
      <w:r w:rsidR="0052740E">
        <w:rPr>
          <w:rFonts w:ascii="Wingdings" w:hAnsi="Wingdings"/>
        </w:rPr>
        <w:t></w:t>
      </w:r>
      <w:r w:rsidR="00971048">
        <w:rPr>
          <w:i/>
        </w:rPr>
        <w:t>x</w:t>
      </w:r>
      <w:r w:rsidR="00971048">
        <w:t>H</w:t>
      </w:r>
      <w:r w:rsidR="00971048">
        <w:rPr>
          <w:vertAlign w:val="subscript"/>
        </w:rPr>
        <w:t>2</w:t>
      </w:r>
      <w:r w:rsidR="00971048">
        <w:t>O, MgSO</w:t>
      </w:r>
      <w:r w:rsidR="00971048">
        <w:rPr>
          <w:vertAlign w:val="subscript"/>
        </w:rPr>
        <w:t>4</w:t>
      </w:r>
      <w:r w:rsidR="0052740E">
        <w:rPr>
          <w:rFonts w:ascii="Wingdings" w:hAnsi="Wingdings"/>
        </w:rPr>
        <w:t></w:t>
      </w:r>
      <w:r w:rsidR="00971048">
        <w:rPr>
          <w:i/>
        </w:rPr>
        <w:t>y</w:t>
      </w:r>
      <w:r w:rsidR="00971048">
        <w:t>H</w:t>
      </w:r>
      <w:r w:rsidR="00971048">
        <w:rPr>
          <w:vertAlign w:val="subscript"/>
        </w:rPr>
        <w:t>2</w:t>
      </w:r>
      <w:r w:rsidR="00971048">
        <w:t xml:space="preserve">O, </w:t>
      </w:r>
      <w:r>
        <w:t>or</w:t>
      </w:r>
    </w:p>
    <w:p w14:paraId="0BA1D3D4" w14:textId="107779CA" w:rsidR="00BF1915" w:rsidRDefault="005635AD" w:rsidP="00DA7C4E">
      <w:r>
        <w:tab/>
      </w:r>
      <w:r>
        <w:tab/>
      </w:r>
      <w:r>
        <w:tab/>
      </w:r>
      <w:r>
        <w:tab/>
      </w:r>
      <w:r>
        <w:tab/>
      </w:r>
      <w:r>
        <w:tab/>
      </w:r>
      <w:r>
        <w:tab/>
      </w:r>
      <w:r w:rsidR="00971048">
        <w:t>ZnSO</w:t>
      </w:r>
      <w:r w:rsidR="00971048">
        <w:rPr>
          <w:vertAlign w:val="subscript"/>
        </w:rPr>
        <w:t>4</w:t>
      </w:r>
      <w:r w:rsidR="0052740E">
        <w:rPr>
          <w:rFonts w:ascii="Wingdings" w:hAnsi="Wingdings"/>
        </w:rPr>
        <w:t></w:t>
      </w:r>
      <w:r w:rsidR="00971048">
        <w:rPr>
          <w:i/>
        </w:rPr>
        <w:t>z</w:t>
      </w:r>
      <w:r w:rsidR="00971048">
        <w:t>H</w:t>
      </w:r>
      <w:r w:rsidR="00971048">
        <w:rPr>
          <w:vertAlign w:val="subscript"/>
        </w:rPr>
        <w:t>2</w:t>
      </w:r>
      <w:r w:rsidR="00971048">
        <w:t>O</w:t>
      </w:r>
      <w:r w:rsidR="001F31A2">
        <w:t xml:space="preserve"> </w:t>
      </w:r>
    </w:p>
    <w:p w14:paraId="42F3ABA6" w14:textId="77777777" w:rsidR="005635AD" w:rsidRDefault="005635AD" w:rsidP="00DA7C4E"/>
    <w:p w14:paraId="1E0C3E01" w14:textId="67FB77EA" w:rsidR="00971048" w:rsidRDefault="005635AD" w:rsidP="00DA7C4E">
      <w:r>
        <w:tab/>
      </w:r>
      <w:r>
        <w:tab/>
        <w:t xml:space="preserve">   </w:t>
      </w:r>
      <w:r w:rsidR="001F31A2">
        <w:t xml:space="preserve">(See </w:t>
      </w:r>
      <w:r w:rsidR="00BF1915">
        <w:t>posted</w:t>
      </w:r>
      <w:r w:rsidR="001F31A2">
        <w:t xml:space="preserve"> Material Safety Data Sheets) </w:t>
      </w:r>
    </w:p>
    <w:p w14:paraId="56B37A23" w14:textId="77777777" w:rsidR="00BF1915" w:rsidRDefault="00BF1915" w:rsidP="00DA7C4E"/>
    <w:p w14:paraId="232F9606" w14:textId="38A42707" w:rsidR="005635AD" w:rsidRDefault="005635AD" w:rsidP="00DA7C4E">
      <w:r>
        <w:t xml:space="preserve">From the Stockroom: One Large </w:t>
      </w:r>
      <w:r w:rsidR="0052740E">
        <w:t xml:space="preserve">Test Tube, </w:t>
      </w:r>
      <w:r>
        <w:t xml:space="preserve">One 250 mL </w:t>
      </w:r>
      <w:r w:rsidR="0052740E">
        <w:t xml:space="preserve">Beaker to hold test tube </w:t>
      </w:r>
      <w:r>
        <w:tab/>
      </w:r>
      <w:r>
        <w:tab/>
      </w:r>
      <w:r w:rsidR="0052740E">
        <w:t xml:space="preserve">during weighing, </w:t>
      </w:r>
      <w:r>
        <w:t>spatula</w:t>
      </w:r>
      <w:r w:rsidR="00C57C9B">
        <w:t>,</w:t>
      </w:r>
      <w:r>
        <w:t xml:space="preserve"> </w:t>
      </w:r>
      <w:r w:rsidR="00C57C9B">
        <w:t>Test Tube clamp</w:t>
      </w:r>
    </w:p>
    <w:p w14:paraId="2564FA77" w14:textId="77777777" w:rsidR="005635AD" w:rsidRDefault="005635AD" w:rsidP="00DA7C4E"/>
    <w:p w14:paraId="3E617F62" w14:textId="436C7D97" w:rsidR="00B02C9A" w:rsidRPr="00971048" w:rsidRDefault="005635AD" w:rsidP="00DA7C4E">
      <w:r>
        <w:t>From the Lab:</w:t>
      </w:r>
      <w:r w:rsidR="00C57C9B">
        <w:t xml:space="preserve"> </w:t>
      </w:r>
      <w:r w:rsidR="0052740E">
        <w:t>Bunsen Burner</w:t>
      </w:r>
      <w:r w:rsidR="00971048">
        <w:t xml:space="preserve"> </w:t>
      </w:r>
    </w:p>
    <w:p w14:paraId="3D60B74E" w14:textId="77777777" w:rsidR="00DA7C4E" w:rsidRDefault="00DA7C4E" w:rsidP="00DA7C4E"/>
    <w:p w14:paraId="426509F8" w14:textId="77777777" w:rsidR="001F31A2" w:rsidRPr="00BF1915" w:rsidRDefault="009160AB" w:rsidP="00DA7C4E">
      <w:pPr>
        <w:rPr>
          <w:b/>
          <w:sz w:val="28"/>
        </w:rPr>
      </w:pPr>
      <w:r>
        <w:rPr>
          <w:b/>
        </w:rPr>
        <w:br w:type="page"/>
      </w:r>
      <w:r w:rsidR="00101412" w:rsidRPr="00BF1915">
        <w:rPr>
          <w:b/>
          <w:sz w:val="28"/>
        </w:rPr>
        <w:t>Procedure</w:t>
      </w:r>
    </w:p>
    <w:p w14:paraId="393C58BE" w14:textId="77777777" w:rsidR="001F31A2" w:rsidRDefault="001F31A2" w:rsidP="00DA7C4E">
      <w:pPr>
        <w:rPr>
          <w:b/>
        </w:rPr>
      </w:pPr>
    </w:p>
    <w:p w14:paraId="5B254F35" w14:textId="388F0C8E" w:rsidR="001F31A2" w:rsidRPr="00BF1915" w:rsidRDefault="001F31A2" w:rsidP="00DA7C4E">
      <w:pPr>
        <w:rPr>
          <w:smallCaps/>
          <w:u w:val="single"/>
        </w:rPr>
      </w:pPr>
      <w:r w:rsidRPr="00BF1915">
        <w:rPr>
          <w:smallCaps/>
          <w:u w:val="single"/>
        </w:rPr>
        <w:t>Part 1: Analysis of copper (II) sulfate pentahydrate</w:t>
      </w:r>
      <w:r w:rsidR="00672755">
        <w:rPr>
          <w:smallCaps/>
          <w:u w:val="single"/>
        </w:rPr>
        <w:t xml:space="preserve"> (CuSO</w:t>
      </w:r>
      <w:r w:rsidR="00672755" w:rsidRPr="00672755">
        <w:rPr>
          <w:smallCaps/>
          <w:u w:val="single"/>
          <w:vertAlign w:val="subscript"/>
        </w:rPr>
        <w:t>4</w:t>
      </w:r>
      <w:r w:rsidR="00672755">
        <w:rPr>
          <w:rFonts w:ascii="Times New Roman" w:hAnsi="Times New Roman" w:cs="Times New Roman"/>
          <w:smallCaps/>
          <w:u w:val="single"/>
        </w:rPr>
        <w:t>•</w:t>
      </w:r>
      <w:r w:rsidR="00672755">
        <w:rPr>
          <w:smallCaps/>
          <w:u w:val="single"/>
        </w:rPr>
        <w:t>5H</w:t>
      </w:r>
      <w:r w:rsidR="00672755" w:rsidRPr="00672755">
        <w:rPr>
          <w:smallCaps/>
          <w:u w:val="single"/>
          <w:vertAlign w:val="subscript"/>
        </w:rPr>
        <w:t>2</w:t>
      </w:r>
      <w:r w:rsidR="00672755">
        <w:rPr>
          <w:smallCaps/>
          <w:u w:val="single"/>
        </w:rPr>
        <w:t>O)</w:t>
      </w:r>
    </w:p>
    <w:p w14:paraId="415C8A75" w14:textId="77777777" w:rsidR="00101412" w:rsidRPr="001F31A2" w:rsidRDefault="00101412" w:rsidP="00DA7C4E"/>
    <w:p w14:paraId="16387B0E" w14:textId="147337CB" w:rsidR="009160AB" w:rsidRDefault="003C0620" w:rsidP="00E0699A">
      <w:pPr>
        <w:pStyle w:val="ListParagraph"/>
        <w:numPr>
          <w:ilvl w:val="0"/>
          <w:numId w:val="8"/>
        </w:numPr>
        <w:ind w:left="360"/>
      </w:pPr>
      <w:r>
        <w:t>Weigh an empty dry te</w:t>
      </w:r>
      <w:r w:rsidR="00A91E07">
        <w:t xml:space="preserve">st tube in a clean dry beaker. </w:t>
      </w:r>
      <w:r w:rsidR="00A91E07" w:rsidRPr="00A91E07">
        <w:rPr>
          <w:b/>
          <w:color w:val="FF0000"/>
        </w:rPr>
        <w:t>(U</w:t>
      </w:r>
      <w:r w:rsidRPr="00A91E07">
        <w:rPr>
          <w:b/>
          <w:color w:val="FF0000"/>
        </w:rPr>
        <w:t>se same beaker and</w:t>
      </w:r>
      <w:r w:rsidR="00A91E07" w:rsidRPr="00A91E07">
        <w:rPr>
          <w:b/>
          <w:color w:val="FF0000"/>
        </w:rPr>
        <w:t xml:space="preserve"> balance throughout each trial.)</w:t>
      </w:r>
    </w:p>
    <w:p w14:paraId="0FD585AE" w14:textId="77777777" w:rsidR="00E0699A" w:rsidRDefault="00E0699A" w:rsidP="00E0699A"/>
    <w:p w14:paraId="0D762387" w14:textId="26A871F5" w:rsidR="00E0699A" w:rsidRDefault="00E0699A" w:rsidP="00E0699A">
      <w:pPr>
        <w:pStyle w:val="ListParagraph"/>
        <w:numPr>
          <w:ilvl w:val="0"/>
          <w:numId w:val="8"/>
        </w:numPr>
        <w:ind w:left="360"/>
      </w:pPr>
      <w:r>
        <w:t>Add some copper (II) sulfate pentahydrate</w:t>
      </w:r>
      <w:r w:rsidR="00BA299F">
        <w:t xml:space="preserve"> (CuSO</w:t>
      </w:r>
      <w:r w:rsidR="00BA299F" w:rsidRPr="00BA299F">
        <w:rPr>
          <w:vertAlign w:val="subscript"/>
        </w:rPr>
        <w:t>4</w:t>
      </w:r>
      <w:r w:rsidR="00BA299F" w:rsidRPr="00BA299F">
        <w:rPr>
          <w:rFonts w:ascii="Times New Roman" w:hAnsi="Times New Roman" w:cs="Times New Roman"/>
          <w:smallCaps/>
        </w:rPr>
        <w:t>•</w:t>
      </w:r>
      <w:r w:rsidR="00BA299F" w:rsidRPr="00BA299F">
        <w:t>5H</w:t>
      </w:r>
      <w:r w:rsidR="00BA299F" w:rsidRPr="00BA299F">
        <w:rPr>
          <w:vertAlign w:val="subscript"/>
        </w:rPr>
        <w:t>2</w:t>
      </w:r>
      <w:r w:rsidR="00BA299F" w:rsidRPr="00BA299F">
        <w:t>O</w:t>
      </w:r>
      <w:r w:rsidR="00BA299F">
        <w:t xml:space="preserve">) </w:t>
      </w:r>
      <w:r>
        <w:t xml:space="preserve">to the </w:t>
      </w:r>
      <w:r w:rsidR="003C0620">
        <w:t>test tube</w:t>
      </w:r>
      <w:r w:rsidR="00EB5F96">
        <w:t xml:space="preserve"> </w:t>
      </w:r>
      <w:r>
        <w:t xml:space="preserve">(scoop a small amount with a spatula, approximately 0.1000 grams). Measure the mass of the </w:t>
      </w:r>
      <w:r w:rsidR="003C0620">
        <w:t>test tube</w:t>
      </w:r>
      <w:r>
        <w:t xml:space="preserve"> with the solid</w:t>
      </w:r>
      <w:r w:rsidR="003C0620">
        <w:t xml:space="preserve"> in the same beaker</w:t>
      </w:r>
      <w:r>
        <w:t xml:space="preserve">. </w:t>
      </w:r>
      <w:r w:rsidR="003C0620">
        <w:t>Record this mass.</w:t>
      </w:r>
    </w:p>
    <w:p w14:paraId="083DB82E" w14:textId="77777777" w:rsidR="00E0699A" w:rsidRDefault="00E0699A" w:rsidP="00E0699A"/>
    <w:p w14:paraId="42CF70C9" w14:textId="3246FEB0" w:rsidR="00E0699A" w:rsidRDefault="00E0699A" w:rsidP="00E0699A">
      <w:pPr>
        <w:pStyle w:val="ListParagraph"/>
        <w:numPr>
          <w:ilvl w:val="0"/>
          <w:numId w:val="8"/>
        </w:numPr>
        <w:ind w:left="360"/>
      </w:pPr>
      <w:r>
        <w:t xml:space="preserve">Heat the </w:t>
      </w:r>
      <w:r w:rsidR="003C0620">
        <w:t>test tube with the hydrate</w:t>
      </w:r>
      <w:r w:rsidR="00EB5F96">
        <w:t xml:space="preserve"> over a Bunsen burner</w:t>
      </w:r>
      <w:r>
        <w:t xml:space="preserve">. When the water of hydration has been evaporated, the color of the solid should change from blue to </w:t>
      </w:r>
      <w:r w:rsidR="00EB5F96">
        <w:t>grayish-</w:t>
      </w:r>
      <w:r>
        <w:t xml:space="preserve">white. </w:t>
      </w:r>
      <w:r w:rsidR="003C0620">
        <w:t>Be sure any condensed water vapor in the test tube has been chased out of the test tube by heating.</w:t>
      </w:r>
    </w:p>
    <w:p w14:paraId="2B26B214" w14:textId="77777777" w:rsidR="00E0699A" w:rsidRDefault="00E0699A" w:rsidP="00E0699A"/>
    <w:p w14:paraId="068A61B1" w14:textId="059A9371" w:rsidR="00E0699A" w:rsidRDefault="003C0620" w:rsidP="00E0699A">
      <w:pPr>
        <w:pStyle w:val="ListParagraph"/>
        <w:numPr>
          <w:ilvl w:val="0"/>
          <w:numId w:val="8"/>
        </w:numPr>
        <w:ind w:left="360"/>
      </w:pPr>
      <w:r>
        <w:t xml:space="preserve">Place the heated test tube in the beaker. </w:t>
      </w:r>
      <w:r w:rsidR="00E0699A">
        <w:t xml:space="preserve">Cool the </w:t>
      </w:r>
      <w:r>
        <w:t>test tube</w:t>
      </w:r>
      <w:r w:rsidR="00E0699A">
        <w:t xml:space="preserve"> to room temperature and measure the mass of the </w:t>
      </w:r>
      <w:r>
        <w:t>test tube</w:t>
      </w:r>
      <w:r w:rsidR="00E0699A">
        <w:t xml:space="preserve"> with the anhydrous compound</w:t>
      </w:r>
      <w:r>
        <w:t xml:space="preserve"> in the beaker</w:t>
      </w:r>
      <w:r w:rsidR="00E0699A">
        <w:t xml:space="preserve">. </w:t>
      </w:r>
    </w:p>
    <w:p w14:paraId="438BA066" w14:textId="77777777" w:rsidR="00E10CB1" w:rsidRDefault="00E10CB1" w:rsidP="00E10CB1"/>
    <w:p w14:paraId="5E95352E" w14:textId="5ABDEA57" w:rsidR="00E10CB1" w:rsidRDefault="00E10CB1" w:rsidP="00E0699A">
      <w:pPr>
        <w:pStyle w:val="ListParagraph"/>
        <w:numPr>
          <w:ilvl w:val="0"/>
          <w:numId w:val="8"/>
        </w:numPr>
        <w:ind w:left="360"/>
      </w:pPr>
      <w:r>
        <w:t xml:space="preserve">Discard the contents of the </w:t>
      </w:r>
      <w:r w:rsidR="00BA299F">
        <w:t>test tube</w:t>
      </w:r>
      <w:r>
        <w:t xml:space="preserve"> in the appropriate waste disposal container. </w:t>
      </w:r>
    </w:p>
    <w:p w14:paraId="16170C60" w14:textId="77777777" w:rsidR="003C0620" w:rsidRDefault="003C0620" w:rsidP="003C0620"/>
    <w:p w14:paraId="580B0C2B" w14:textId="57AB65DA" w:rsidR="003C0620" w:rsidRDefault="00BA299F" w:rsidP="006C66DD">
      <w:pPr>
        <w:pStyle w:val="ListParagraph"/>
        <w:numPr>
          <w:ilvl w:val="0"/>
          <w:numId w:val="8"/>
        </w:numPr>
        <w:ind w:left="360"/>
      </w:pPr>
      <w:r>
        <w:t>Repeat the steps 1-5</w:t>
      </w:r>
      <w:r w:rsidR="003C0620">
        <w:t xml:space="preserve"> for a second sample. This will be Trial 2.</w:t>
      </w:r>
      <w:r w:rsidR="006C66DD">
        <w:t xml:space="preserve"> Repeat Steps 1-6 if time allows for Trial 3.</w:t>
      </w:r>
    </w:p>
    <w:p w14:paraId="1D261488" w14:textId="77777777" w:rsidR="00E10CB1" w:rsidRDefault="00E10CB1" w:rsidP="00E10CB1"/>
    <w:p w14:paraId="58EE71AF" w14:textId="1D0F1DC0" w:rsidR="00E10CB1" w:rsidRPr="00BF1915" w:rsidRDefault="009160AB" w:rsidP="00E10CB1">
      <w:pPr>
        <w:rPr>
          <w:smallCaps/>
          <w:u w:val="single"/>
        </w:rPr>
      </w:pPr>
      <w:r>
        <w:rPr>
          <w:u w:val="single"/>
        </w:rPr>
        <w:br w:type="page"/>
      </w:r>
      <w:r w:rsidR="00E10CB1" w:rsidRPr="00BF1915">
        <w:rPr>
          <w:smallCaps/>
          <w:u w:val="single"/>
        </w:rPr>
        <w:t>Part 2: Analysis of unknown hydrate</w:t>
      </w:r>
      <w:r w:rsidR="003C0620">
        <w:rPr>
          <w:smallCaps/>
          <w:u w:val="single"/>
        </w:rPr>
        <w:t xml:space="preserve">  (</w:t>
      </w:r>
      <w:r w:rsidR="003C0620" w:rsidRPr="0052740E">
        <w:rPr>
          <w:rFonts w:ascii="Times New Roman" w:hAnsi="Times New Roman" w:cs="Times New Roman"/>
        </w:rPr>
        <w:t>CaSO</w:t>
      </w:r>
      <w:r w:rsidR="003C0620" w:rsidRPr="0052740E">
        <w:rPr>
          <w:rFonts w:ascii="Times New Roman" w:hAnsi="Times New Roman" w:cs="Times New Roman"/>
          <w:vertAlign w:val="subscript"/>
        </w:rPr>
        <w:t>4</w:t>
      </w:r>
      <w:r w:rsidR="003C0620">
        <w:rPr>
          <w:rFonts w:ascii="Wingdings" w:hAnsi="Wingdings"/>
        </w:rPr>
        <w:t></w:t>
      </w:r>
      <w:r w:rsidR="003C0620" w:rsidRPr="0052740E">
        <w:rPr>
          <w:rFonts w:ascii="Times New Roman" w:hAnsi="Times New Roman" w:cs="Times New Roman"/>
        </w:rPr>
        <w:t></w:t>
      </w:r>
      <w:r w:rsidR="003C0620" w:rsidRPr="0052740E">
        <w:rPr>
          <w:rFonts w:ascii="Times New Roman" w:hAnsi="Times New Roman" w:cs="Times New Roman"/>
        </w:rPr>
        <w:t></w:t>
      </w:r>
      <w:r w:rsidR="003C0620" w:rsidRPr="0052740E">
        <w:rPr>
          <w:rFonts w:ascii="Times New Roman" w:hAnsi="Times New Roman" w:cs="Times New Roman"/>
          <w:vertAlign w:val="subscript"/>
        </w:rPr>
        <w:t></w:t>
      </w:r>
      <w:r w:rsidR="003C0620" w:rsidRPr="0052740E">
        <w:rPr>
          <w:rFonts w:ascii="Times New Roman" w:hAnsi="Times New Roman" w:cs="Times New Roman"/>
        </w:rPr>
        <w:t></w:t>
      </w:r>
      <w:r w:rsidR="003C0620" w:rsidRPr="0052740E">
        <w:rPr>
          <w:rFonts w:ascii="Times New Roman" w:hAnsi="Times New Roman" w:cs="Times New Roman"/>
        </w:rPr>
        <w:t></w:t>
      </w:r>
      <w:r w:rsidR="003C0620">
        <w:rPr>
          <w:rFonts w:ascii="Times New Roman" w:hAnsi="Times New Roman" w:cs="Times New Roman"/>
        </w:rPr>
        <w:t xml:space="preserve"> Mg</w:t>
      </w:r>
      <w:r w:rsidR="003C0620" w:rsidRPr="0052740E">
        <w:rPr>
          <w:rFonts w:ascii="Times New Roman" w:hAnsi="Times New Roman" w:cs="Times New Roman"/>
        </w:rPr>
        <w:t>SO</w:t>
      </w:r>
      <w:r w:rsidR="003C0620" w:rsidRPr="0052740E">
        <w:rPr>
          <w:rFonts w:ascii="Times New Roman" w:hAnsi="Times New Roman" w:cs="Times New Roman"/>
          <w:vertAlign w:val="subscript"/>
        </w:rPr>
        <w:t>4</w:t>
      </w:r>
      <w:r w:rsidR="003C0620">
        <w:rPr>
          <w:rFonts w:ascii="Wingdings" w:hAnsi="Wingdings"/>
        </w:rPr>
        <w:t></w:t>
      </w:r>
      <w:r w:rsidR="003C0620">
        <w:rPr>
          <w:rFonts w:ascii="Times New Roman" w:hAnsi="Times New Roman" w:cs="Times New Roman"/>
        </w:rPr>
        <w:t>y</w:t>
      </w:r>
      <w:r w:rsidR="003C0620" w:rsidRPr="0052740E">
        <w:rPr>
          <w:rFonts w:ascii="Times New Roman" w:hAnsi="Times New Roman" w:cs="Times New Roman"/>
        </w:rPr>
        <w:t></w:t>
      </w:r>
      <w:r w:rsidR="003C0620" w:rsidRPr="0052740E">
        <w:rPr>
          <w:rFonts w:ascii="Times New Roman" w:hAnsi="Times New Roman" w:cs="Times New Roman"/>
          <w:vertAlign w:val="subscript"/>
        </w:rPr>
        <w:t></w:t>
      </w:r>
      <w:r w:rsidR="003C0620" w:rsidRPr="0052740E">
        <w:rPr>
          <w:rFonts w:ascii="Times New Roman" w:hAnsi="Times New Roman" w:cs="Times New Roman"/>
        </w:rPr>
        <w:t></w:t>
      </w:r>
      <w:r w:rsidR="003C0620" w:rsidRPr="0052740E">
        <w:rPr>
          <w:rFonts w:ascii="Times New Roman" w:hAnsi="Times New Roman" w:cs="Times New Roman"/>
        </w:rPr>
        <w:t></w:t>
      </w:r>
      <w:r w:rsidR="003C0620">
        <w:rPr>
          <w:rFonts w:ascii="Times New Roman" w:hAnsi="Times New Roman" w:cs="Times New Roman"/>
        </w:rPr>
        <w:t xml:space="preserve"> or Zn</w:t>
      </w:r>
      <w:r w:rsidR="003C0620" w:rsidRPr="0052740E">
        <w:rPr>
          <w:rFonts w:ascii="Times New Roman" w:hAnsi="Times New Roman" w:cs="Times New Roman"/>
        </w:rPr>
        <w:t>SO</w:t>
      </w:r>
      <w:r w:rsidR="003C0620" w:rsidRPr="0052740E">
        <w:rPr>
          <w:rFonts w:ascii="Times New Roman" w:hAnsi="Times New Roman" w:cs="Times New Roman"/>
          <w:vertAlign w:val="subscript"/>
        </w:rPr>
        <w:t>4</w:t>
      </w:r>
      <w:r w:rsidR="003C0620">
        <w:rPr>
          <w:rFonts w:ascii="Wingdings" w:hAnsi="Wingdings"/>
        </w:rPr>
        <w:t></w:t>
      </w:r>
      <w:r w:rsidR="003C0620">
        <w:rPr>
          <w:rFonts w:ascii="Times New Roman" w:hAnsi="Times New Roman" w:cs="Times New Roman"/>
        </w:rPr>
        <w:t>z</w:t>
      </w:r>
      <w:r w:rsidR="003C0620" w:rsidRPr="0052740E">
        <w:rPr>
          <w:rFonts w:ascii="Times New Roman" w:hAnsi="Times New Roman" w:cs="Times New Roman"/>
        </w:rPr>
        <w:t></w:t>
      </w:r>
      <w:r w:rsidR="003C0620" w:rsidRPr="0052740E">
        <w:rPr>
          <w:rFonts w:ascii="Times New Roman" w:hAnsi="Times New Roman" w:cs="Times New Roman"/>
          <w:vertAlign w:val="subscript"/>
        </w:rPr>
        <w:t></w:t>
      </w:r>
      <w:r w:rsidR="003C0620" w:rsidRPr="0052740E">
        <w:rPr>
          <w:rFonts w:ascii="Times New Roman" w:hAnsi="Times New Roman" w:cs="Times New Roman"/>
        </w:rPr>
        <w:t></w:t>
      </w:r>
      <w:r w:rsidR="003C0620">
        <w:rPr>
          <w:smallCaps/>
          <w:u w:val="single"/>
        </w:rPr>
        <w:t>)</w:t>
      </w:r>
    </w:p>
    <w:p w14:paraId="4E8C1CF7" w14:textId="77777777" w:rsidR="00E10CB1" w:rsidRPr="001F31A2" w:rsidRDefault="00E10CB1" w:rsidP="00E10CB1"/>
    <w:p w14:paraId="126160F0" w14:textId="73AA49F1" w:rsidR="003C0620" w:rsidRDefault="003C0620" w:rsidP="006C66DD">
      <w:pPr>
        <w:pStyle w:val="ListParagraph"/>
        <w:numPr>
          <w:ilvl w:val="0"/>
          <w:numId w:val="13"/>
        </w:numPr>
      </w:pPr>
      <w:r>
        <w:t>Weigh an empty dry te</w:t>
      </w:r>
      <w:r w:rsidR="00B32F85">
        <w:t>st tube in a clean dry beaker</w:t>
      </w:r>
      <w:r w:rsidR="004B01BE">
        <w:t>.</w:t>
      </w:r>
      <w:r w:rsidR="00B32F85">
        <w:t xml:space="preserve"> </w:t>
      </w:r>
      <w:r w:rsidR="00B32F85" w:rsidRPr="00B32F85">
        <w:rPr>
          <w:b/>
          <w:color w:val="FF0000"/>
        </w:rPr>
        <w:t>(U</w:t>
      </w:r>
      <w:r w:rsidRPr="00B32F85">
        <w:rPr>
          <w:b/>
          <w:color w:val="FF0000"/>
        </w:rPr>
        <w:t>se same beaker and balance throughout each trial</w:t>
      </w:r>
      <w:r w:rsidR="004B01BE">
        <w:rPr>
          <w:b/>
          <w:color w:val="FF0000"/>
        </w:rPr>
        <w:t>.</w:t>
      </w:r>
      <w:r w:rsidRPr="00B32F85">
        <w:rPr>
          <w:b/>
          <w:color w:val="FF0000"/>
        </w:rPr>
        <w:t>)</w:t>
      </w:r>
    </w:p>
    <w:p w14:paraId="3CD08EB6" w14:textId="77777777" w:rsidR="003C0620" w:rsidRDefault="003C0620" w:rsidP="003C0620"/>
    <w:p w14:paraId="27FFA673" w14:textId="758FF36A" w:rsidR="003C0620" w:rsidRDefault="003C0620" w:rsidP="006C66DD">
      <w:pPr>
        <w:pStyle w:val="ListParagraph"/>
        <w:numPr>
          <w:ilvl w:val="0"/>
          <w:numId w:val="13"/>
        </w:numPr>
      </w:pPr>
      <w:r>
        <w:t xml:space="preserve">Add some </w:t>
      </w:r>
      <w:r w:rsidR="00BA299F">
        <w:t>unknown hydrate (one of the ones above and be sure to record which sample you used)</w:t>
      </w:r>
      <w:r>
        <w:t xml:space="preserve"> to the test tube (scoop a small amount with a spatula, approximately 0.1000 grams). Measure the mass of the test tube with the solid in the same beaker. Record this mass.</w:t>
      </w:r>
    </w:p>
    <w:p w14:paraId="15A14473" w14:textId="77777777" w:rsidR="003C0620" w:rsidRDefault="003C0620" w:rsidP="003C0620"/>
    <w:p w14:paraId="66CBABDE" w14:textId="77777777" w:rsidR="003C0620" w:rsidRDefault="003C0620" w:rsidP="006C66DD">
      <w:pPr>
        <w:pStyle w:val="ListParagraph"/>
        <w:numPr>
          <w:ilvl w:val="0"/>
          <w:numId w:val="13"/>
        </w:numPr>
      </w:pPr>
      <w:r>
        <w:t xml:space="preserve">Heat the test tube with the hydrate over a Bunsen burner. When the water of hydration has been evaporated, the color of the solid should change from blue to grayish-white. </w:t>
      </w:r>
      <w:r w:rsidRPr="00FC1AB2">
        <w:rPr>
          <w:b/>
          <w:color w:val="FF0000"/>
        </w:rPr>
        <w:t>Be sure any condensed water vapor in the test tube has been chased out of the test tube by heating</w:t>
      </w:r>
      <w:r>
        <w:t>.</w:t>
      </w:r>
    </w:p>
    <w:p w14:paraId="2E8D576A" w14:textId="77777777" w:rsidR="003C0620" w:rsidRDefault="003C0620" w:rsidP="003C0620"/>
    <w:p w14:paraId="7F5F4955" w14:textId="77777777" w:rsidR="003C0620" w:rsidRDefault="003C0620" w:rsidP="006C66DD">
      <w:pPr>
        <w:pStyle w:val="ListParagraph"/>
        <w:numPr>
          <w:ilvl w:val="0"/>
          <w:numId w:val="13"/>
        </w:numPr>
      </w:pPr>
      <w:r>
        <w:t xml:space="preserve">Place the heated test tube in the beaker. Cool the test tube to room temperature and measure the mass of the test tube with the anhydrous compound in the beaker. </w:t>
      </w:r>
    </w:p>
    <w:p w14:paraId="10E6C24C" w14:textId="77777777" w:rsidR="003C0620" w:rsidRDefault="003C0620" w:rsidP="003C0620"/>
    <w:p w14:paraId="7FB8853E" w14:textId="450163B8" w:rsidR="003C0620" w:rsidRDefault="003C0620" w:rsidP="006C66DD">
      <w:pPr>
        <w:pStyle w:val="ListParagraph"/>
        <w:numPr>
          <w:ilvl w:val="0"/>
          <w:numId w:val="13"/>
        </w:numPr>
      </w:pPr>
      <w:r>
        <w:t xml:space="preserve">Discard the contents of the </w:t>
      </w:r>
      <w:r w:rsidR="00B32F85">
        <w:t>test tube</w:t>
      </w:r>
      <w:r>
        <w:t xml:space="preserve"> in the appropriate waste disposal container. </w:t>
      </w:r>
    </w:p>
    <w:p w14:paraId="64DC9F18" w14:textId="77777777" w:rsidR="003C0620" w:rsidRDefault="003C0620" w:rsidP="003C0620"/>
    <w:p w14:paraId="7ED05A6B" w14:textId="1DD5F15B" w:rsidR="003C0620" w:rsidRDefault="00BA299F" w:rsidP="006C66DD">
      <w:pPr>
        <w:pStyle w:val="ListParagraph"/>
        <w:numPr>
          <w:ilvl w:val="0"/>
          <w:numId w:val="13"/>
        </w:numPr>
      </w:pPr>
      <w:r>
        <w:t>Repeat the steps 1-5</w:t>
      </w:r>
      <w:r w:rsidR="003C0620">
        <w:t xml:space="preserve"> for a second sample. This will be Trial 2.</w:t>
      </w:r>
      <w:r w:rsidR="006C66DD">
        <w:t xml:space="preserve">  Repeat Steps 1-6 if time allows for Trial 3.</w:t>
      </w:r>
    </w:p>
    <w:p w14:paraId="1A29C0FF" w14:textId="77777777" w:rsidR="003C0620" w:rsidRDefault="003C0620" w:rsidP="003C0620"/>
    <w:p w14:paraId="00F2BA26" w14:textId="77777777" w:rsidR="00DA7C4E" w:rsidRDefault="00DA7C4E" w:rsidP="00EA263A"/>
    <w:p w14:paraId="7ADBE824" w14:textId="77777777" w:rsidR="00E10CB1" w:rsidRPr="00BF1915" w:rsidRDefault="004B10E3" w:rsidP="00DA7C4E">
      <w:pPr>
        <w:rPr>
          <w:b/>
          <w:sz w:val="28"/>
        </w:rPr>
      </w:pPr>
      <w:r>
        <w:rPr>
          <w:b/>
        </w:rPr>
        <w:br w:type="page"/>
      </w:r>
      <w:r w:rsidR="003565E1" w:rsidRPr="00BF1915">
        <w:rPr>
          <w:b/>
          <w:sz w:val="28"/>
        </w:rPr>
        <w:t>Data Table</w:t>
      </w:r>
    </w:p>
    <w:p w14:paraId="6165B0F4" w14:textId="77777777" w:rsidR="00E10CB1" w:rsidRPr="00740BD4" w:rsidRDefault="00E10CB1" w:rsidP="00DA7C4E">
      <w:pPr>
        <w:rPr>
          <w:sz w:val="16"/>
        </w:rPr>
      </w:pPr>
    </w:p>
    <w:p w14:paraId="15425A08" w14:textId="5D419ADE" w:rsidR="00E10CB1" w:rsidRPr="00BF1915" w:rsidRDefault="00E10CB1" w:rsidP="00DA7C4E">
      <w:pPr>
        <w:rPr>
          <w:smallCaps/>
          <w:u w:val="single"/>
        </w:rPr>
      </w:pPr>
      <w:r w:rsidRPr="00BF1915">
        <w:rPr>
          <w:smallCaps/>
          <w:u w:val="single"/>
        </w:rPr>
        <w:t xml:space="preserve">Part 1: Analysis of </w:t>
      </w:r>
      <w:r w:rsidR="0061511B">
        <w:rPr>
          <w:smallCaps/>
          <w:u w:val="single"/>
        </w:rPr>
        <w:t xml:space="preserve">the Known </w:t>
      </w:r>
      <w:r w:rsidRPr="00BF1915">
        <w:rPr>
          <w:smallCaps/>
          <w:u w:val="single"/>
        </w:rPr>
        <w:t>copper (II) sulfate pentahydrate</w:t>
      </w:r>
      <w:r w:rsidR="00027859">
        <w:rPr>
          <w:smallCaps/>
          <w:u w:val="single"/>
        </w:rPr>
        <w:t xml:space="preserve"> (CuSO</w:t>
      </w:r>
      <w:r w:rsidR="00027859" w:rsidRPr="00672755">
        <w:rPr>
          <w:smallCaps/>
          <w:u w:val="single"/>
          <w:vertAlign w:val="subscript"/>
        </w:rPr>
        <w:t>4</w:t>
      </w:r>
      <w:r w:rsidR="00027859">
        <w:rPr>
          <w:rFonts w:ascii="Times New Roman" w:hAnsi="Times New Roman" w:cs="Times New Roman"/>
          <w:smallCaps/>
          <w:u w:val="single"/>
        </w:rPr>
        <w:t>•</w:t>
      </w:r>
      <w:r w:rsidR="00027859">
        <w:rPr>
          <w:smallCaps/>
          <w:u w:val="single"/>
        </w:rPr>
        <w:t>5H</w:t>
      </w:r>
      <w:r w:rsidR="00027859" w:rsidRPr="00672755">
        <w:rPr>
          <w:smallCaps/>
          <w:u w:val="single"/>
          <w:vertAlign w:val="subscript"/>
        </w:rPr>
        <w:t>2</w:t>
      </w:r>
      <w:r w:rsidR="00027859">
        <w:rPr>
          <w:smallCaps/>
          <w:u w:val="single"/>
        </w:rPr>
        <w:t>O)</w:t>
      </w:r>
    </w:p>
    <w:p w14:paraId="2D84B322" w14:textId="77777777" w:rsidR="00DA7C4E" w:rsidRPr="00740BD4" w:rsidRDefault="00DA7C4E" w:rsidP="00DA7C4E">
      <w:pPr>
        <w:rPr>
          <w:sz w:val="16"/>
        </w:rPr>
      </w:pPr>
    </w:p>
    <w:tbl>
      <w:tblPr>
        <w:tblStyle w:val="TableGrid"/>
        <w:tblW w:w="0" w:type="auto"/>
        <w:tblLook w:val="00A0" w:firstRow="1" w:lastRow="0" w:firstColumn="1" w:lastColumn="0" w:noHBand="0" w:noVBand="0"/>
      </w:tblPr>
      <w:tblGrid>
        <w:gridCol w:w="4428"/>
        <w:gridCol w:w="1476"/>
        <w:gridCol w:w="1476"/>
        <w:gridCol w:w="1476"/>
      </w:tblGrid>
      <w:tr w:rsidR="00E10CB1" w:rsidRPr="00740BD4" w14:paraId="4B911240" w14:textId="77777777">
        <w:tc>
          <w:tcPr>
            <w:tcW w:w="4428" w:type="dxa"/>
          </w:tcPr>
          <w:p w14:paraId="56D8EB1A" w14:textId="77777777" w:rsidR="00E10CB1" w:rsidRPr="00740BD4" w:rsidRDefault="00E10CB1" w:rsidP="00E10CB1">
            <w:pPr>
              <w:rPr>
                <w:sz w:val="22"/>
              </w:rPr>
            </w:pPr>
          </w:p>
        </w:tc>
        <w:tc>
          <w:tcPr>
            <w:tcW w:w="1476" w:type="dxa"/>
            <w:shd w:val="clear" w:color="auto" w:fill="auto"/>
          </w:tcPr>
          <w:p w14:paraId="5AC036C9" w14:textId="77777777" w:rsidR="00E10CB1" w:rsidRPr="00BF1915" w:rsidRDefault="00E10CB1" w:rsidP="00E10CB1">
            <w:pPr>
              <w:rPr>
                <w:b/>
                <w:sz w:val="22"/>
              </w:rPr>
            </w:pPr>
          </w:p>
          <w:p w14:paraId="1B029DE8" w14:textId="77777777" w:rsidR="00E10CB1" w:rsidRPr="00BF1915" w:rsidRDefault="00E10CB1" w:rsidP="00E10CB1">
            <w:pPr>
              <w:rPr>
                <w:b/>
                <w:sz w:val="22"/>
              </w:rPr>
            </w:pPr>
            <w:r w:rsidRPr="00BF1915">
              <w:rPr>
                <w:b/>
                <w:sz w:val="22"/>
              </w:rPr>
              <w:t>Trial 1</w:t>
            </w:r>
          </w:p>
          <w:p w14:paraId="4E707B70" w14:textId="77777777" w:rsidR="00E10CB1" w:rsidRPr="00BF1915" w:rsidRDefault="00E10CB1" w:rsidP="00E10CB1">
            <w:pPr>
              <w:rPr>
                <w:b/>
                <w:sz w:val="22"/>
              </w:rPr>
            </w:pPr>
          </w:p>
        </w:tc>
        <w:tc>
          <w:tcPr>
            <w:tcW w:w="1476" w:type="dxa"/>
            <w:shd w:val="clear" w:color="auto" w:fill="auto"/>
          </w:tcPr>
          <w:p w14:paraId="4C3C4D55" w14:textId="77777777" w:rsidR="00E10CB1" w:rsidRPr="00BF1915" w:rsidRDefault="00E10CB1" w:rsidP="00E10CB1">
            <w:pPr>
              <w:rPr>
                <w:b/>
                <w:sz w:val="22"/>
              </w:rPr>
            </w:pPr>
          </w:p>
          <w:p w14:paraId="406F80F5" w14:textId="77777777" w:rsidR="00E10CB1" w:rsidRPr="00BF1915" w:rsidRDefault="00E10CB1" w:rsidP="00E10CB1">
            <w:pPr>
              <w:rPr>
                <w:b/>
                <w:sz w:val="22"/>
              </w:rPr>
            </w:pPr>
            <w:r w:rsidRPr="00BF1915">
              <w:rPr>
                <w:b/>
                <w:sz w:val="22"/>
              </w:rPr>
              <w:t>Trial 2</w:t>
            </w:r>
          </w:p>
        </w:tc>
        <w:tc>
          <w:tcPr>
            <w:tcW w:w="1476" w:type="dxa"/>
            <w:shd w:val="clear" w:color="auto" w:fill="auto"/>
          </w:tcPr>
          <w:p w14:paraId="10B310FF" w14:textId="77777777" w:rsidR="00E10CB1" w:rsidRPr="00BF1915" w:rsidRDefault="00E10CB1" w:rsidP="00E10CB1">
            <w:pPr>
              <w:rPr>
                <w:b/>
                <w:sz w:val="22"/>
              </w:rPr>
            </w:pPr>
          </w:p>
          <w:p w14:paraId="409FBFE2" w14:textId="77777777" w:rsidR="00E10CB1" w:rsidRPr="00BF1915" w:rsidRDefault="00E10CB1" w:rsidP="00E10CB1">
            <w:pPr>
              <w:rPr>
                <w:b/>
                <w:sz w:val="22"/>
              </w:rPr>
            </w:pPr>
            <w:r w:rsidRPr="00BF1915">
              <w:rPr>
                <w:b/>
                <w:sz w:val="22"/>
              </w:rPr>
              <w:t>Trial 3</w:t>
            </w:r>
          </w:p>
        </w:tc>
      </w:tr>
      <w:tr w:rsidR="00E10CB1" w:rsidRPr="00740BD4" w14:paraId="38B067DD" w14:textId="77777777">
        <w:tc>
          <w:tcPr>
            <w:tcW w:w="4428" w:type="dxa"/>
          </w:tcPr>
          <w:p w14:paraId="1775F03A" w14:textId="77777777" w:rsidR="00E10CB1" w:rsidRPr="00740BD4" w:rsidRDefault="00E10CB1" w:rsidP="00E10CB1">
            <w:pPr>
              <w:rPr>
                <w:sz w:val="22"/>
              </w:rPr>
            </w:pPr>
          </w:p>
          <w:p w14:paraId="0F81232E" w14:textId="77777777" w:rsidR="00E10CB1" w:rsidRDefault="00B13BFA" w:rsidP="00224DC5">
            <w:pPr>
              <w:rPr>
                <w:sz w:val="22"/>
              </w:rPr>
            </w:pPr>
            <w:r>
              <w:rPr>
                <w:sz w:val="22"/>
              </w:rPr>
              <w:t>M</w:t>
            </w:r>
            <w:r w:rsidR="00E10CB1" w:rsidRPr="00740BD4">
              <w:rPr>
                <w:sz w:val="22"/>
              </w:rPr>
              <w:t xml:space="preserve">ass of empty </w:t>
            </w:r>
            <w:r w:rsidR="00224DC5">
              <w:t>test tube + beaker</w:t>
            </w:r>
            <w:r w:rsidR="00EB5F96" w:rsidRPr="00740BD4">
              <w:rPr>
                <w:sz w:val="22"/>
              </w:rPr>
              <w:t xml:space="preserve"> </w:t>
            </w:r>
            <w:r w:rsidR="00E10CB1" w:rsidRPr="00740BD4">
              <w:rPr>
                <w:sz w:val="22"/>
              </w:rPr>
              <w:t>(grams)</w:t>
            </w:r>
          </w:p>
          <w:p w14:paraId="228DA5C8" w14:textId="5AFFCEC0" w:rsidR="00B13BFA" w:rsidRPr="00740BD4" w:rsidRDefault="00B13BFA" w:rsidP="00224DC5">
            <w:pPr>
              <w:rPr>
                <w:sz w:val="22"/>
              </w:rPr>
            </w:pPr>
          </w:p>
        </w:tc>
        <w:tc>
          <w:tcPr>
            <w:tcW w:w="1476" w:type="dxa"/>
            <w:shd w:val="clear" w:color="auto" w:fill="auto"/>
          </w:tcPr>
          <w:p w14:paraId="2F1DB2CA" w14:textId="77777777" w:rsidR="00E10CB1" w:rsidRPr="00740BD4" w:rsidRDefault="00E10CB1" w:rsidP="00E10CB1">
            <w:pPr>
              <w:rPr>
                <w:sz w:val="22"/>
              </w:rPr>
            </w:pPr>
          </w:p>
        </w:tc>
        <w:tc>
          <w:tcPr>
            <w:tcW w:w="1476" w:type="dxa"/>
            <w:shd w:val="clear" w:color="auto" w:fill="auto"/>
          </w:tcPr>
          <w:p w14:paraId="2160ADA7" w14:textId="77777777" w:rsidR="00E10CB1" w:rsidRPr="00740BD4" w:rsidRDefault="00E10CB1" w:rsidP="00E10CB1">
            <w:pPr>
              <w:rPr>
                <w:sz w:val="22"/>
              </w:rPr>
            </w:pPr>
          </w:p>
        </w:tc>
        <w:tc>
          <w:tcPr>
            <w:tcW w:w="1476" w:type="dxa"/>
            <w:shd w:val="clear" w:color="auto" w:fill="auto"/>
          </w:tcPr>
          <w:p w14:paraId="14F290F9" w14:textId="77777777" w:rsidR="00E10CB1" w:rsidRPr="00740BD4" w:rsidRDefault="00E10CB1" w:rsidP="00E10CB1">
            <w:pPr>
              <w:rPr>
                <w:sz w:val="22"/>
              </w:rPr>
            </w:pPr>
          </w:p>
        </w:tc>
      </w:tr>
      <w:tr w:rsidR="00E10CB1" w:rsidRPr="00740BD4" w14:paraId="2A89F6DB" w14:textId="77777777">
        <w:tc>
          <w:tcPr>
            <w:tcW w:w="4428" w:type="dxa"/>
          </w:tcPr>
          <w:p w14:paraId="628D6718" w14:textId="77777777" w:rsidR="00E10CB1" w:rsidRPr="00740BD4" w:rsidRDefault="00E10CB1" w:rsidP="00E10CB1">
            <w:pPr>
              <w:rPr>
                <w:sz w:val="22"/>
              </w:rPr>
            </w:pPr>
          </w:p>
          <w:p w14:paraId="65B8ED71" w14:textId="5827A7AB" w:rsidR="00E10CB1" w:rsidRPr="00D90011" w:rsidRDefault="00E10CB1" w:rsidP="00E10CB1">
            <w:r w:rsidRPr="00D90011">
              <w:t xml:space="preserve">Mass of </w:t>
            </w:r>
            <w:r w:rsidR="00224DC5" w:rsidRPr="00D90011">
              <w:t>test tube</w:t>
            </w:r>
            <w:r w:rsidR="00EB5F96" w:rsidRPr="00D90011">
              <w:t xml:space="preserve"> </w:t>
            </w:r>
            <w:r w:rsidRPr="00D90011">
              <w:t xml:space="preserve">+ </w:t>
            </w:r>
            <w:r w:rsidR="00D90011" w:rsidRPr="00D90011">
              <w:t>CuSO</w:t>
            </w:r>
            <w:r w:rsidR="00D90011" w:rsidRPr="00D90011">
              <w:rPr>
                <w:rFonts w:cs="Times New Roman"/>
                <w:vertAlign w:val="subscript"/>
              </w:rPr>
              <w:t>4</w:t>
            </w:r>
            <w:r w:rsidR="00D90011">
              <w:rPr>
                <w:rFonts w:ascii="Wingdings" w:hAnsi="Wingdings"/>
              </w:rPr>
              <w:t></w:t>
            </w:r>
            <w:r w:rsidR="00D90011" w:rsidRPr="00D90011">
              <w:rPr>
                <w:rFonts w:cs="Times New Roman"/>
              </w:rPr>
              <w:t></w:t>
            </w:r>
            <w:r w:rsidR="00D90011" w:rsidRPr="00D90011">
              <w:rPr>
                <w:rFonts w:cs="Times New Roman"/>
              </w:rPr>
              <w:t></w:t>
            </w:r>
            <w:r w:rsidR="00D90011" w:rsidRPr="00D90011">
              <w:rPr>
                <w:rFonts w:cs="Times New Roman"/>
                <w:vertAlign w:val="subscript"/>
              </w:rPr>
              <w:t></w:t>
            </w:r>
            <w:r w:rsidR="00D90011" w:rsidRPr="00D90011">
              <w:rPr>
                <w:rFonts w:cs="Times New Roman"/>
              </w:rPr>
              <w:t>O</w:t>
            </w:r>
            <w:r w:rsidR="00224DC5" w:rsidRPr="00D90011">
              <w:t xml:space="preserve"> + beaker</w:t>
            </w:r>
            <w:r w:rsidRPr="00D90011">
              <w:t xml:space="preserve"> (grams) </w:t>
            </w:r>
          </w:p>
          <w:p w14:paraId="0279ED35" w14:textId="77777777" w:rsidR="00E10CB1" w:rsidRPr="00740BD4" w:rsidRDefault="00E10CB1" w:rsidP="00E10CB1">
            <w:pPr>
              <w:rPr>
                <w:sz w:val="22"/>
              </w:rPr>
            </w:pPr>
          </w:p>
        </w:tc>
        <w:tc>
          <w:tcPr>
            <w:tcW w:w="1476" w:type="dxa"/>
            <w:shd w:val="clear" w:color="auto" w:fill="auto"/>
          </w:tcPr>
          <w:p w14:paraId="1A8DC5F9" w14:textId="77777777" w:rsidR="00E10CB1" w:rsidRPr="00740BD4" w:rsidRDefault="00E10CB1" w:rsidP="00E10CB1">
            <w:pPr>
              <w:rPr>
                <w:sz w:val="22"/>
              </w:rPr>
            </w:pPr>
          </w:p>
        </w:tc>
        <w:tc>
          <w:tcPr>
            <w:tcW w:w="1476" w:type="dxa"/>
            <w:shd w:val="clear" w:color="auto" w:fill="auto"/>
          </w:tcPr>
          <w:p w14:paraId="4BF0B262" w14:textId="77777777" w:rsidR="00E10CB1" w:rsidRPr="00740BD4" w:rsidRDefault="00E10CB1" w:rsidP="00E10CB1">
            <w:pPr>
              <w:rPr>
                <w:sz w:val="22"/>
              </w:rPr>
            </w:pPr>
          </w:p>
        </w:tc>
        <w:tc>
          <w:tcPr>
            <w:tcW w:w="1476" w:type="dxa"/>
            <w:shd w:val="clear" w:color="auto" w:fill="auto"/>
          </w:tcPr>
          <w:p w14:paraId="6BF82AAC" w14:textId="77777777" w:rsidR="00E10CB1" w:rsidRPr="00740BD4" w:rsidRDefault="00E10CB1" w:rsidP="00E10CB1">
            <w:pPr>
              <w:rPr>
                <w:sz w:val="22"/>
              </w:rPr>
            </w:pPr>
          </w:p>
        </w:tc>
      </w:tr>
      <w:tr w:rsidR="00E10CB1" w:rsidRPr="00740BD4" w14:paraId="18E87F95" w14:textId="77777777">
        <w:tc>
          <w:tcPr>
            <w:tcW w:w="4428" w:type="dxa"/>
          </w:tcPr>
          <w:p w14:paraId="09CFF878" w14:textId="77777777" w:rsidR="00E10CB1" w:rsidRPr="00740BD4" w:rsidRDefault="00E10CB1" w:rsidP="00E10CB1">
            <w:pPr>
              <w:rPr>
                <w:sz w:val="22"/>
              </w:rPr>
            </w:pPr>
          </w:p>
          <w:p w14:paraId="22777478" w14:textId="30934F34" w:rsidR="00E10CB1" w:rsidRPr="00D90011" w:rsidRDefault="00E10CB1" w:rsidP="00224DC5">
            <w:r w:rsidRPr="00D90011">
              <w:t xml:space="preserve">Mass of </w:t>
            </w:r>
            <w:r w:rsidR="00224DC5" w:rsidRPr="00D90011">
              <w:t>test tube</w:t>
            </w:r>
            <w:r w:rsidR="00EB5F96" w:rsidRPr="00D90011">
              <w:t xml:space="preserve"> </w:t>
            </w:r>
            <w:r w:rsidRPr="00D90011">
              <w:t xml:space="preserve">+ </w:t>
            </w:r>
            <w:r w:rsidR="00D90011" w:rsidRPr="00D90011">
              <w:t>anhydrous CuSO</w:t>
            </w:r>
            <w:r w:rsidR="00D90011" w:rsidRPr="00D90011">
              <w:rPr>
                <w:vertAlign w:val="subscript"/>
              </w:rPr>
              <w:t>4</w:t>
            </w:r>
            <w:r w:rsidR="00EB5F96" w:rsidRPr="00D90011">
              <w:t xml:space="preserve"> </w:t>
            </w:r>
            <w:r w:rsidR="00224DC5" w:rsidRPr="00D90011">
              <w:t xml:space="preserve">+ beaker (following </w:t>
            </w:r>
            <w:r w:rsidRPr="00D90011">
              <w:t xml:space="preserve"> heating) (grams) </w:t>
            </w:r>
          </w:p>
          <w:p w14:paraId="0A7BBCF5" w14:textId="2ADADE4B" w:rsidR="00224DC5" w:rsidRPr="00740BD4" w:rsidRDefault="00224DC5" w:rsidP="00224DC5">
            <w:pPr>
              <w:rPr>
                <w:sz w:val="22"/>
              </w:rPr>
            </w:pPr>
          </w:p>
        </w:tc>
        <w:tc>
          <w:tcPr>
            <w:tcW w:w="1476" w:type="dxa"/>
            <w:shd w:val="clear" w:color="auto" w:fill="auto"/>
          </w:tcPr>
          <w:p w14:paraId="480CC0AB" w14:textId="77777777" w:rsidR="00E10CB1" w:rsidRPr="00740BD4" w:rsidRDefault="00E10CB1" w:rsidP="00E10CB1">
            <w:pPr>
              <w:rPr>
                <w:sz w:val="22"/>
              </w:rPr>
            </w:pPr>
          </w:p>
        </w:tc>
        <w:tc>
          <w:tcPr>
            <w:tcW w:w="1476" w:type="dxa"/>
            <w:shd w:val="clear" w:color="auto" w:fill="auto"/>
          </w:tcPr>
          <w:p w14:paraId="2C484CC5" w14:textId="77777777" w:rsidR="00E10CB1" w:rsidRPr="00740BD4" w:rsidRDefault="00E10CB1" w:rsidP="00E10CB1">
            <w:pPr>
              <w:rPr>
                <w:sz w:val="22"/>
              </w:rPr>
            </w:pPr>
          </w:p>
        </w:tc>
        <w:tc>
          <w:tcPr>
            <w:tcW w:w="1476" w:type="dxa"/>
            <w:shd w:val="clear" w:color="auto" w:fill="auto"/>
          </w:tcPr>
          <w:p w14:paraId="6CB5E393" w14:textId="77777777" w:rsidR="00E10CB1" w:rsidRPr="00740BD4" w:rsidRDefault="00E10CB1" w:rsidP="00E10CB1">
            <w:pPr>
              <w:rPr>
                <w:sz w:val="22"/>
              </w:rPr>
            </w:pPr>
          </w:p>
        </w:tc>
      </w:tr>
    </w:tbl>
    <w:p w14:paraId="73861519" w14:textId="77777777" w:rsidR="00740BD4" w:rsidRPr="00740BD4" w:rsidRDefault="00740BD4" w:rsidP="00C9061A">
      <w:pPr>
        <w:rPr>
          <w:sz w:val="16"/>
        </w:rPr>
      </w:pPr>
    </w:p>
    <w:p w14:paraId="4A2078C0" w14:textId="3E14F3FD" w:rsidR="00C9061A" w:rsidRPr="00740BD4" w:rsidRDefault="00C9061A" w:rsidP="00C9061A">
      <w:pPr>
        <w:rPr>
          <w:sz w:val="16"/>
        </w:rPr>
      </w:pPr>
      <w:r w:rsidRPr="0052740E">
        <w:rPr>
          <w:rFonts w:ascii="Times New Roman" w:hAnsi="Times New Roman" w:cs="Times New Roman"/>
          <w:smallCaps/>
          <w:u w:val="single"/>
        </w:rPr>
        <w:t>Part 2: Analysis of unknown hydrate</w:t>
      </w:r>
      <w:r w:rsidR="00B2393A">
        <w:rPr>
          <w:rFonts w:ascii="Times New Roman" w:hAnsi="Times New Roman" w:cs="Times New Roman"/>
          <w:smallCaps/>
          <w:u w:val="single"/>
        </w:rPr>
        <w:t>: (circle one)</w:t>
      </w:r>
      <w:r w:rsidR="0061511B" w:rsidRPr="0052740E">
        <w:rPr>
          <w:rFonts w:ascii="Times New Roman" w:hAnsi="Times New Roman" w:cs="Times New Roman"/>
          <w:smallCaps/>
          <w:u w:val="single"/>
        </w:rPr>
        <w:t xml:space="preserve"> </w:t>
      </w:r>
      <w:r w:rsidR="00B2393A" w:rsidRPr="0052740E">
        <w:rPr>
          <w:rFonts w:ascii="Times New Roman" w:hAnsi="Times New Roman" w:cs="Times New Roman"/>
        </w:rPr>
        <w:t>CaSO</w:t>
      </w:r>
      <w:r w:rsidR="00B2393A" w:rsidRPr="0052740E">
        <w:rPr>
          <w:rFonts w:ascii="Times New Roman" w:hAnsi="Times New Roman" w:cs="Times New Roman"/>
          <w:vertAlign w:val="subscript"/>
        </w:rPr>
        <w:t>4</w:t>
      </w:r>
      <w:r w:rsidR="00B2393A">
        <w:rPr>
          <w:rFonts w:ascii="Wingdings" w:hAnsi="Wingdings"/>
        </w:rPr>
        <w:t></w:t>
      </w:r>
      <w:r w:rsidR="00B2393A" w:rsidRPr="0052740E">
        <w:rPr>
          <w:rFonts w:ascii="Times New Roman" w:hAnsi="Times New Roman" w:cs="Times New Roman"/>
        </w:rPr>
        <w:t></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r w:rsidR="00B2393A" w:rsidRPr="0052740E">
        <w:rPr>
          <w:rFonts w:ascii="Times New Roman" w:hAnsi="Times New Roman" w:cs="Times New Roman"/>
        </w:rPr>
        <w:t></w:t>
      </w:r>
      <w:r w:rsidR="00B2393A">
        <w:rPr>
          <w:rFonts w:ascii="Times New Roman" w:hAnsi="Times New Roman" w:cs="Times New Roman"/>
        </w:rPr>
        <w:t xml:space="preserve"> Mg</w:t>
      </w:r>
      <w:r w:rsidR="00B2393A" w:rsidRPr="0052740E">
        <w:rPr>
          <w:rFonts w:ascii="Times New Roman" w:hAnsi="Times New Roman" w:cs="Times New Roman"/>
        </w:rPr>
        <w:t>SO</w:t>
      </w:r>
      <w:r w:rsidR="00B2393A" w:rsidRPr="0052740E">
        <w:rPr>
          <w:rFonts w:ascii="Times New Roman" w:hAnsi="Times New Roman" w:cs="Times New Roman"/>
          <w:vertAlign w:val="subscript"/>
        </w:rPr>
        <w:t>4</w:t>
      </w:r>
      <w:r w:rsidR="00B2393A">
        <w:rPr>
          <w:rFonts w:ascii="Wingdings" w:hAnsi="Wingdings"/>
        </w:rPr>
        <w:t></w:t>
      </w:r>
      <w:r w:rsidR="00B2393A">
        <w:rPr>
          <w:rFonts w:ascii="Times New Roman" w:hAnsi="Times New Roman" w:cs="Times New Roman"/>
        </w:rPr>
        <w:t>y</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r w:rsidR="00B2393A" w:rsidRPr="0052740E">
        <w:rPr>
          <w:rFonts w:ascii="Times New Roman" w:hAnsi="Times New Roman" w:cs="Times New Roman"/>
        </w:rPr>
        <w:t></w:t>
      </w:r>
      <w:r w:rsidR="00F441A9">
        <w:rPr>
          <w:rFonts w:ascii="Times New Roman" w:hAnsi="Times New Roman" w:cs="Times New Roman"/>
        </w:rPr>
        <w:t xml:space="preserve"> or Zn</w:t>
      </w:r>
      <w:r w:rsidR="00B2393A" w:rsidRPr="0052740E">
        <w:rPr>
          <w:rFonts w:ascii="Times New Roman" w:hAnsi="Times New Roman" w:cs="Times New Roman"/>
        </w:rPr>
        <w:t>SO</w:t>
      </w:r>
      <w:r w:rsidR="00B2393A" w:rsidRPr="0052740E">
        <w:rPr>
          <w:rFonts w:ascii="Times New Roman" w:hAnsi="Times New Roman" w:cs="Times New Roman"/>
          <w:vertAlign w:val="subscript"/>
        </w:rPr>
        <w:t>4</w:t>
      </w:r>
      <w:r w:rsidR="00B2393A">
        <w:rPr>
          <w:rFonts w:ascii="Wingdings" w:hAnsi="Wingdings"/>
        </w:rPr>
        <w:t></w:t>
      </w:r>
      <w:r w:rsidR="00B2393A">
        <w:rPr>
          <w:rFonts w:ascii="Times New Roman" w:hAnsi="Times New Roman" w:cs="Times New Roman"/>
        </w:rPr>
        <w:t>z</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p>
    <w:tbl>
      <w:tblPr>
        <w:tblStyle w:val="TableGrid"/>
        <w:tblW w:w="0" w:type="auto"/>
        <w:tblLook w:val="00A0" w:firstRow="1" w:lastRow="0" w:firstColumn="1" w:lastColumn="0" w:noHBand="0" w:noVBand="0"/>
      </w:tblPr>
      <w:tblGrid>
        <w:gridCol w:w="4428"/>
        <w:gridCol w:w="1476"/>
        <w:gridCol w:w="1476"/>
        <w:gridCol w:w="1476"/>
      </w:tblGrid>
      <w:tr w:rsidR="00C9061A" w:rsidRPr="00740BD4" w14:paraId="1F9A2ECF" w14:textId="77777777">
        <w:tc>
          <w:tcPr>
            <w:tcW w:w="4428" w:type="dxa"/>
          </w:tcPr>
          <w:p w14:paraId="5AC53D48" w14:textId="77777777" w:rsidR="00C9061A" w:rsidRPr="00740BD4" w:rsidRDefault="00C9061A" w:rsidP="00E10CB1">
            <w:pPr>
              <w:rPr>
                <w:sz w:val="22"/>
              </w:rPr>
            </w:pPr>
          </w:p>
        </w:tc>
        <w:tc>
          <w:tcPr>
            <w:tcW w:w="1476" w:type="dxa"/>
            <w:shd w:val="clear" w:color="auto" w:fill="auto"/>
          </w:tcPr>
          <w:p w14:paraId="5BCCE3B2" w14:textId="77777777" w:rsidR="00C9061A" w:rsidRPr="00BF1915" w:rsidRDefault="00C9061A" w:rsidP="00E10CB1">
            <w:pPr>
              <w:rPr>
                <w:b/>
                <w:sz w:val="22"/>
              </w:rPr>
            </w:pPr>
          </w:p>
          <w:p w14:paraId="5E481D1F" w14:textId="77777777" w:rsidR="00C9061A" w:rsidRPr="00BF1915" w:rsidRDefault="00C9061A" w:rsidP="00E10CB1">
            <w:pPr>
              <w:rPr>
                <w:b/>
                <w:sz w:val="22"/>
              </w:rPr>
            </w:pPr>
            <w:r w:rsidRPr="00BF1915">
              <w:rPr>
                <w:b/>
                <w:sz w:val="22"/>
              </w:rPr>
              <w:t>Trial 1</w:t>
            </w:r>
          </w:p>
          <w:p w14:paraId="0F9218F6" w14:textId="77777777" w:rsidR="00C9061A" w:rsidRPr="00BF1915" w:rsidRDefault="00C9061A" w:rsidP="00E10CB1">
            <w:pPr>
              <w:rPr>
                <w:b/>
                <w:sz w:val="22"/>
              </w:rPr>
            </w:pPr>
          </w:p>
        </w:tc>
        <w:tc>
          <w:tcPr>
            <w:tcW w:w="1476" w:type="dxa"/>
            <w:shd w:val="clear" w:color="auto" w:fill="auto"/>
          </w:tcPr>
          <w:p w14:paraId="72D46204" w14:textId="77777777" w:rsidR="00C9061A" w:rsidRPr="00BF1915" w:rsidRDefault="00C9061A" w:rsidP="00E10CB1">
            <w:pPr>
              <w:rPr>
                <w:b/>
                <w:sz w:val="22"/>
              </w:rPr>
            </w:pPr>
          </w:p>
          <w:p w14:paraId="58C12CB0" w14:textId="77777777" w:rsidR="00C9061A" w:rsidRPr="00BF1915" w:rsidRDefault="00C9061A" w:rsidP="00E10CB1">
            <w:pPr>
              <w:rPr>
                <w:b/>
                <w:sz w:val="22"/>
              </w:rPr>
            </w:pPr>
            <w:r w:rsidRPr="00BF1915">
              <w:rPr>
                <w:b/>
                <w:sz w:val="22"/>
              </w:rPr>
              <w:t>Trial 2</w:t>
            </w:r>
          </w:p>
        </w:tc>
        <w:tc>
          <w:tcPr>
            <w:tcW w:w="1476" w:type="dxa"/>
            <w:shd w:val="clear" w:color="auto" w:fill="auto"/>
          </w:tcPr>
          <w:p w14:paraId="05DC31E2" w14:textId="77777777" w:rsidR="00C9061A" w:rsidRPr="00BF1915" w:rsidRDefault="00C9061A" w:rsidP="00E10CB1">
            <w:pPr>
              <w:rPr>
                <w:b/>
                <w:sz w:val="22"/>
              </w:rPr>
            </w:pPr>
          </w:p>
          <w:p w14:paraId="6B726BB0" w14:textId="77777777" w:rsidR="00C9061A" w:rsidRPr="00BF1915" w:rsidRDefault="00C9061A" w:rsidP="00E10CB1">
            <w:pPr>
              <w:rPr>
                <w:b/>
                <w:sz w:val="22"/>
              </w:rPr>
            </w:pPr>
            <w:r w:rsidRPr="00BF1915">
              <w:rPr>
                <w:b/>
                <w:sz w:val="22"/>
              </w:rPr>
              <w:t>Trial 3</w:t>
            </w:r>
          </w:p>
        </w:tc>
      </w:tr>
      <w:tr w:rsidR="00C9061A" w:rsidRPr="00740BD4" w14:paraId="79E57DE2" w14:textId="77777777">
        <w:tc>
          <w:tcPr>
            <w:tcW w:w="4428" w:type="dxa"/>
          </w:tcPr>
          <w:p w14:paraId="79027604" w14:textId="77777777" w:rsidR="00C9061A" w:rsidRPr="00740BD4" w:rsidRDefault="00C9061A" w:rsidP="00E10CB1">
            <w:pPr>
              <w:rPr>
                <w:sz w:val="22"/>
              </w:rPr>
            </w:pPr>
          </w:p>
          <w:p w14:paraId="21E2A92F" w14:textId="77777777" w:rsidR="00C9061A" w:rsidRDefault="00B13BFA" w:rsidP="00224DC5">
            <w:pPr>
              <w:rPr>
                <w:sz w:val="22"/>
              </w:rPr>
            </w:pPr>
            <w:r>
              <w:rPr>
                <w:sz w:val="22"/>
              </w:rPr>
              <w:t>M</w:t>
            </w:r>
            <w:r w:rsidR="00C9061A" w:rsidRPr="00740BD4">
              <w:rPr>
                <w:sz w:val="22"/>
              </w:rPr>
              <w:t xml:space="preserve">ass of empty </w:t>
            </w:r>
            <w:r w:rsidR="00224DC5">
              <w:t>test tube + beaker</w:t>
            </w:r>
            <w:r w:rsidR="00EB5F96" w:rsidRPr="00740BD4">
              <w:rPr>
                <w:sz w:val="22"/>
              </w:rPr>
              <w:t xml:space="preserve"> </w:t>
            </w:r>
            <w:r w:rsidR="00C9061A" w:rsidRPr="00740BD4">
              <w:rPr>
                <w:sz w:val="22"/>
              </w:rPr>
              <w:t>(grams)</w:t>
            </w:r>
          </w:p>
          <w:p w14:paraId="6E7667D8" w14:textId="2601BC95" w:rsidR="00B13BFA" w:rsidRPr="00740BD4" w:rsidRDefault="00B13BFA" w:rsidP="00224DC5">
            <w:pPr>
              <w:rPr>
                <w:sz w:val="22"/>
              </w:rPr>
            </w:pPr>
          </w:p>
        </w:tc>
        <w:tc>
          <w:tcPr>
            <w:tcW w:w="1476" w:type="dxa"/>
            <w:shd w:val="clear" w:color="auto" w:fill="auto"/>
          </w:tcPr>
          <w:p w14:paraId="4F7AB4FE" w14:textId="77777777" w:rsidR="00C9061A" w:rsidRPr="00740BD4" w:rsidRDefault="00C9061A" w:rsidP="00E10CB1">
            <w:pPr>
              <w:rPr>
                <w:sz w:val="22"/>
              </w:rPr>
            </w:pPr>
          </w:p>
        </w:tc>
        <w:tc>
          <w:tcPr>
            <w:tcW w:w="1476" w:type="dxa"/>
            <w:shd w:val="clear" w:color="auto" w:fill="auto"/>
          </w:tcPr>
          <w:p w14:paraId="317E40ED" w14:textId="77777777" w:rsidR="00C9061A" w:rsidRPr="00740BD4" w:rsidRDefault="00C9061A" w:rsidP="00E10CB1">
            <w:pPr>
              <w:rPr>
                <w:sz w:val="22"/>
              </w:rPr>
            </w:pPr>
          </w:p>
        </w:tc>
        <w:tc>
          <w:tcPr>
            <w:tcW w:w="1476" w:type="dxa"/>
            <w:shd w:val="clear" w:color="auto" w:fill="auto"/>
          </w:tcPr>
          <w:p w14:paraId="538D96F8" w14:textId="77777777" w:rsidR="00C9061A" w:rsidRPr="00740BD4" w:rsidRDefault="00C9061A" w:rsidP="00E10CB1">
            <w:pPr>
              <w:rPr>
                <w:sz w:val="22"/>
              </w:rPr>
            </w:pPr>
          </w:p>
        </w:tc>
      </w:tr>
      <w:tr w:rsidR="00C9061A" w:rsidRPr="00740BD4" w14:paraId="1CAEF489" w14:textId="77777777">
        <w:tc>
          <w:tcPr>
            <w:tcW w:w="4428" w:type="dxa"/>
          </w:tcPr>
          <w:p w14:paraId="741B467A" w14:textId="77777777" w:rsidR="00C9061A" w:rsidRPr="00740BD4" w:rsidRDefault="00C9061A" w:rsidP="00E10CB1">
            <w:pPr>
              <w:rPr>
                <w:sz w:val="22"/>
              </w:rPr>
            </w:pPr>
          </w:p>
          <w:p w14:paraId="556BAE6E" w14:textId="4DA44107" w:rsidR="00C9061A" w:rsidRPr="00740BD4" w:rsidRDefault="00C9061A" w:rsidP="00E10CB1">
            <w:pPr>
              <w:rPr>
                <w:sz w:val="22"/>
              </w:rPr>
            </w:pPr>
            <w:r w:rsidRPr="00740BD4">
              <w:rPr>
                <w:sz w:val="22"/>
              </w:rPr>
              <w:t xml:space="preserve">Mass of </w:t>
            </w:r>
            <w:r w:rsidR="004D1490">
              <w:t>test tube</w:t>
            </w:r>
            <w:r w:rsidR="00EB5F96" w:rsidRPr="00740BD4">
              <w:rPr>
                <w:sz w:val="22"/>
              </w:rPr>
              <w:t xml:space="preserve"> </w:t>
            </w:r>
            <w:r w:rsidRPr="00740BD4">
              <w:rPr>
                <w:sz w:val="22"/>
              </w:rPr>
              <w:t>+ hydrate</w:t>
            </w:r>
            <w:r w:rsidR="00224DC5">
              <w:rPr>
                <w:sz w:val="22"/>
              </w:rPr>
              <w:t xml:space="preserve"> + beaker</w:t>
            </w:r>
            <w:r w:rsidRPr="00740BD4">
              <w:rPr>
                <w:sz w:val="22"/>
              </w:rPr>
              <w:t xml:space="preserve"> (grams) </w:t>
            </w:r>
          </w:p>
          <w:p w14:paraId="1F0F9265" w14:textId="77777777" w:rsidR="00C9061A" w:rsidRPr="00740BD4" w:rsidRDefault="00C9061A" w:rsidP="00E10CB1">
            <w:pPr>
              <w:rPr>
                <w:sz w:val="22"/>
              </w:rPr>
            </w:pPr>
          </w:p>
        </w:tc>
        <w:tc>
          <w:tcPr>
            <w:tcW w:w="1476" w:type="dxa"/>
            <w:shd w:val="clear" w:color="auto" w:fill="auto"/>
          </w:tcPr>
          <w:p w14:paraId="336FFDC4" w14:textId="77777777" w:rsidR="00C9061A" w:rsidRPr="00740BD4" w:rsidRDefault="00C9061A" w:rsidP="00E10CB1">
            <w:pPr>
              <w:rPr>
                <w:sz w:val="22"/>
              </w:rPr>
            </w:pPr>
          </w:p>
        </w:tc>
        <w:tc>
          <w:tcPr>
            <w:tcW w:w="1476" w:type="dxa"/>
            <w:shd w:val="clear" w:color="auto" w:fill="auto"/>
          </w:tcPr>
          <w:p w14:paraId="6A671035" w14:textId="77777777" w:rsidR="00C9061A" w:rsidRPr="00740BD4" w:rsidRDefault="00C9061A" w:rsidP="00E10CB1">
            <w:pPr>
              <w:rPr>
                <w:sz w:val="22"/>
              </w:rPr>
            </w:pPr>
          </w:p>
        </w:tc>
        <w:tc>
          <w:tcPr>
            <w:tcW w:w="1476" w:type="dxa"/>
            <w:shd w:val="clear" w:color="auto" w:fill="auto"/>
          </w:tcPr>
          <w:p w14:paraId="0EE5B073" w14:textId="77777777" w:rsidR="00C9061A" w:rsidRPr="00740BD4" w:rsidRDefault="00C9061A" w:rsidP="00E10CB1">
            <w:pPr>
              <w:rPr>
                <w:sz w:val="22"/>
              </w:rPr>
            </w:pPr>
          </w:p>
        </w:tc>
      </w:tr>
      <w:tr w:rsidR="00C9061A" w:rsidRPr="00740BD4" w14:paraId="656221A9" w14:textId="77777777">
        <w:tc>
          <w:tcPr>
            <w:tcW w:w="4428" w:type="dxa"/>
          </w:tcPr>
          <w:p w14:paraId="7EE7ED8E" w14:textId="77777777" w:rsidR="00C9061A" w:rsidRPr="00740BD4" w:rsidRDefault="00C9061A" w:rsidP="00E10CB1">
            <w:pPr>
              <w:rPr>
                <w:sz w:val="22"/>
              </w:rPr>
            </w:pPr>
          </w:p>
          <w:p w14:paraId="5653BAD1" w14:textId="7260C858" w:rsidR="00C9061A" w:rsidRDefault="00C9061A" w:rsidP="00E10CB1">
            <w:pPr>
              <w:rPr>
                <w:sz w:val="22"/>
              </w:rPr>
            </w:pPr>
            <w:r w:rsidRPr="00740BD4">
              <w:rPr>
                <w:sz w:val="22"/>
              </w:rPr>
              <w:t xml:space="preserve">Mass of </w:t>
            </w:r>
            <w:r w:rsidR="004D1490">
              <w:t>test tube</w:t>
            </w:r>
            <w:r w:rsidR="00EB5F96" w:rsidRPr="00740BD4">
              <w:rPr>
                <w:sz w:val="22"/>
              </w:rPr>
              <w:t xml:space="preserve"> </w:t>
            </w:r>
            <w:r w:rsidRPr="00740BD4">
              <w:rPr>
                <w:sz w:val="22"/>
              </w:rPr>
              <w:t>+ anhydrous compound</w:t>
            </w:r>
            <w:r w:rsidR="00224DC5">
              <w:rPr>
                <w:sz w:val="22"/>
              </w:rPr>
              <w:t xml:space="preserve"> + beaker</w:t>
            </w:r>
            <w:r w:rsidR="00EB5F96">
              <w:rPr>
                <w:sz w:val="22"/>
              </w:rPr>
              <w:t xml:space="preserve"> </w:t>
            </w:r>
            <w:r w:rsidR="00224DC5">
              <w:rPr>
                <w:sz w:val="22"/>
              </w:rPr>
              <w:t>(following heating</w:t>
            </w:r>
            <w:r w:rsidRPr="00740BD4">
              <w:rPr>
                <w:sz w:val="22"/>
              </w:rPr>
              <w:t xml:space="preserve">) (grams) </w:t>
            </w:r>
          </w:p>
          <w:p w14:paraId="22914CDC" w14:textId="209E6BA2" w:rsidR="00224DC5" w:rsidRPr="00740BD4" w:rsidRDefault="00224DC5" w:rsidP="00E10CB1">
            <w:pPr>
              <w:rPr>
                <w:sz w:val="22"/>
              </w:rPr>
            </w:pPr>
          </w:p>
        </w:tc>
        <w:tc>
          <w:tcPr>
            <w:tcW w:w="1476" w:type="dxa"/>
            <w:shd w:val="clear" w:color="auto" w:fill="auto"/>
          </w:tcPr>
          <w:p w14:paraId="3B3E5988" w14:textId="77777777" w:rsidR="00C9061A" w:rsidRPr="00740BD4" w:rsidRDefault="00C9061A" w:rsidP="00E10CB1">
            <w:pPr>
              <w:rPr>
                <w:sz w:val="22"/>
              </w:rPr>
            </w:pPr>
          </w:p>
        </w:tc>
        <w:tc>
          <w:tcPr>
            <w:tcW w:w="1476" w:type="dxa"/>
            <w:shd w:val="clear" w:color="auto" w:fill="auto"/>
          </w:tcPr>
          <w:p w14:paraId="61FD866E" w14:textId="77777777" w:rsidR="00C9061A" w:rsidRPr="00740BD4" w:rsidRDefault="00C9061A" w:rsidP="00E10CB1">
            <w:pPr>
              <w:rPr>
                <w:sz w:val="22"/>
              </w:rPr>
            </w:pPr>
          </w:p>
        </w:tc>
        <w:tc>
          <w:tcPr>
            <w:tcW w:w="1476" w:type="dxa"/>
            <w:shd w:val="clear" w:color="auto" w:fill="auto"/>
          </w:tcPr>
          <w:p w14:paraId="561B0380" w14:textId="77777777" w:rsidR="00C9061A" w:rsidRPr="00740BD4" w:rsidRDefault="00C9061A" w:rsidP="00E10CB1">
            <w:pPr>
              <w:rPr>
                <w:sz w:val="22"/>
              </w:rPr>
            </w:pPr>
          </w:p>
        </w:tc>
      </w:tr>
    </w:tbl>
    <w:p w14:paraId="50481E5C" w14:textId="77777777" w:rsidR="00C9061A" w:rsidRDefault="00C9061A" w:rsidP="00E603FE">
      <w:pPr>
        <w:jc w:val="center"/>
      </w:pPr>
    </w:p>
    <w:p w14:paraId="6532C8A1" w14:textId="77777777" w:rsidR="00224DC5" w:rsidRDefault="00224DC5" w:rsidP="00E603FE">
      <w:pPr>
        <w:jc w:val="center"/>
      </w:pPr>
    </w:p>
    <w:p w14:paraId="6847A71F" w14:textId="77777777" w:rsidR="00224DC5" w:rsidRDefault="00224DC5" w:rsidP="00E603FE">
      <w:pPr>
        <w:jc w:val="center"/>
      </w:pPr>
    </w:p>
    <w:p w14:paraId="1FE339EA" w14:textId="77777777" w:rsidR="00224DC5" w:rsidRDefault="00224DC5" w:rsidP="00E603FE">
      <w:pPr>
        <w:jc w:val="center"/>
      </w:pPr>
    </w:p>
    <w:p w14:paraId="6B317DD4" w14:textId="77777777" w:rsidR="00224DC5" w:rsidRDefault="00224DC5" w:rsidP="00E603FE">
      <w:pPr>
        <w:jc w:val="center"/>
      </w:pPr>
    </w:p>
    <w:p w14:paraId="64B51437" w14:textId="77777777" w:rsidR="00224DC5" w:rsidRDefault="00224DC5" w:rsidP="00E603FE">
      <w:pPr>
        <w:jc w:val="center"/>
      </w:pPr>
    </w:p>
    <w:p w14:paraId="11D578E5" w14:textId="77777777" w:rsidR="00224DC5" w:rsidRDefault="00224DC5" w:rsidP="00E603FE">
      <w:pPr>
        <w:jc w:val="center"/>
      </w:pPr>
    </w:p>
    <w:p w14:paraId="458BA6C8" w14:textId="77777777" w:rsidR="00224DC5" w:rsidRDefault="00224DC5" w:rsidP="00E603FE">
      <w:pPr>
        <w:jc w:val="center"/>
      </w:pPr>
    </w:p>
    <w:p w14:paraId="198A2C56" w14:textId="77777777" w:rsidR="00224DC5" w:rsidRDefault="00224DC5" w:rsidP="00E603FE">
      <w:pPr>
        <w:jc w:val="center"/>
      </w:pPr>
    </w:p>
    <w:p w14:paraId="64D3A560" w14:textId="77777777" w:rsidR="00224DC5" w:rsidRDefault="00224DC5" w:rsidP="00E603FE">
      <w:pPr>
        <w:jc w:val="center"/>
      </w:pPr>
    </w:p>
    <w:p w14:paraId="267C2E51" w14:textId="77777777" w:rsidR="00224DC5" w:rsidRDefault="00224DC5" w:rsidP="00E603FE">
      <w:pPr>
        <w:jc w:val="center"/>
      </w:pPr>
    </w:p>
    <w:p w14:paraId="0509961F" w14:textId="77777777" w:rsidR="00224DC5" w:rsidRDefault="00224DC5" w:rsidP="00E603FE">
      <w:pPr>
        <w:jc w:val="center"/>
      </w:pPr>
    </w:p>
    <w:p w14:paraId="216B80CB" w14:textId="77777777" w:rsidR="00B32F85" w:rsidRDefault="00B32F85" w:rsidP="00E603FE">
      <w:pPr>
        <w:jc w:val="center"/>
      </w:pPr>
    </w:p>
    <w:p w14:paraId="79C17C98" w14:textId="77777777" w:rsidR="00740BD4" w:rsidRPr="00BF1915" w:rsidRDefault="00740BD4" w:rsidP="00740BD4">
      <w:pPr>
        <w:rPr>
          <w:b/>
          <w:sz w:val="28"/>
        </w:rPr>
      </w:pPr>
      <w:r w:rsidRPr="00BF1915">
        <w:rPr>
          <w:b/>
          <w:sz w:val="28"/>
        </w:rPr>
        <w:t>Calculations</w:t>
      </w:r>
    </w:p>
    <w:p w14:paraId="0ED5D6DF" w14:textId="77777777" w:rsidR="00740BD4" w:rsidRDefault="00740BD4" w:rsidP="00740BD4">
      <w:pPr>
        <w:rPr>
          <w:b/>
        </w:rPr>
      </w:pPr>
    </w:p>
    <w:p w14:paraId="3CA0E208" w14:textId="645F70DA" w:rsidR="00740BD4" w:rsidRPr="00BF1915" w:rsidRDefault="00740BD4" w:rsidP="00740BD4">
      <w:pPr>
        <w:rPr>
          <w:smallCaps/>
          <w:u w:val="single"/>
        </w:rPr>
      </w:pPr>
      <w:r w:rsidRPr="00BF1915">
        <w:rPr>
          <w:smallCaps/>
          <w:u w:val="single"/>
        </w:rPr>
        <w:t xml:space="preserve">Part 1: Analysis of </w:t>
      </w:r>
      <w:r w:rsidR="0061511B">
        <w:rPr>
          <w:smallCaps/>
          <w:u w:val="single"/>
        </w:rPr>
        <w:t xml:space="preserve">the Known </w:t>
      </w:r>
      <w:r w:rsidRPr="00BF1915">
        <w:rPr>
          <w:smallCaps/>
          <w:u w:val="single"/>
        </w:rPr>
        <w:t>copper (II) sulfate pentahydrate</w:t>
      </w:r>
      <w:r w:rsidR="00027859">
        <w:rPr>
          <w:smallCaps/>
          <w:u w:val="single"/>
        </w:rPr>
        <w:t xml:space="preserve"> (CuSO</w:t>
      </w:r>
      <w:r w:rsidR="00027859" w:rsidRPr="00672755">
        <w:rPr>
          <w:smallCaps/>
          <w:u w:val="single"/>
          <w:vertAlign w:val="subscript"/>
        </w:rPr>
        <w:t>4</w:t>
      </w:r>
      <w:r w:rsidR="00027859">
        <w:rPr>
          <w:rFonts w:ascii="Times New Roman" w:hAnsi="Times New Roman" w:cs="Times New Roman"/>
          <w:smallCaps/>
          <w:u w:val="single"/>
        </w:rPr>
        <w:t>•</w:t>
      </w:r>
      <w:r w:rsidR="00027859">
        <w:rPr>
          <w:smallCaps/>
          <w:u w:val="single"/>
        </w:rPr>
        <w:t>5H</w:t>
      </w:r>
      <w:r w:rsidR="00027859" w:rsidRPr="00672755">
        <w:rPr>
          <w:smallCaps/>
          <w:u w:val="single"/>
          <w:vertAlign w:val="subscript"/>
        </w:rPr>
        <w:t>2</w:t>
      </w:r>
      <w:r w:rsidR="00027859">
        <w:rPr>
          <w:smallCaps/>
          <w:u w:val="single"/>
        </w:rPr>
        <w:t>O)</w:t>
      </w:r>
    </w:p>
    <w:p w14:paraId="030C2F84" w14:textId="77777777" w:rsidR="00740BD4" w:rsidRDefault="00740BD4" w:rsidP="00740BD4">
      <w:pPr>
        <w:rPr>
          <w:b/>
          <w:u w:val="single"/>
        </w:rPr>
      </w:pPr>
    </w:p>
    <w:tbl>
      <w:tblPr>
        <w:tblStyle w:val="TableGrid"/>
        <w:tblW w:w="0" w:type="auto"/>
        <w:tblLook w:val="00A0" w:firstRow="1" w:lastRow="0" w:firstColumn="1" w:lastColumn="0" w:noHBand="0" w:noVBand="0"/>
      </w:tblPr>
      <w:tblGrid>
        <w:gridCol w:w="4428"/>
        <w:gridCol w:w="1476"/>
        <w:gridCol w:w="1476"/>
        <w:gridCol w:w="1476"/>
      </w:tblGrid>
      <w:tr w:rsidR="00740BD4" w14:paraId="555199DE" w14:textId="77777777">
        <w:tc>
          <w:tcPr>
            <w:tcW w:w="4428" w:type="dxa"/>
          </w:tcPr>
          <w:p w14:paraId="05878FEE" w14:textId="77777777" w:rsidR="00740BD4" w:rsidRDefault="00740BD4" w:rsidP="00E10CB1"/>
        </w:tc>
        <w:tc>
          <w:tcPr>
            <w:tcW w:w="1476" w:type="dxa"/>
            <w:shd w:val="clear" w:color="auto" w:fill="auto"/>
          </w:tcPr>
          <w:p w14:paraId="3CA9610D" w14:textId="77777777" w:rsidR="00740BD4" w:rsidRPr="00BF1915" w:rsidRDefault="00740BD4" w:rsidP="00E10CB1">
            <w:pPr>
              <w:rPr>
                <w:b/>
              </w:rPr>
            </w:pPr>
          </w:p>
          <w:p w14:paraId="48FCF40C" w14:textId="77777777" w:rsidR="00740BD4" w:rsidRPr="00BF1915" w:rsidRDefault="00740BD4" w:rsidP="00E10CB1">
            <w:pPr>
              <w:rPr>
                <w:b/>
              </w:rPr>
            </w:pPr>
            <w:r w:rsidRPr="00BF1915">
              <w:rPr>
                <w:b/>
              </w:rPr>
              <w:t>Trial 1</w:t>
            </w:r>
          </w:p>
          <w:p w14:paraId="2B2B5417" w14:textId="77777777" w:rsidR="00740BD4" w:rsidRPr="00BF1915" w:rsidRDefault="00740BD4" w:rsidP="00E10CB1">
            <w:pPr>
              <w:rPr>
                <w:b/>
              </w:rPr>
            </w:pPr>
          </w:p>
        </w:tc>
        <w:tc>
          <w:tcPr>
            <w:tcW w:w="1476" w:type="dxa"/>
            <w:shd w:val="clear" w:color="auto" w:fill="auto"/>
          </w:tcPr>
          <w:p w14:paraId="3845C721" w14:textId="77777777" w:rsidR="00740BD4" w:rsidRPr="00BF1915" w:rsidRDefault="00740BD4" w:rsidP="00E10CB1">
            <w:pPr>
              <w:rPr>
                <w:b/>
              </w:rPr>
            </w:pPr>
          </w:p>
          <w:p w14:paraId="67F50F7B" w14:textId="77777777" w:rsidR="00740BD4" w:rsidRPr="00BF1915" w:rsidRDefault="00740BD4" w:rsidP="00E10CB1">
            <w:pPr>
              <w:rPr>
                <w:b/>
              </w:rPr>
            </w:pPr>
            <w:r w:rsidRPr="00BF1915">
              <w:rPr>
                <w:b/>
              </w:rPr>
              <w:t>Trial 2</w:t>
            </w:r>
          </w:p>
        </w:tc>
        <w:tc>
          <w:tcPr>
            <w:tcW w:w="1476" w:type="dxa"/>
            <w:shd w:val="clear" w:color="auto" w:fill="auto"/>
          </w:tcPr>
          <w:p w14:paraId="3F5FE15D" w14:textId="77777777" w:rsidR="00740BD4" w:rsidRPr="00BF1915" w:rsidRDefault="00740BD4" w:rsidP="00E10CB1">
            <w:pPr>
              <w:rPr>
                <w:b/>
              </w:rPr>
            </w:pPr>
          </w:p>
          <w:p w14:paraId="5C55740A" w14:textId="77777777" w:rsidR="00740BD4" w:rsidRPr="00BF1915" w:rsidRDefault="00740BD4" w:rsidP="00E10CB1">
            <w:pPr>
              <w:rPr>
                <w:b/>
              </w:rPr>
            </w:pPr>
            <w:r w:rsidRPr="00BF1915">
              <w:rPr>
                <w:b/>
              </w:rPr>
              <w:t>Trial 3</w:t>
            </w:r>
          </w:p>
        </w:tc>
      </w:tr>
      <w:tr w:rsidR="00740BD4" w14:paraId="3D0CD130" w14:textId="77777777">
        <w:tc>
          <w:tcPr>
            <w:tcW w:w="4428" w:type="dxa"/>
          </w:tcPr>
          <w:p w14:paraId="3688CB9E" w14:textId="77777777" w:rsidR="00740BD4" w:rsidRDefault="00740BD4" w:rsidP="00E10CB1"/>
          <w:p w14:paraId="38F82A71" w14:textId="682F4A8A" w:rsidR="00740BD4" w:rsidRDefault="00B13BFA" w:rsidP="00E10CB1">
            <w:r>
              <w:t xml:space="preserve">1. </w:t>
            </w:r>
            <w:r w:rsidR="00740BD4">
              <w:t xml:space="preserve">Mass of empty </w:t>
            </w:r>
            <w:r w:rsidR="00601F0A">
              <w:t>test tube + beaker</w:t>
            </w:r>
            <w:r w:rsidR="00EB5F96">
              <w:t xml:space="preserve"> </w:t>
            </w:r>
            <w:r w:rsidR="00740BD4">
              <w:t>(grams)</w:t>
            </w:r>
          </w:p>
          <w:p w14:paraId="2380F3D0" w14:textId="77777777" w:rsidR="00740BD4" w:rsidRDefault="00740BD4" w:rsidP="00E10CB1"/>
        </w:tc>
        <w:tc>
          <w:tcPr>
            <w:tcW w:w="1476" w:type="dxa"/>
            <w:shd w:val="clear" w:color="auto" w:fill="auto"/>
          </w:tcPr>
          <w:p w14:paraId="25164656" w14:textId="77777777" w:rsidR="00740BD4" w:rsidRDefault="00740BD4" w:rsidP="00E10CB1"/>
        </w:tc>
        <w:tc>
          <w:tcPr>
            <w:tcW w:w="1476" w:type="dxa"/>
            <w:shd w:val="clear" w:color="auto" w:fill="auto"/>
          </w:tcPr>
          <w:p w14:paraId="62950790" w14:textId="77777777" w:rsidR="00740BD4" w:rsidRDefault="00740BD4" w:rsidP="00E10CB1"/>
        </w:tc>
        <w:tc>
          <w:tcPr>
            <w:tcW w:w="1476" w:type="dxa"/>
            <w:shd w:val="clear" w:color="auto" w:fill="auto"/>
          </w:tcPr>
          <w:p w14:paraId="0A50139B" w14:textId="77777777" w:rsidR="00740BD4" w:rsidRDefault="00740BD4" w:rsidP="00E10CB1"/>
        </w:tc>
      </w:tr>
      <w:tr w:rsidR="00740BD4" w14:paraId="33801876" w14:textId="77777777">
        <w:tc>
          <w:tcPr>
            <w:tcW w:w="4428" w:type="dxa"/>
          </w:tcPr>
          <w:p w14:paraId="2FC1FAE6" w14:textId="77777777" w:rsidR="00740BD4" w:rsidRDefault="00740BD4" w:rsidP="00E10CB1"/>
          <w:p w14:paraId="794B7E20" w14:textId="2260FE2E" w:rsidR="00740BD4" w:rsidRDefault="00B13BFA" w:rsidP="00601F0A">
            <w:r>
              <w:t xml:space="preserve">2. </w:t>
            </w:r>
            <w:r w:rsidR="00740BD4">
              <w:t xml:space="preserve">Mass of </w:t>
            </w:r>
            <w:r w:rsidR="00601F0A">
              <w:t>test tube</w:t>
            </w:r>
            <w:r w:rsidR="00EB5F96">
              <w:t xml:space="preserve"> </w:t>
            </w:r>
            <w:r w:rsidR="00740BD4">
              <w:t>+</w:t>
            </w:r>
            <w:r w:rsidR="001A65FA">
              <w:t xml:space="preserve"> hydrate</w:t>
            </w:r>
            <w:r w:rsidR="00740BD4">
              <w:t xml:space="preserve"> </w:t>
            </w:r>
            <w:r w:rsidR="001A65FA">
              <w:t>(</w:t>
            </w:r>
            <w:r w:rsidR="00D90011" w:rsidRPr="00D90011">
              <w:t>CuSO</w:t>
            </w:r>
            <w:r w:rsidR="00D90011" w:rsidRPr="00D90011">
              <w:rPr>
                <w:rFonts w:cs="Times New Roman"/>
                <w:vertAlign w:val="subscript"/>
              </w:rPr>
              <w:t>4</w:t>
            </w:r>
            <w:r w:rsidR="00D90011">
              <w:rPr>
                <w:rFonts w:ascii="Wingdings" w:hAnsi="Wingdings"/>
              </w:rPr>
              <w:t></w:t>
            </w:r>
            <w:r w:rsidR="00D90011" w:rsidRPr="00D90011">
              <w:rPr>
                <w:rFonts w:cs="Times New Roman"/>
              </w:rPr>
              <w:t></w:t>
            </w:r>
            <w:r w:rsidR="00D90011" w:rsidRPr="00D90011">
              <w:rPr>
                <w:rFonts w:cs="Times New Roman"/>
              </w:rPr>
              <w:t></w:t>
            </w:r>
            <w:r w:rsidR="00D90011" w:rsidRPr="00D90011">
              <w:rPr>
                <w:rFonts w:cs="Times New Roman"/>
                <w:vertAlign w:val="subscript"/>
              </w:rPr>
              <w:t></w:t>
            </w:r>
            <w:r w:rsidR="00D90011" w:rsidRPr="00D90011">
              <w:rPr>
                <w:rFonts w:cs="Times New Roman"/>
              </w:rPr>
              <w:t>O</w:t>
            </w:r>
            <w:r w:rsidR="001A65FA">
              <w:rPr>
                <w:rFonts w:cs="Times New Roman"/>
              </w:rPr>
              <w:t>)</w:t>
            </w:r>
            <w:r w:rsidR="00601F0A">
              <w:t xml:space="preserve"> + beaker</w:t>
            </w:r>
            <w:r w:rsidR="00740BD4">
              <w:t xml:space="preserve"> (grams) </w:t>
            </w:r>
          </w:p>
          <w:p w14:paraId="3FC328F0" w14:textId="616D5FB5" w:rsidR="00B13BFA" w:rsidRDefault="00B13BFA" w:rsidP="00601F0A"/>
        </w:tc>
        <w:tc>
          <w:tcPr>
            <w:tcW w:w="1476" w:type="dxa"/>
            <w:shd w:val="clear" w:color="auto" w:fill="auto"/>
          </w:tcPr>
          <w:p w14:paraId="3D0661CB" w14:textId="77777777" w:rsidR="00740BD4" w:rsidRDefault="00740BD4" w:rsidP="00E10CB1"/>
        </w:tc>
        <w:tc>
          <w:tcPr>
            <w:tcW w:w="1476" w:type="dxa"/>
            <w:shd w:val="clear" w:color="auto" w:fill="auto"/>
          </w:tcPr>
          <w:p w14:paraId="38E28416" w14:textId="77777777" w:rsidR="00740BD4" w:rsidRDefault="00740BD4" w:rsidP="00E10CB1"/>
        </w:tc>
        <w:tc>
          <w:tcPr>
            <w:tcW w:w="1476" w:type="dxa"/>
            <w:shd w:val="clear" w:color="auto" w:fill="auto"/>
          </w:tcPr>
          <w:p w14:paraId="64F20393" w14:textId="77777777" w:rsidR="00740BD4" w:rsidRDefault="00740BD4" w:rsidP="00E10CB1"/>
        </w:tc>
      </w:tr>
      <w:tr w:rsidR="00740BD4" w14:paraId="325F216D" w14:textId="77777777">
        <w:tc>
          <w:tcPr>
            <w:tcW w:w="4428" w:type="dxa"/>
          </w:tcPr>
          <w:p w14:paraId="54373C96" w14:textId="77777777" w:rsidR="00740BD4" w:rsidRDefault="00740BD4" w:rsidP="00E10CB1"/>
          <w:p w14:paraId="661C1889" w14:textId="0BE39370" w:rsidR="00740BD4" w:rsidRDefault="00B13BFA" w:rsidP="00E10CB1">
            <w:r>
              <w:t xml:space="preserve">3. </w:t>
            </w:r>
            <w:r w:rsidR="00740BD4">
              <w:t>Mass of hydrate (grams)</w:t>
            </w:r>
            <w:r>
              <w:t xml:space="preserve"> =</w:t>
            </w:r>
            <w:r w:rsidR="00740BD4">
              <w:t xml:space="preserve"> </w:t>
            </w:r>
            <w:r>
              <w:t>(</w:t>
            </w:r>
            <w:r w:rsidR="001A65FA">
              <w:t>#</w:t>
            </w:r>
            <w:r>
              <w:t>2-</w:t>
            </w:r>
            <w:r w:rsidR="001A65FA">
              <w:t>#</w:t>
            </w:r>
            <w:r>
              <w:t>1)</w:t>
            </w:r>
          </w:p>
          <w:p w14:paraId="5EE63C00" w14:textId="77777777" w:rsidR="00740BD4" w:rsidRDefault="00740BD4" w:rsidP="00E10CB1"/>
        </w:tc>
        <w:tc>
          <w:tcPr>
            <w:tcW w:w="1476" w:type="dxa"/>
            <w:shd w:val="clear" w:color="auto" w:fill="auto"/>
          </w:tcPr>
          <w:p w14:paraId="4198ABFC" w14:textId="77777777" w:rsidR="00740BD4" w:rsidRDefault="00740BD4" w:rsidP="00E10CB1"/>
        </w:tc>
        <w:tc>
          <w:tcPr>
            <w:tcW w:w="1476" w:type="dxa"/>
            <w:shd w:val="clear" w:color="auto" w:fill="auto"/>
          </w:tcPr>
          <w:p w14:paraId="190AB02D" w14:textId="77777777" w:rsidR="00740BD4" w:rsidRDefault="00740BD4" w:rsidP="00E10CB1"/>
        </w:tc>
        <w:tc>
          <w:tcPr>
            <w:tcW w:w="1476" w:type="dxa"/>
            <w:shd w:val="clear" w:color="auto" w:fill="auto"/>
          </w:tcPr>
          <w:p w14:paraId="4A1568B7" w14:textId="77777777" w:rsidR="00740BD4" w:rsidRDefault="00740BD4" w:rsidP="00E10CB1"/>
        </w:tc>
      </w:tr>
      <w:tr w:rsidR="00740BD4" w14:paraId="350375A4" w14:textId="77777777">
        <w:tc>
          <w:tcPr>
            <w:tcW w:w="4428" w:type="dxa"/>
          </w:tcPr>
          <w:p w14:paraId="60FE8A8F" w14:textId="7E03EBBF" w:rsidR="00740BD4" w:rsidRDefault="00B13BFA" w:rsidP="00740BD4">
            <w:r>
              <w:t>4. M</w:t>
            </w:r>
            <w:r w:rsidR="00740BD4">
              <w:t xml:space="preserve">ass of </w:t>
            </w:r>
            <w:r w:rsidR="00601F0A">
              <w:t>test tube</w:t>
            </w:r>
            <w:r w:rsidR="00EB5F96">
              <w:t xml:space="preserve"> </w:t>
            </w:r>
            <w:r w:rsidR="00740BD4">
              <w:t>+ anhydrous compound</w:t>
            </w:r>
            <w:r w:rsidR="001A65FA">
              <w:t xml:space="preserve"> (CuSO</w:t>
            </w:r>
            <w:r w:rsidR="001A65FA" w:rsidRPr="001A65FA">
              <w:rPr>
                <w:vertAlign w:val="subscript"/>
              </w:rPr>
              <w:t>4</w:t>
            </w:r>
            <w:r w:rsidR="001A65FA">
              <w:t>)</w:t>
            </w:r>
            <w:r>
              <w:t xml:space="preserve"> (following </w:t>
            </w:r>
            <w:r w:rsidR="00740BD4">
              <w:t>heating)</w:t>
            </w:r>
            <w:r w:rsidR="00601F0A">
              <w:t xml:space="preserve"> + beaker</w:t>
            </w:r>
            <w:r>
              <w:t xml:space="preserve"> (grams)</w:t>
            </w:r>
          </w:p>
          <w:p w14:paraId="315ACF61" w14:textId="581E6A58" w:rsidR="00B13BFA" w:rsidRDefault="00B13BFA" w:rsidP="00740BD4"/>
        </w:tc>
        <w:tc>
          <w:tcPr>
            <w:tcW w:w="1476" w:type="dxa"/>
            <w:shd w:val="clear" w:color="auto" w:fill="auto"/>
          </w:tcPr>
          <w:p w14:paraId="03D276E9" w14:textId="77777777" w:rsidR="00740BD4" w:rsidRDefault="00740BD4" w:rsidP="00E10CB1"/>
        </w:tc>
        <w:tc>
          <w:tcPr>
            <w:tcW w:w="1476" w:type="dxa"/>
            <w:shd w:val="clear" w:color="auto" w:fill="auto"/>
          </w:tcPr>
          <w:p w14:paraId="3C2884BD" w14:textId="77777777" w:rsidR="00740BD4" w:rsidRDefault="00740BD4" w:rsidP="00E10CB1"/>
        </w:tc>
        <w:tc>
          <w:tcPr>
            <w:tcW w:w="1476" w:type="dxa"/>
            <w:shd w:val="clear" w:color="auto" w:fill="auto"/>
          </w:tcPr>
          <w:p w14:paraId="7979140F" w14:textId="77777777" w:rsidR="00740BD4" w:rsidRDefault="00740BD4" w:rsidP="00E10CB1"/>
        </w:tc>
      </w:tr>
      <w:tr w:rsidR="00740BD4" w14:paraId="0A3382B1" w14:textId="77777777">
        <w:tc>
          <w:tcPr>
            <w:tcW w:w="4428" w:type="dxa"/>
          </w:tcPr>
          <w:p w14:paraId="60C4E786" w14:textId="77777777" w:rsidR="00740BD4" w:rsidRDefault="00740BD4" w:rsidP="00E10CB1"/>
          <w:p w14:paraId="7CF2DC70" w14:textId="70EB3725" w:rsidR="00740BD4" w:rsidRDefault="00B13BFA" w:rsidP="00E10CB1">
            <w:r>
              <w:t xml:space="preserve">5. </w:t>
            </w:r>
            <w:r w:rsidR="00740BD4">
              <w:t>Mass of anhydrous compound (grams)</w:t>
            </w:r>
            <w:r w:rsidR="007304CF">
              <w:t xml:space="preserve"> = (</w:t>
            </w:r>
            <w:r w:rsidR="00280D39">
              <w:t>#</w:t>
            </w:r>
            <w:r w:rsidR="007304CF">
              <w:t>4</w:t>
            </w:r>
            <w:r>
              <w:t>-</w:t>
            </w:r>
            <w:r w:rsidR="00280D39">
              <w:t>#</w:t>
            </w:r>
            <w:r>
              <w:t>1)</w:t>
            </w:r>
          </w:p>
          <w:p w14:paraId="0BFFAFF3" w14:textId="77777777" w:rsidR="00740BD4" w:rsidRDefault="00740BD4" w:rsidP="00E10CB1"/>
        </w:tc>
        <w:tc>
          <w:tcPr>
            <w:tcW w:w="1476" w:type="dxa"/>
            <w:shd w:val="clear" w:color="auto" w:fill="auto"/>
          </w:tcPr>
          <w:p w14:paraId="6B0DA91C" w14:textId="77777777" w:rsidR="00740BD4" w:rsidRDefault="00740BD4" w:rsidP="00E10CB1"/>
        </w:tc>
        <w:tc>
          <w:tcPr>
            <w:tcW w:w="1476" w:type="dxa"/>
            <w:shd w:val="clear" w:color="auto" w:fill="auto"/>
          </w:tcPr>
          <w:p w14:paraId="061D7AFB" w14:textId="77777777" w:rsidR="00740BD4" w:rsidRDefault="00740BD4" w:rsidP="00E10CB1"/>
        </w:tc>
        <w:tc>
          <w:tcPr>
            <w:tcW w:w="1476" w:type="dxa"/>
            <w:shd w:val="clear" w:color="auto" w:fill="auto"/>
          </w:tcPr>
          <w:p w14:paraId="3403A090" w14:textId="77777777" w:rsidR="00740BD4" w:rsidRDefault="00740BD4" w:rsidP="00E10CB1"/>
        </w:tc>
      </w:tr>
      <w:tr w:rsidR="00740BD4" w14:paraId="0F2A8660" w14:textId="77777777">
        <w:tc>
          <w:tcPr>
            <w:tcW w:w="4428" w:type="dxa"/>
          </w:tcPr>
          <w:p w14:paraId="752973A0" w14:textId="77777777" w:rsidR="00740BD4" w:rsidRDefault="00740BD4" w:rsidP="00E10CB1"/>
          <w:p w14:paraId="5245AB39" w14:textId="5147744E" w:rsidR="00740BD4" w:rsidRDefault="007304CF" w:rsidP="00E10CB1">
            <w:r>
              <w:t xml:space="preserve">6. </w:t>
            </w:r>
            <w:r w:rsidR="00740BD4">
              <w:t xml:space="preserve">Mass of water (grams) </w:t>
            </w:r>
            <w:r w:rsidR="00B13BFA">
              <w:t xml:space="preserve">= </w:t>
            </w:r>
            <w:r>
              <w:t>(</w:t>
            </w:r>
            <w:r w:rsidR="00280D39">
              <w:t>#</w:t>
            </w:r>
            <w:r>
              <w:t>2</w:t>
            </w:r>
            <w:r w:rsidR="00C57C9B">
              <w:t>-#4</w:t>
            </w:r>
            <w:r>
              <w:t>)</w:t>
            </w:r>
          </w:p>
          <w:p w14:paraId="55C68B56" w14:textId="77777777" w:rsidR="00740BD4" w:rsidRDefault="00740BD4" w:rsidP="00E10CB1"/>
        </w:tc>
        <w:tc>
          <w:tcPr>
            <w:tcW w:w="1476" w:type="dxa"/>
            <w:shd w:val="clear" w:color="auto" w:fill="auto"/>
          </w:tcPr>
          <w:p w14:paraId="3CDC5615" w14:textId="77777777" w:rsidR="00740BD4" w:rsidRDefault="00740BD4" w:rsidP="00E10CB1"/>
        </w:tc>
        <w:tc>
          <w:tcPr>
            <w:tcW w:w="1476" w:type="dxa"/>
            <w:shd w:val="clear" w:color="auto" w:fill="auto"/>
          </w:tcPr>
          <w:p w14:paraId="6BDF366C" w14:textId="77777777" w:rsidR="00740BD4" w:rsidRDefault="00740BD4" w:rsidP="00E10CB1"/>
        </w:tc>
        <w:tc>
          <w:tcPr>
            <w:tcW w:w="1476" w:type="dxa"/>
            <w:shd w:val="clear" w:color="auto" w:fill="auto"/>
          </w:tcPr>
          <w:p w14:paraId="6D37C26B" w14:textId="77777777" w:rsidR="00740BD4" w:rsidRDefault="00740BD4" w:rsidP="00E10CB1"/>
        </w:tc>
      </w:tr>
      <w:tr w:rsidR="00740BD4" w14:paraId="3A6AD258" w14:textId="77777777">
        <w:tc>
          <w:tcPr>
            <w:tcW w:w="4428" w:type="dxa"/>
          </w:tcPr>
          <w:p w14:paraId="6D71BBF5" w14:textId="77777777" w:rsidR="00740BD4" w:rsidRDefault="00740BD4" w:rsidP="00E10CB1"/>
          <w:p w14:paraId="3F4490DA" w14:textId="1B6B5F59" w:rsidR="00740BD4" w:rsidRDefault="007304CF" w:rsidP="00E10CB1">
            <w:r>
              <w:t xml:space="preserve">7. </w:t>
            </w:r>
            <w:r w:rsidR="00740BD4">
              <w:t>Moles of anhydrous compound</w:t>
            </w:r>
            <w:r>
              <w:t xml:space="preserve"> = </w:t>
            </w:r>
            <w:r w:rsidR="00280D39">
              <w:t>#</w:t>
            </w:r>
            <w:r>
              <w:t>5/(159.609 g/mole)</w:t>
            </w:r>
          </w:p>
          <w:p w14:paraId="4475D5EF" w14:textId="77777777" w:rsidR="00740BD4" w:rsidRDefault="00740BD4" w:rsidP="00E10CB1"/>
        </w:tc>
        <w:tc>
          <w:tcPr>
            <w:tcW w:w="1476" w:type="dxa"/>
            <w:shd w:val="clear" w:color="auto" w:fill="auto"/>
          </w:tcPr>
          <w:p w14:paraId="779D0A63" w14:textId="77777777" w:rsidR="00740BD4" w:rsidRDefault="00740BD4" w:rsidP="00E10CB1"/>
        </w:tc>
        <w:tc>
          <w:tcPr>
            <w:tcW w:w="1476" w:type="dxa"/>
            <w:shd w:val="clear" w:color="auto" w:fill="auto"/>
          </w:tcPr>
          <w:p w14:paraId="5EA46CA0" w14:textId="77777777" w:rsidR="00740BD4" w:rsidRDefault="00740BD4" w:rsidP="00E10CB1"/>
        </w:tc>
        <w:tc>
          <w:tcPr>
            <w:tcW w:w="1476" w:type="dxa"/>
            <w:shd w:val="clear" w:color="auto" w:fill="auto"/>
          </w:tcPr>
          <w:p w14:paraId="64E82F48" w14:textId="77777777" w:rsidR="00740BD4" w:rsidRDefault="00740BD4" w:rsidP="00E10CB1"/>
        </w:tc>
      </w:tr>
      <w:tr w:rsidR="00740BD4" w14:paraId="6F064E20" w14:textId="77777777">
        <w:tc>
          <w:tcPr>
            <w:tcW w:w="4428" w:type="dxa"/>
          </w:tcPr>
          <w:p w14:paraId="2F14571B" w14:textId="77777777" w:rsidR="00740BD4" w:rsidRDefault="00740BD4" w:rsidP="00E10CB1"/>
          <w:p w14:paraId="3A5E782E" w14:textId="743B20EF" w:rsidR="00740BD4" w:rsidRDefault="007304CF" w:rsidP="00E10CB1">
            <w:r>
              <w:t xml:space="preserve">8. </w:t>
            </w:r>
            <w:r w:rsidR="00740BD4">
              <w:t>Moles of water</w:t>
            </w:r>
            <w:r>
              <w:t xml:space="preserve"> = </w:t>
            </w:r>
            <w:r w:rsidR="00280D39">
              <w:t>#</w:t>
            </w:r>
            <w:r>
              <w:t>6/(18.02 g/mole)</w:t>
            </w:r>
          </w:p>
          <w:p w14:paraId="55356097" w14:textId="77777777" w:rsidR="00740BD4" w:rsidRDefault="00740BD4" w:rsidP="00E10CB1"/>
        </w:tc>
        <w:tc>
          <w:tcPr>
            <w:tcW w:w="1476" w:type="dxa"/>
            <w:shd w:val="clear" w:color="auto" w:fill="auto"/>
          </w:tcPr>
          <w:p w14:paraId="7BC75F90" w14:textId="77777777" w:rsidR="00740BD4" w:rsidRDefault="00740BD4" w:rsidP="00E10CB1"/>
        </w:tc>
        <w:tc>
          <w:tcPr>
            <w:tcW w:w="1476" w:type="dxa"/>
            <w:shd w:val="clear" w:color="auto" w:fill="auto"/>
          </w:tcPr>
          <w:p w14:paraId="2AAA07EE" w14:textId="77777777" w:rsidR="00740BD4" w:rsidRDefault="00740BD4" w:rsidP="00E10CB1"/>
        </w:tc>
        <w:tc>
          <w:tcPr>
            <w:tcW w:w="1476" w:type="dxa"/>
            <w:shd w:val="clear" w:color="auto" w:fill="auto"/>
          </w:tcPr>
          <w:p w14:paraId="57FF0F99" w14:textId="77777777" w:rsidR="00740BD4" w:rsidRDefault="00740BD4" w:rsidP="00E10CB1"/>
        </w:tc>
      </w:tr>
      <w:tr w:rsidR="00740BD4" w14:paraId="37419FD7" w14:textId="77777777">
        <w:tc>
          <w:tcPr>
            <w:tcW w:w="4428" w:type="dxa"/>
          </w:tcPr>
          <w:p w14:paraId="5FF010E4" w14:textId="77777777" w:rsidR="00740BD4" w:rsidRDefault="00740BD4" w:rsidP="00E10CB1"/>
          <w:p w14:paraId="17C4F0FE" w14:textId="72D5195E" w:rsidR="00740BD4" w:rsidRDefault="007304CF" w:rsidP="00E10CB1">
            <w:r>
              <w:t xml:space="preserve">9. </w:t>
            </w:r>
            <w:r w:rsidR="00740BD4">
              <w:t>Formula of hydrated compound</w:t>
            </w:r>
            <w:r>
              <w:t xml:space="preserve"> = </w:t>
            </w:r>
            <w:r w:rsidR="00280D39">
              <w:t>#</w:t>
            </w:r>
            <w:r>
              <w:t>8/</w:t>
            </w:r>
            <w:r w:rsidR="00280D39">
              <w:t>#</w:t>
            </w:r>
            <w:r>
              <w:t>7</w:t>
            </w:r>
          </w:p>
          <w:p w14:paraId="795E04E8" w14:textId="77777777" w:rsidR="00740BD4" w:rsidRDefault="00740BD4" w:rsidP="00E10CB1"/>
        </w:tc>
        <w:tc>
          <w:tcPr>
            <w:tcW w:w="1476" w:type="dxa"/>
            <w:shd w:val="clear" w:color="auto" w:fill="auto"/>
          </w:tcPr>
          <w:p w14:paraId="26EF20CF" w14:textId="77777777" w:rsidR="00740BD4" w:rsidRDefault="00740BD4" w:rsidP="00E10CB1"/>
        </w:tc>
        <w:tc>
          <w:tcPr>
            <w:tcW w:w="1476" w:type="dxa"/>
            <w:shd w:val="clear" w:color="auto" w:fill="auto"/>
          </w:tcPr>
          <w:p w14:paraId="3ECA67A9" w14:textId="77777777" w:rsidR="00740BD4" w:rsidRDefault="00740BD4" w:rsidP="00E10CB1"/>
        </w:tc>
        <w:tc>
          <w:tcPr>
            <w:tcW w:w="1476" w:type="dxa"/>
            <w:shd w:val="clear" w:color="auto" w:fill="auto"/>
          </w:tcPr>
          <w:p w14:paraId="75F79CA7" w14:textId="77777777" w:rsidR="00740BD4" w:rsidRDefault="00740BD4" w:rsidP="00E10CB1"/>
        </w:tc>
      </w:tr>
    </w:tbl>
    <w:p w14:paraId="6B9DC79B" w14:textId="77777777" w:rsidR="00740BD4" w:rsidRDefault="00740BD4" w:rsidP="00740BD4">
      <w:pPr>
        <w:rPr>
          <w:b/>
          <w:u w:val="single"/>
        </w:rPr>
      </w:pPr>
    </w:p>
    <w:p w14:paraId="1EFF709C" w14:textId="77777777" w:rsidR="00740BD4" w:rsidRDefault="00740BD4" w:rsidP="00740BD4">
      <w:pPr>
        <w:rPr>
          <w:b/>
          <w:u w:val="single"/>
        </w:rPr>
      </w:pPr>
    </w:p>
    <w:p w14:paraId="488FC858" w14:textId="77777777" w:rsidR="00740BD4" w:rsidRDefault="00740BD4" w:rsidP="00740BD4">
      <w:pPr>
        <w:rPr>
          <w:b/>
          <w:u w:val="single"/>
        </w:rPr>
      </w:pPr>
    </w:p>
    <w:p w14:paraId="3651ACA9" w14:textId="77777777" w:rsidR="0061511B" w:rsidRDefault="00017620" w:rsidP="0061511B">
      <w:pPr>
        <w:rPr>
          <w:smallCaps/>
          <w:u w:val="single"/>
        </w:rPr>
      </w:pPr>
      <w:r>
        <w:rPr>
          <w:u w:val="single"/>
        </w:rPr>
        <w:br w:type="page"/>
      </w:r>
      <w:r w:rsidR="00740BD4" w:rsidRPr="00BF1915">
        <w:rPr>
          <w:smallCaps/>
          <w:u w:val="single"/>
        </w:rPr>
        <w:t>Part 2: Analysis of unknown hydrate</w:t>
      </w:r>
    </w:p>
    <w:p w14:paraId="672BC693" w14:textId="77777777" w:rsidR="0061511B" w:rsidRDefault="0061511B" w:rsidP="0061511B">
      <w:pPr>
        <w:rPr>
          <w:smallCaps/>
          <w:u w:val="single"/>
        </w:rPr>
      </w:pPr>
    </w:p>
    <w:p w14:paraId="3E3D4BB3" w14:textId="066F300F" w:rsidR="00017620" w:rsidRPr="0061511B" w:rsidRDefault="0061511B" w:rsidP="0061511B">
      <w:pPr>
        <w:rPr>
          <w:smallCaps/>
          <w:u w:val="single"/>
        </w:rPr>
      </w:pPr>
      <w:r>
        <w:rPr>
          <w:i/>
        </w:rPr>
        <w:t xml:space="preserve">Identity of Unknown Hydrate:  </w:t>
      </w:r>
      <w:r w:rsidR="00B2393A" w:rsidRPr="00601F0A">
        <w:t>(</w:t>
      </w:r>
      <w:r w:rsidR="00B2393A" w:rsidRPr="00601F0A">
        <w:rPr>
          <w:smallCaps/>
          <w:u w:val="single"/>
        </w:rPr>
        <w:t>circle one)</w:t>
      </w:r>
      <w:r w:rsidR="00B2393A">
        <w:rPr>
          <w:smallCaps/>
          <w:u w:val="single"/>
        </w:rPr>
        <w:t xml:space="preserve">  </w:t>
      </w:r>
      <w:r w:rsidR="00B2393A" w:rsidRPr="0052740E">
        <w:rPr>
          <w:rFonts w:ascii="Times New Roman" w:hAnsi="Times New Roman" w:cs="Times New Roman"/>
        </w:rPr>
        <w:t>CaSO</w:t>
      </w:r>
      <w:r w:rsidR="00B2393A" w:rsidRPr="0052740E">
        <w:rPr>
          <w:rFonts w:ascii="Times New Roman" w:hAnsi="Times New Roman" w:cs="Times New Roman"/>
          <w:vertAlign w:val="subscript"/>
        </w:rPr>
        <w:t>4</w:t>
      </w:r>
      <w:r w:rsidR="00B2393A">
        <w:rPr>
          <w:rFonts w:ascii="Wingdings" w:hAnsi="Wingdings"/>
        </w:rPr>
        <w:t></w:t>
      </w:r>
      <w:r w:rsidR="00B2393A" w:rsidRPr="0052740E">
        <w:rPr>
          <w:rFonts w:ascii="Times New Roman" w:hAnsi="Times New Roman" w:cs="Times New Roman"/>
        </w:rPr>
        <w:t></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r w:rsidR="00B2393A" w:rsidRPr="0052740E">
        <w:rPr>
          <w:rFonts w:ascii="Times New Roman" w:hAnsi="Times New Roman" w:cs="Times New Roman"/>
        </w:rPr>
        <w:t></w:t>
      </w:r>
      <w:r w:rsidR="00B2393A">
        <w:rPr>
          <w:rFonts w:ascii="Times New Roman" w:hAnsi="Times New Roman" w:cs="Times New Roman"/>
        </w:rPr>
        <w:t xml:space="preserve"> Mg</w:t>
      </w:r>
      <w:r w:rsidR="00B2393A" w:rsidRPr="0052740E">
        <w:rPr>
          <w:rFonts w:ascii="Times New Roman" w:hAnsi="Times New Roman" w:cs="Times New Roman"/>
        </w:rPr>
        <w:t>SO</w:t>
      </w:r>
      <w:r w:rsidR="00B2393A" w:rsidRPr="0052740E">
        <w:rPr>
          <w:rFonts w:ascii="Times New Roman" w:hAnsi="Times New Roman" w:cs="Times New Roman"/>
          <w:vertAlign w:val="subscript"/>
        </w:rPr>
        <w:t>4</w:t>
      </w:r>
      <w:r w:rsidR="00B2393A">
        <w:rPr>
          <w:rFonts w:ascii="Wingdings" w:hAnsi="Wingdings"/>
        </w:rPr>
        <w:t></w:t>
      </w:r>
      <w:r w:rsidR="00B2393A">
        <w:rPr>
          <w:rFonts w:ascii="Times New Roman" w:hAnsi="Times New Roman" w:cs="Times New Roman"/>
        </w:rPr>
        <w:t>y</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r w:rsidR="00B2393A" w:rsidRPr="0052740E">
        <w:rPr>
          <w:rFonts w:ascii="Times New Roman" w:hAnsi="Times New Roman" w:cs="Times New Roman"/>
        </w:rPr>
        <w:t></w:t>
      </w:r>
      <w:r w:rsidR="00F441A9">
        <w:rPr>
          <w:rFonts w:ascii="Times New Roman" w:hAnsi="Times New Roman" w:cs="Times New Roman"/>
        </w:rPr>
        <w:t xml:space="preserve"> or Zn</w:t>
      </w:r>
      <w:r w:rsidR="00B2393A" w:rsidRPr="0052740E">
        <w:rPr>
          <w:rFonts w:ascii="Times New Roman" w:hAnsi="Times New Roman" w:cs="Times New Roman"/>
        </w:rPr>
        <w:t>SO</w:t>
      </w:r>
      <w:r w:rsidR="00B2393A" w:rsidRPr="0052740E">
        <w:rPr>
          <w:rFonts w:ascii="Times New Roman" w:hAnsi="Times New Roman" w:cs="Times New Roman"/>
          <w:vertAlign w:val="subscript"/>
        </w:rPr>
        <w:t>4</w:t>
      </w:r>
      <w:r w:rsidR="00B2393A">
        <w:rPr>
          <w:rFonts w:ascii="Wingdings" w:hAnsi="Wingdings"/>
        </w:rPr>
        <w:t></w:t>
      </w:r>
      <w:r w:rsidR="00B2393A">
        <w:rPr>
          <w:rFonts w:ascii="Times New Roman" w:hAnsi="Times New Roman" w:cs="Times New Roman"/>
        </w:rPr>
        <w:t>z</w:t>
      </w:r>
      <w:r w:rsidR="00B2393A" w:rsidRPr="0052740E">
        <w:rPr>
          <w:rFonts w:ascii="Times New Roman" w:hAnsi="Times New Roman" w:cs="Times New Roman"/>
        </w:rPr>
        <w:t></w:t>
      </w:r>
      <w:r w:rsidR="00B2393A" w:rsidRPr="0052740E">
        <w:rPr>
          <w:rFonts w:ascii="Times New Roman" w:hAnsi="Times New Roman" w:cs="Times New Roman"/>
          <w:vertAlign w:val="subscript"/>
        </w:rPr>
        <w:t></w:t>
      </w:r>
      <w:r w:rsidR="00B2393A" w:rsidRPr="0052740E">
        <w:rPr>
          <w:rFonts w:ascii="Times New Roman" w:hAnsi="Times New Roman" w:cs="Times New Roman"/>
        </w:rPr>
        <w:t></w:t>
      </w:r>
    </w:p>
    <w:p w14:paraId="508DD862" w14:textId="77777777" w:rsidR="00740BD4" w:rsidRPr="00E10CB1" w:rsidRDefault="00740BD4" w:rsidP="00017620"/>
    <w:tbl>
      <w:tblPr>
        <w:tblStyle w:val="TableGrid"/>
        <w:tblW w:w="0" w:type="auto"/>
        <w:tblLook w:val="00A0" w:firstRow="1" w:lastRow="0" w:firstColumn="1" w:lastColumn="0" w:noHBand="0" w:noVBand="0"/>
      </w:tblPr>
      <w:tblGrid>
        <w:gridCol w:w="4428"/>
        <w:gridCol w:w="1476"/>
        <w:gridCol w:w="1476"/>
        <w:gridCol w:w="1476"/>
      </w:tblGrid>
      <w:tr w:rsidR="00740BD4" w14:paraId="51A5B4D3" w14:textId="77777777">
        <w:tc>
          <w:tcPr>
            <w:tcW w:w="4428" w:type="dxa"/>
          </w:tcPr>
          <w:p w14:paraId="6CB316F1" w14:textId="77777777" w:rsidR="00740BD4" w:rsidRDefault="00740BD4" w:rsidP="00E10CB1"/>
        </w:tc>
        <w:tc>
          <w:tcPr>
            <w:tcW w:w="1476" w:type="dxa"/>
            <w:shd w:val="clear" w:color="auto" w:fill="auto"/>
          </w:tcPr>
          <w:p w14:paraId="2D84189C" w14:textId="77777777" w:rsidR="00740BD4" w:rsidRPr="00BF1915" w:rsidRDefault="00740BD4" w:rsidP="00E10CB1">
            <w:pPr>
              <w:rPr>
                <w:b/>
              </w:rPr>
            </w:pPr>
          </w:p>
          <w:p w14:paraId="3FB0D24B" w14:textId="77777777" w:rsidR="00740BD4" w:rsidRPr="00BF1915" w:rsidRDefault="00740BD4" w:rsidP="00E10CB1">
            <w:pPr>
              <w:rPr>
                <w:b/>
              </w:rPr>
            </w:pPr>
            <w:r w:rsidRPr="00BF1915">
              <w:rPr>
                <w:b/>
              </w:rPr>
              <w:t>Trial 1</w:t>
            </w:r>
          </w:p>
          <w:p w14:paraId="7D8054DE" w14:textId="77777777" w:rsidR="00740BD4" w:rsidRPr="00BF1915" w:rsidRDefault="00740BD4" w:rsidP="00E10CB1">
            <w:pPr>
              <w:rPr>
                <w:b/>
              </w:rPr>
            </w:pPr>
          </w:p>
        </w:tc>
        <w:tc>
          <w:tcPr>
            <w:tcW w:w="1476" w:type="dxa"/>
            <w:shd w:val="clear" w:color="auto" w:fill="auto"/>
          </w:tcPr>
          <w:p w14:paraId="3F44CFBF" w14:textId="77777777" w:rsidR="00740BD4" w:rsidRPr="00BF1915" w:rsidRDefault="00740BD4" w:rsidP="00E10CB1">
            <w:pPr>
              <w:rPr>
                <w:b/>
              </w:rPr>
            </w:pPr>
          </w:p>
          <w:p w14:paraId="4DE2990B" w14:textId="77777777" w:rsidR="00740BD4" w:rsidRPr="00BF1915" w:rsidRDefault="00740BD4" w:rsidP="00E10CB1">
            <w:pPr>
              <w:rPr>
                <w:b/>
              </w:rPr>
            </w:pPr>
            <w:r w:rsidRPr="00BF1915">
              <w:rPr>
                <w:b/>
              </w:rPr>
              <w:t>Trial 2</w:t>
            </w:r>
          </w:p>
        </w:tc>
        <w:tc>
          <w:tcPr>
            <w:tcW w:w="1476" w:type="dxa"/>
            <w:shd w:val="clear" w:color="auto" w:fill="auto"/>
          </w:tcPr>
          <w:p w14:paraId="09161FDA" w14:textId="77777777" w:rsidR="00740BD4" w:rsidRPr="00BF1915" w:rsidRDefault="00740BD4" w:rsidP="00E10CB1">
            <w:pPr>
              <w:rPr>
                <w:b/>
              </w:rPr>
            </w:pPr>
          </w:p>
          <w:p w14:paraId="30D0B468" w14:textId="77777777" w:rsidR="00740BD4" w:rsidRPr="00BF1915" w:rsidRDefault="00740BD4" w:rsidP="00E10CB1">
            <w:pPr>
              <w:rPr>
                <w:b/>
              </w:rPr>
            </w:pPr>
            <w:r w:rsidRPr="00BF1915">
              <w:rPr>
                <w:b/>
              </w:rPr>
              <w:t>Trial 3</w:t>
            </w:r>
          </w:p>
        </w:tc>
      </w:tr>
      <w:tr w:rsidR="00740BD4" w14:paraId="7D2DFB0D" w14:textId="77777777">
        <w:tc>
          <w:tcPr>
            <w:tcW w:w="4428" w:type="dxa"/>
          </w:tcPr>
          <w:p w14:paraId="5D16E196" w14:textId="77777777" w:rsidR="00740BD4" w:rsidRDefault="00740BD4" w:rsidP="00E10CB1"/>
          <w:p w14:paraId="51D916A6" w14:textId="277E7CDB" w:rsidR="00740BD4" w:rsidRDefault="007304CF" w:rsidP="00E10CB1">
            <w:r>
              <w:t xml:space="preserve">1. </w:t>
            </w:r>
            <w:r w:rsidR="00740BD4">
              <w:t xml:space="preserve">Mass of empty </w:t>
            </w:r>
            <w:r>
              <w:t>test tube + beaker</w:t>
            </w:r>
            <w:r w:rsidR="00EB5F96">
              <w:t xml:space="preserve"> </w:t>
            </w:r>
            <w:r w:rsidR="00740BD4">
              <w:t>(grams)</w:t>
            </w:r>
          </w:p>
          <w:p w14:paraId="1046D25F" w14:textId="77777777" w:rsidR="00740BD4" w:rsidRDefault="00740BD4" w:rsidP="00E10CB1"/>
        </w:tc>
        <w:tc>
          <w:tcPr>
            <w:tcW w:w="1476" w:type="dxa"/>
            <w:shd w:val="clear" w:color="auto" w:fill="auto"/>
          </w:tcPr>
          <w:p w14:paraId="080147DA" w14:textId="77777777" w:rsidR="00740BD4" w:rsidRDefault="00740BD4" w:rsidP="00E10CB1"/>
        </w:tc>
        <w:tc>
          <w:tcPr>
            <w:tcW w:w="1476" w:type="dxa"/>
            <w:shd w:val="clear" w:color="auto" w:fill="auto"/>
          </w:tcPr>
          <w:p w14:paraId="342E38A8" w14:textId="77777777" w:rsidR="00740BD4" w:rsidRDefault="00740BD4" w:rsidP="00E10CB1"/>
        </w:tc>
        <w:tc>
          <w:tcPr>
            <w:tcW w:w="1476" w:type="dxa"/>
            <w:shd w:val="clear" w:color="auto" w:fill="auto"/>
          </w:tcPr>
          <w:p w14:paraId="6C40634A" w14:textId="77777777" w:rsidR="00740BD4" w:rsidRDefault="00740BD4" w:rsidP="00E10CB1"/>
        </w:tc>
      </w:tr>
      <w:tr w:rsidR="00740BD4" w14:paraId="5AA2BB70" w14:textId="77777777">
        <w:tc>
          <w:tcPr>
            <w:tcW w:w="4428" w:type="dxa"/>
          </w:tcPr>
          <w:p w14:paraId="68051496" w14:textId="77777777" w:rsidR="00740BD4" w:rsidRDefault="00740BD4" w:rsidP="00E10CB1"/>
          <w:p w14:paraId="69169724" w14:textId="2DAF955F" w:rsidR="00740BD4" w:rsidRDefault="007304CF" w:rsidP="00E10CB1">
            <w:r>
              <w:t xml:space="preserve">2. </w:t>
            </w:r>
            <w:r w:rsidR="00740BD4">
              <w:t xml:space="preserve">Mass of </w:t>
            </w:r>
            <w:r>
              <w:t>test tube</w:t>
            </w:r>
            <w:r w:rsidR="00EB5F96">
              <w:t xml:space="preserve"> </w:t>
            </w:r>
            <w:r w:rsidR="00740BD4">
              <w:t xml:space="preserve">+ hydrate </w:t>
            </w:r>
            <w:r>
              <w:t xml:space="preserve">+ beaker </w:t>
            </w:r>
            <w:r w:rsidR="00740BD4">
              <w:t xml:space="preserve">(grams) </w:t>
            </w:r>
          </w:p>
          <w:p w14:paraId="25F3A9DE" w14:textId="0816ADCF" w:rsidR="007304CF" w:rsidRDefault="007304CF" w:rsidP="00E10CB1"/>
        </w:tc>
        <w:tc>
          <w:tcPr>
            <w:tcW w:w="1476" w:type="dxa"/>
            <w:shd w:val="clear" w:color="auto" w:fill="auto"/>
          </w:tcPr>
          <w:p w14:paraId="0FC8684B" w14:textId="77777777" w:rsidR="00740BD4" w:rsidRDefault="00740BD4" w:rsidP="00E10CB1"/>
        </w:tc>
        <w:tc>
          <w:tcPr>
            <w:tcW w:w="1476" w:type="dxa"/>
            <w:shd w:val="clear" w:color="auto" w:fill="auto"/>
          </w:tcPr>
          <w:p w14:paraId="1655B308" w14:textId="77777777" w:rsidR="00740BD4" w:rsidRDefault="00740BD4" w:rsidP="00E10CB1"/>
        </w:tc>
        <w:tc>
          <w:tcPr>
            <w:tcW w:w="1476" w:type="dxa"/>
            <w:shd w:val="clear" w:color="auto" w:fill="auto"/>
          </w:tcPr>
          <w:p w14:paraId="70C1ECB4" w14:textId="77777777" w:rsidR="00740BD4" w:rsidRDefault="00740BD4" w:rsidP="00E10CB1"/>
        </w:tc>
      </w:tr>
      <w:tr w:rsidR="00740BD4" w14:paraId="59BB3ED0" w14:textId="77777777">
        <w:tc>
          <w:tcPr>
            <w:tcW w:w="4428" w:type="dxa"/>
          </w:tcPr>
          <w:p w14:paraId="2FFD8FE1" w14:textId="77777777" w:rsidR="00740BD4" w:rsidRDefault="00740BD4" w:rsidP="00E10CB1"/>
          <w:p w14:paraId="2D857C90" w14:textId="3AE6536B" w:rsidR="00740BD4" w:rsidRDefault="007304CF" w:rsidP="00E10CB1">
            <w:r>
              <w:t xml:space="preserve">3. </w:t>
            </w:r>
            <w:r w:rsidR="00740BD4">
              <w:t xml:space="preserve">Mass of hydrate (grams) </w:t>
            </w:r>
            <w:r>
              <w:t>= (</w:t>
            </w:r>
            <w:r w:rsidR="00280D39">
              <w:t>#</w:t>
            </w:r>
            <w:r>
              <w:t>2-</w:t>
            </w:r>
            <w:r w:rsidR="00280D39">
              <w:t>#</w:t>
            </w:r>
            <w:r>
              <w:t>1)</w:t>
            </w:r>
          </w:p>
          <w:p w14:paraId="75086146" w14:textId="77777777" w:rsidR="00740BD4" w:rsidRDefault="00740BD4" w:rsidP="00E10CB1"/>
        </w:tc>
        <w:tc>
          <w:tcPr>
            <w:tcW w:w="1476" w:type="dxa"/>
            <w:shd w:val="clear" w:color="auto" w:fill="auto"/>
          </w:tcPr>
          <w:p w14:paraId="5D88A6C6" w14:textId="77777777" w:rsidR="00740BD4" w:rsidRDefault="00740BD4" w:rsidP="00E10CB1"/>
        </w:tc>
        <w:tc>
          <w:tcPr>
            <w:tcW w:w="1476" w:type="dxa"/>
            <w:shd w:val="clear" w:color="auto" w:fill="auto"/>
          </w:tcPr>
          <w:p w14:paraId="5E72ECF1" w14:textId="77777777" w:rsidR="00740BD4" w:rsidRDefault="00740BD4" w:rsidP="00E10CB1"/>
        </w:tc>
        <w:tc>
          <w:tcPr>
            <w:tcW w:w="1476" w:type="dxa"/>
            <w:shd w:val="clear" w:color="auto" w:fill="auto"/>
          </w:tcPr>
          <w:p w14:paraId="79F8D2C8" w14:textId="77777777" w:rsidR="00740BD4" w:rsidRDefault="00740BD4" w:rsidP="00E10CB1"/>
        </w:tc>
      </w:tr>
      <w:tr w:rsidR="00740BD4" w14:paraId="6207742F" w14:textId="77777777">
        <w:tc>
          <w:tcPr>
            <w:tcW w:w="4428" w:type="dxa"/>
          </w:tcPr>
          <w:p w14:paraId="44023A0C" w14:textId="77777777" w:rsidR="007304CF" w:rsidRDefault="007304CF" w:rsidP="00017620"/>
          <w:p w14:paraId="2479C4B7" w14:textId="48E042C7" w:rsidR="00740BD4" w:rsidRDefault="007304CF" w:rsidP="00017620">
            <w:r>
              <w:t>4. M</w:t>
            </w:r>
            <w:r w:rsidR="00740BD4">
              <w:t xml:space="preserve">ass of </w:t>
            </w:r>
            <w:r>
              <w:t>test tube</w:t>
            </w:r>
            <w:r w:rsidR="00EB5F96">
              <w:t xml:space="preserve"> </w:t>
            </w:r>
            <w:r w:rsidR="00740BD4">
              <w:t>+ anhydrous compound</w:t>
            </w:r>
            <w:r>
              <w:t xml:space="preserve"> </w:t>
            </w:r>
            <w:r w:rsidR="00224DC5">
              <w:t>(following</w:t>
            </w:r>
            <w:r w:rsidR="00740BD4">
              <w:t xml:space="preserve"> heating)</w:t>
            </w:r>
            <w:r>
              <w:t xml:space="preserve"> + beaker</w:t>
            </w:r>
            <w:r w:rsidR="00740BD4">
              <w:t xml:space="preserve"> (grams)</w:t>
            </w:r>
          </w:p>
          <w:p w14:paraId="75850161" w14:textId="62B6D2FB" w:rsidR="007304CF" w:rsidRDefault="007304CF" w:rsidP="00017620"/>
        </w:tc>
        <w:tc>
          <w:tcPr>
            <w:tcW w:w="1476" w:type="dxa"/>
            <w:shd w:val="clear" w:color="auto" w:fill="auto"/>
          </w:tcPr>
          <w:p w14:paraId="0A92E8D8" w14:textId="77777777" w:rsidR="00740BD4" w:rsidRDefault="00740BD4" w:rsidP="00E10CB1"/>
        </w:tc>
        <w:tc>
          <w:tcPr>
            <w:tcW w:w="1476" w:type="dxa"/>
            <w:shd w:val="clear" w:color="auto" w:fill="auto"/>
          </w:tcPr>
          <w:p w14:paraId="40FB4AA9" w14:textId="77777777" w:rsidR="00740BD4" w:rsidRDefault="00740BD4" w:rsidP="00E10CB1"/>
        </w:tc>
        <w:tc>
          <w:tcPr>
            <w:tcW w:w="1476" w:type="dxa"/>
            <w:shd w:val="clear" w:color="auto" w:fill="auto"/>
          </w:tcPr>
          <w:p w14:paraId="036C04F9" w14:textId="77777777" w:rsidR="00740BD4" w:rsidRDefault="00740BD4" w:rsidP="00E10CB1"/>
        </w:tc>
      </w:tr>
      <w:tr w:rsidR="00740BD4" w14:paraId="3CDF0927" w14:textId="77777777">
        <w:tc>
          <w:tcPr>
            <w:tcW w:w="4428" w:type="dxa"/>
          </w:tcPr>
          <w:p w14:paraId="530123F6" w14:textId="77777777" w:rsidR="00740BD4" w:rsidRDefault="00740BD4" w:rsidP="00E10CB1"/>
          <w:p w14:paraId="6DCD7BFE" w14:textId="72B89248" w:rsidR="00740BD4" w:rsidRDefault="007304CF" w:rsidP="00E10CB1">
            <w:r>
              <w:t xml:space="preserve">5. </w:t>
            </w:r>
            <w:r w:rsidR="00740BD4">
              <w:t>Mass of anhydrous compound (grams)</w:t>
            </w:r>
            <w:r>
              <w:t xml:space="preserve"> = (</w:t>
            </w:r>
            <w:r w:rsidR="00280D39">
              <w:t>#</w:t>
            </w:r>
            <w:r>
              <w:t>4-</w:t>
            </w:r>
            <w:r w:rsidR="00280D39">
              <w:t>#</w:t>
            </w:r>
            <w:r>
              <w:t>1)</w:t>
            </w:r>
          </w:p>
          <w:p w14:paraId="7F1AA120" w14:textId="77777777" w:rsidR="00740BD4" w:rsidRDefault="00740BD4" w:rsidP="00E10CB1"/>
        </w:tc>
        <w:tc>
          <w:tcPr>
            <w:tcW w:w="1476" w:type="dxa"/>
            <w:shd w:val="clear" w:color="auto" w:fill="auto"/>
          </w:tcPr>
          <w:p w14:paraId="3BA45185" w14:textId="77777777" w:rsidR="00740BD4" w:rsidRDefault="00740BD4" w:rsidP="00E10CB1"/>
        </w:tc>
        <w:tc>
          <w:tcPr>
            <w:tcW w:w="1476" w:type="dxa"/>
            <w:shd w:val="clear" w:color="auto" w:fill="auto"/>
          </w:tcPr>
          <w:p w14:paraId="29D82FC3" w14:textId="77777777" w:rsidR="00740BD4" w:rsidRDefault="00740BD4" w:rsidP="00E10CB1"/>
        </w:tc>
        <w:tc>
          <w:tcPr>
            <w:tcW w:w="1476" w:type="dxa"/>
            <w:shd w:val="clear" w:color="auto" w:fill="auto"/>
          </w:tcPr>
          <w:p w14:paraId="65AD1A83" w14:textId="77777777" w:rsidR="00740BD4" w:rsidRDefault="00740BD4" w:rsidP="00E10CB1"/>
        </w:tc>
      </w:tr>
      <w:tr w:rsidR="00740BD4" w14:paraId="752686F9" w14:textId="77777777">
        <w:tc>
          <w:tcPr>
            <w:tcW w:w="4428" w:type="dxa"/>
          </w:tcPr>
          <w:p w14:paraId="536EF6C8" w14:textId="77777777" w:rsidR="00740BD4" w:rsidRDefault="00740BD4" w:rsidP="00E10CB1"/>
          <w:p w14:paraId="62FE39C9" w14:textId="4136FB87" w:rsidR="00740BD4" w:rsidRDefault="007304CF" w:rsidP="00E10CB1">
            <w:r>
              <w:t xml:space="preserve">6. </w:t>
            </w:r>
            <w:r w:rsidR="00740BD4">
              <w:t xml:space="preserve">Mass of water (grams) </w:t>
            </w:r>
            <w:r>
              <w:t>= (</w:t>
            </w:r>
            <w:r w:rsidR="00280D39">
              <w:t>#</w:t>
            </w:r>
            <w:r>
              <w:t>2</w:t>
            </w:r>
            <w:r w:rsidR="00C57C9B">
              <w:t>-#4</w:t>
            </w:r>
            <w:r>
              <w:t>)</w:t>
            </w:r>
          </w:p>
          <w:p w14:paraId="4DFBB9C6" w14:textId="77777777" w:rsidR="00740BD4" w:rsidRDefault="00740BD4" w:rsidP="00E10CB1"/>
        </w:tc>
        <w:tc>
          <w:tcPr>
            <w:tcW w:w="1476" w:type="dxa"/>
            <w:shd w:val="clear" w:color="auto" w:fill="auto"/>
          </w:tcPr>
          <w:p w14:paraId="4D12AE08" w14:textId="77777777" w:rsidR="00740BD4" w:rsidRDefault="00740BD4" w:rsidP="00E10CB1"/>
        </w:tc>
        <w:tc>
          <w:tcPr>
            <w:tcW w:w="1476" w:type="dxa"/>
            <w:shd w:val="clear" w:color="auto" w:fill="auto"/>
          </w:tcPr>
          <w:p w14:paraId="60AB3F39" w14:textId="77777777" w:rsidR="00740BD4" w:rsidRDefault="00740BD4" w:rsidP="00E10CB1"/>
        </w:tc>
        <w:tc>
          <w:tcPr>
            <w:tcW w:w="1476" w:type="dxa"/>
            <w:shd w:val="clear" w:color="auto" w:fill="auto"/>
          </w:tcPr>
          <w:p w14:paraId="24A55124" w14:textId="77777777" w:rsidR="00740BD4" w:rsidRDefault="00740BD4" w:rsidP="00E10CB1"/>
        </w:tc>
      </w:tr>
      <w:tr w:rsidR="00740BD4" w14:paraId="38E5CC3E" w14:textId="77777777">
        <w:tc>
          <w:tcPr>
            <w:tcW w:w="4428" w:type="dxa"/>
          </w:tcPr>
          <w:p w14:paraId="621507CD" w14:textId="77777777" w:rsidR="00740BD4" w:rsidRDefault="00740BD4" w:rsidP="00E10CB1"/>
          <w:p w14:paraId="5BD91B5D" w14:textId="039E5C3F" w:rsidR="00740BD4" w:rsidRDefault="007304CF" w:rsidP="00E10CB1">
            <w:r>
              <w:t xml:space="preserve">7. </w:t>
            </w:r>
            <w:r w:rsidR="00740BD4">
              <w:t>Moles of anhydrous compound</w:t>
            </w:r>
            <w:r>
              <w:t xml:space="preserve"> = </w:t>
            </w:r>
            <w:r w:rsidR="00280D39">
              <w:t>#</w:t>
            </w:r>
            <w:r>
              <w:t>5/(molar mass of anhydrous unknown)</w:t>
            </w:r>
          </w:p>
          <w:p w14:paraId="32FB9B19" w14:textId="77777777" w:rsidR="00740BD4" w:rsidRDefault="00740BD4" w:rsidP="00E10CB1"/>
        </w:tc>
        <w:tc>
          <w:tcPr>
            <w:tcW w:w="1476" w:type="dxa"/>
            <w:shd w:val="clear" w:color="auto" w:fill="auto"/>
          </w:tcPr>
          <w:p w14:paraId="7979DF87" w14:textId="77777777" w:rsidR="00740BD4" w:rsidRDefault="00740BD4" w:rsidP="00E10CB1"/>
        </w:tc>
        <w:tc>
          <w:tcPr>
            <w:tcW w:w="1476" w:type="dxa"/>
            <w:shd w:val="clear" w:color="auto" w:fill="auto"/>
          </w:tcPr>
          <w:p w14:paraId="538128E4" w14:textId="77777777" w:rsidR="00740BD4" w:rsidRDefault="00740BD4" w:rsidP="00E10CB1"/>
        </w:tc>
        <w:tc>
          <w:tcPr>
            <w:tcW w:w="1476" w:type="dxa"/>
            <w:shd w:val="clear" w:color="auto" w:fill="auto"/>
          </w:tcPr>
          <w:p w14:paraId="1D0A8D92" w14:textId="77777777" w:rsidR="00740BD4" w:rsidRDefault="00740BD4" w:rsidP="00E10CB1"/>
        </w:tc>
      </w:tr>
      <w:tr w:rsidR="00740BD4" w14:paraId="592E2969" w14:textId="77777777">
        <w:tc>
          <w:tcPr>
            <w:tcW w:w="4428" w:type="dxa"/>
          </w:tcPr>
          <w:p w14:paraId="62D934D2" w14:textId="77777777" w:rsidR="00740BD4" w:rsidRDefault="00740BD4" w:rsidP="00E10CB1"/>
          <w:p w14:paraId="41CC5560" w14:textId="75F0D08A" w:rsidR="00740BD4" w:rsidRDefault="007304CF" w:rsidP="00E10CB1">
            <w:r>
              <w:t xml:space="preserve">8. </w:t>
            </w:r>
            <w:r w:rsidR="00740BD4">
              <w:t>Moles of water</w:t>
            </w:r>
            <w:r>
              <w:t xml:space="preserve"> = </w:t>
            </w:r>
            <w:r w:rsidR="00280D39">
              <w:t>#</w:t>
            </w:r>
            <w:r>
              <w:t>6/(18.02 g/mole)</w:t>
            </w:r>
          </w:p>
          <w:p w14:paraId="56F40BBB" w14:textId="77777777" w:rsidR="00740BD4" w:rsidRDefault="00740BD4" w:rsidP="00E10CB1"/>
        </w:tc>
        <w:tc>
          <w:tcPr>
            <w:tcW w:w="1476" w:type="dxa"/>
            <w:shd w:val="clear" w:color="auto" w:fill="auto"/>
          </w:tcPr>
          <w:p w14:paraId="6B72E630" w14:textId="77777777" w:rsidR="00740BD4" w:rsidRDefault="00740BD4" w:rsidP="00E10CB1"/>
        </w:tc>
        <w:tc>
          <w:tcPr>
            <w:tcW w:w="1476" w:type="dxa"/>
            <w:shd w:val="clear" w:color="auto" w:fill="auto"/>
          </w:tcPr>
          <w:p w14:paraId="31F5B6CD" w14:textId="77777777" w:rsidR="00740BD4" w:rsidRDefault="00740BD4" w:rsidP="00E10CB1"/>
        </w:tc>
        <w:tc>
          <w:tcPr>
            <w:tcW w:w="1476" w:type="dxa"/>
            <w:shd w:val="clear" w:color="auto" w:fill="auto"/>
          </w:tcPr>
          <w:p w14:paraId="3A729796" w14:textId="77777777" w:rsidR="00740BD4" w:rsidRDefault="00740BD4" w:rsidP="00E10CB1"/>
        </w:tc>
      </w:tr>
      <w:tr w:rsidR="00740BD4" w14:paraId="08FEED75" w14:textId="77777777">
        <w:tc>
          <w:tcPr>
            <w:tcW w:w="4428" w:type="dxa"/>
          </w:tcPr>
          <w:p w14:paraId="5AF78BC4" w14:textId="77777777" w:rsidR="00740BD4" w:rsidRDefault="00740BD4" w:rsidP="00E10CB1"/>
          <w:p w14:paraId="65B9CA3F" w14:textId="2DC4D070" w:rsidR="00740BD4" w:rsidRDefault="007304CF" w:rsidP="00E10CB1">
            <w:r>
              <w:t xml:space="preserve">9. </w:t>
            </w:r>
            <w:r w:rsidR="00740BD4">
              <w:t>Formula of hydrated compound</w:t>
            </w:r>
            <w:r w:rsidR="00280D39">
              <w:t xml:space="preserve"> = #8/#7</w:t>
            </w:r>
          </w:p>
          <w:p w14:paraId="2390D03E" w14:textId="77777777" w:rsidR="00740BD4" w:rsidRDefault="00740BD4" w:rsidP="00E10CB1"/>
        </w:tc>
        <w:tc>
          <w:tcPr>
            <w:tcW w:w="1476" w:type="dxa"/>
            <w:shd w:val="clear" w:color="auto" w:fill="auto"/>
          </w:tcPr>
          <w:p w14:paraId="0591AFF2" w14:textId="77777777" w:rsidR="00740BD4" w:rsidRDefault="00740BD4" w:rsidP="00E10CB1"/>
        </w:tc>
        <w:tc>
          <w:tcPr>
            <w:tcW w:w="1476" w:type="dxa"/>
            <w:shd w:val="clear" w:color="auto" w:fill="auto"/>
          </w:tcPr>
          <w:p w14:paraId="41178D16" w14:textId="77777777" w:rsidR="00740BD4" w:rsidRDefault="00740BD4" w:rsidP="00E10CB1"/>
        </w:tc>
        <w:tc>
          <w:tcPr>
            <w:tcW w:w="1476" w:type="dxa"/>
            <w:shd w:val="clear" w:color="auto" w:fill="auto"/>
          </w:tcPr>
          <w:p w14:paraId="3F8C6B58" w14:textId="77777777" w:rsidR="00740BD4" w:rsidRDefault="00740BD4" w:rsidP="00E10CB1"/>
        </w:tc>
      </w:tr>
    </w:tbl>
    <w:p w14:paraId="36E856DB" w14:textId="77777777" w:rsidR="00740BD4" w:rsidRDefault="00740BD4" w:rsidP="00740BD4">
      <w:pPr>
        <w:jc w:val="center"/>
      </w:pPr>
    </w:p>
    <w:p w14:paraId="7FFAF91C" w14:textId="3438B15B" w:rsidR="006C66DD" w:rsidRPr="00B32F85" w:rsidRDefault="00740BD4" w:rsidP="006C66DD">
      <w:pPr>
        <w:rPr>
          <w:b/>
          <w:u w:val="single"/>
        </w:rPr>
      </w:pPr>
      <w:r>
        <w:rPr>
          <w:b/>
          <w:u w:val="single"/>
        </w:rPr>
        <w:br w:type="page"/>
      </w:r>
    </w:p>
    <w:p w14:paraId="5A33B011" w14:textId="77777777" w:rsidR="006C66DD" w:rsidRDefault="006C66DD" w:rsidP="006C66DD">
      <w:r>
        <w:t xml:space="preserve">Molar Mass: </w:t>
      </w:r>
    </w:p>
    <w:p w14:paraId="0BF650A0" w14:textId="77777777" w:rsidR="006C66DD" w:rsidRDefault="006C66DD" w:rsidP="006C66DD"/>
    <w:p w14:paraId="037FB271" w14:textId="75E60E63" w:rsidR="006C66DD" w:rsidRDefault="006C66DD" w:rsidP="006C66DD">
      <w:r>
        <w:t>CuSO</w:t>
      </w:r>
      <w:r w:rsidRPr="00020FEA">
        <w:rPr>
          <w:vertAlign w:val="subscript"/>
        </w:rPr>
        <w:t>4</w:t>
      </w:r>
      <w:r w:rsidR="007304CF">
        <w:t xml:space="preserve"> = </w:t>
      </w:r>
      <w:r>
        <w:t>159.609 g/mole</w:t>
      </w:r>
    </w:p>
    <w:p w14:paraId="54ED41E3" w14:textId="77777777" w:rsidR="006C66DD" w:rsidRDefault="006C66DD" w:rsidP="006C66DD"/>
    <w:p w14:paraId="2D057B15" w14:textId="77777777" w:rsidR="006C66DD" w:rsidRDefault="006C66DD" w:rsidP="006C66DD">
      <w:r>
        <w:t>MgSO</w:t>
      </w:r>
      <w:r w:rsidRPr="00020FEA">
        <w:rPr>
          <w:vertAlign w:val="subscript"/>
        </w:rPr>
        <w:t>4</w:t>
      </w:r>
      <w:r>
        <w:t xml:space="preserve"> = 120.366 g/mole</w:t>
      </w:r>
    </w:p>
    <w:p w14:paraId="464F9165" w14:textId="77777777" w:rsidR="006C66DD" w:rsidRDefault="006C66DD" w:rsidP="006C66DD"/>
    <w:p w14:paraId="7589B571" w14:textId="77777777" w:rsidR="006C66DD" w:rsidRDefault="006C66DD" w:rsidP="006C66DD">
      <w:r>
        <w:t>CaSO</w:t>
      </w:r>
      <w:r w:rsidRPr="00020FEA">
        <w:rPr>
          <w:vertAlign w:val="subscript"/>
        </w:rPr>
        <w:t>4</w:t>
      </w:r>
      <w:r>
        <w:t xml:space="preserve"> = 136.14 g/mole</w:t>
      </w:r>
    </w:p>
    <w:p w14:paraId="3F02A384" w14:textId="77777777" w:rsidR="006C66DD" w:rsidRDefault="006C66DD" w:rsidP="006C66DD"/>
    <w:p w14:paraId="6347D558" w14:textId="77777777" w:rsidR="006C66DD" w:rsidRDefault="006C66DD" w:rsidP="006C66DD">
      <w:r>
        <w:t>ZnSO</w:t>
      </w:r>
      <w:r w:rsidRPr="00020FEA">
        <w:rPr>
          <w:vertAlign w:val="subscript"/>
        </w:rPr>
        <w:t>4</w:t>
      </w:r>
      <w:r>
        <w:t xml:space="preserve"> = 161.47 g/mole</w:t>
      </w:r>
    </w:p>
    <w:p w14:paraId="55D07B5E" w14:textId="77777777" w:rsidR="006C66DD" w:rsidRDefault="006C66DD" w:rsidP="006C66DD"/>
    <w:p w14:paraId="3A199C4A" w14:textId="77777777" w:rsidR="006C66DD" w:rsidRDefault="006C66DD" w:rsidP="006C66DD">
      <w:r>
        <w:t>Moles of Water = g water/18.02 g/mole = _________</w:t>
      </w:r>
    </w:p>
    <w:p w14:paraId="038DA63E" w14:textId="77777777" w:rsidR="006C66DD" w:rsidRDefault="006C66DD" w:rsidP="006C66DD"/>
    <w:p w14:paraId="6C2F4674" w14:textId="77777777" w:rsidR="006C66DD" w:rsidRDefault="006C66DD" w:rsidP="006C66DD">
      <w:r>
        <w:t>Moles of Anhydrate = g anhydrate/molar mass of anhydrate = ________________</w:t>
      </w:r>
    </w:p>
    <w:p w14:paraId="6CAEB73D" w14:textId="77777777" w:rsidR="006C66DD" w:rsidRDefault="006C66DD" w:rsidP="006C66DD"/>
    <w:p w14:paraId="05B89CF8" w14:textId="77777777" w:rsidR="006C66DD" w:rsidRDefault="006C66DD" w:rsidP="006C66DD">
      <w:r>
        <w:t>Number of waters in hydrate = moles of water/moles of anhydrate = _____________</w:t>
      </w:r>
    </w:p>
    <w:p w14:paraId="166A88AC" w14:textId="77777777" w:rsidR="006C66DD" w:rsidRDefault="006C66DD" w:rsidP="006C66DD"/>
    <w:p w14:paraId="1009F944" w14:textId="77777777" w:rsidR="006C66DD" w:rsidRDefault="006C66DD" w:rsidP="006C66DD">
      <w:r>
        <w:t>Formula of Hydrate: (CaSO</w:t>
      </w:r>
      <w:r w:rsidRPr="003F4F6A">
        <w:rPr>
          <w:vertAlign w:val="subscript"/>
        </w:rPr>
        <w:t>4</w:t>
      </w:r>
      <w:r>
        <w:sym w:font="Symbol" w:char="F0B7"/>
      </w:r>
      <w:r>
        <w:t>xH</w:t>
      </w:r>
      <w:r w:rsidRPr="003F4F6A">
        <w:rPr>
          <w:vertAlign w:val="subscript"/>
        </w:rPr>
        <w:t>2</w:t>
      </w:r>
      <w:r>
        <w:t>O, MgSO</w:t>
      </w:r>
      <w:r w:rsidRPr="003F4F6A">
        <w:rPr>
          <w:vertAlign w:val="subscript"/>
        </w:rPr>
        <w:t>4</w:t>
      </w:r>
      <w:r>
        <w:sym w:font="Symbol" w:char="F0B7"/>
      </w:r>
      <w:r>
        <w:t>yH</w:t>
      </w:r>
      <w:r w:rsidRPr="003F4F6A">
        <w:rPr>
          <w:vertAlign w:val="subscript"/>
        </w:rPr>
        <w:t>2</w:t>
      </w:r>
      <w:r>
        <w:t>O, or ZnSO</w:t>
      </w:r>
      <w:r w:rsidRPr="003F4F6A">
        <w:rPr>
          <w:vertAlign w:val="subscript"/>
        </w:rPr>
        <w:t>4</w:t>
      </w:r>
      <w:r>
        <w:sym w:font="Symbol" w:char="F0B7"/>
      </w:r>
      <w:r>
        <w:t>zH</w:t>
      </w:r>
      <w:r w:rsidRPr="003F4F6A">
        <w:rPr>
          <w:vertAlign w:val="subscript"/>
        </w:rPr>
        <w:t>2</w:t>
      </w:r>
      <w:r>
        <w:t>O) = _____________________</w:t>
      </w:r>
    </w:p>
    <w:p w14:paraId="69AC63D1" w14:textId="77777777" w:rsidR="006C66DD" w:rsidRDefault="006C66DD" w:rsidP="006C66DD"/>
    <w:p w14:paraId="12862500" w14:textId="77777777" w:rsidR="006C66DD" w:rsidRDefault="006C66DD" w:rsidP="00017620"/>
    <w:p w14:paraId="39B2A66E" w14:textId="77777777" w:rsidR="00017620" w:rsidRDefault="00017620" w:rsidP="00017620">
      <w:pPr>
        <w:jc w:val="center"/>
      </w:pPr>
    </w:p>
    <w:p w14:paraId="15A7AD65" w14:textId="156DD071" w:rsidR="00017620" w:rsidRPr="00BF1915" w:rsidRDefault="00017620" w:rsidP="00017620">
      <w:pPr>
        <w:rPr>
          <w:b/>
          <w:sz w:val="28"/>
        </w:rPr>
      </w:pPr>
      <w:r w:rsidRPr="00BF1915">
        <w:rPr>
          <w:b/>
          <w:sz w:val="28"/>
        </w:rPr>
        <w:t>Results</w:t>
      </w:r>
      <w:r w:rsidR="0061511B">
        <w:rPr>
          <w:b/>
          <w:sz w:val="28"/>
        </w:rPr>
        <w:t>:</w:t>
      </w:r>
    </w:p>
    <w:p w14:paraId="50C5BB7C" w14:textId="77777777" w:rsidR="00C94408" w:rsidRDefault="00C94408" w:rsidP="00017620">
      <w:pPr>
        <w:rPr>
          <w:rFonts w:ascii="Times New Roman" w:hAnsi="Times New Roman" w:cs="Times New Roman"/>
          <w:b/>
        </w:rPr>
      </w:pPr>
    </w:p>
    <w:p w14:paraId="4CB6586A" w14:textId="77777777" w:rsidR="00C94408" w:rsidRDefault="00C94408" w:rsidP="00017620">
      <w:pPr>
        <w:rPr>
          <w:rFonts w:ascii="Times New Roman" w:hAnsi="Times New Roman" w:cs="Times New Roman"/>
          <w:b/>
        </w:rPr>
      </w:pPr>
    </w:p>
    <w:p w14:paraId="0A6AC895" w14:textId="0CCDA34E" w:rsidR="00C94408" w:rsidRDefault="00C94408" w:rsidP="00017620">
      <w:pPr>
        <w:rPr>
          <w:rFonts w:ascii="Times New Roman" w:hAnsi="Times New Roman" w:cs="Times New Roman"/>
          <w:b/>
        </w:rPr>
      </w:pPr>
      <w:r w:rsidRPr="0052740E">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748A73D5" wp14:editId="47FE9857">
                <wp:simplePos x="0" y="0"/>
                <wp:positionH relativeFrom="column">
                  <wp:posOffset>0</wp:posOffset>
                </wp:positionH>
                <wp:positionV relativeFrom="paragraph">
                  <wp:posOffset>24130</wp:posOffset>
                </wp:positionV>
                <wp:extent cx="6400800" cy="2079625"/>
                <wp:effectExtent l="0" t="0" r="254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7962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3D6784" w14:textId="77777777" w:rsidR="00C94408" w:rsidRDefault="00C94408" w:rsidP="00017620">
                            <w:pPr>
                              <w:rPr>
                                <w:sz w:val="28"/>
                              </w:rPr>
                            </w:pPr>
                          </w:p>
                          <w:p w14:paraId="23B90C6B" w14:textId="1A0D9DDE" w:rsidR="00C94408" w:rsidRPr="0052740E" w:rsidRDefault="00C94408" w:rsidP="00017620">
                            <w:pPr>
                              <w:rPr>
                                <w:rFonts w:ascii="Times New Roman" w:hAnsi="Times New Roman" w:cs="Times New Roman"/>
                                <w:sz w:val="28"/>
                              </w:rPr>
                            </w:pPr>
                            <w:r w:rsidRPr="0052740E">
                              <w:rPr>
                                <w:rFonts w:ascii="Times New Roman" w:hAnsi="Times New Roman" w:cs="Times New Roman"/>
                                <w:sz w:val="28"/>
                              </w:rPr>
                              <w:t>The identity of the unknown provided is:</w:t>
                            </w:r>
                            <w:r>
                              <w:rPr>
                                <w:rFonts w:ascii="Times New Roman" w:hAnsi="Times New Roman" w:cs="Times New Roman"/>
                                <w:sz w:val="28"/>
                              </w:rPr>
                              <w:t xml:space="preserve"> (circle one)</w:t>
                            </w:r>
                            <w:r w:rsidRPr="0052740E">
                              <w:rPr>
                                <w:rFonts w:ascii="Times New Roman" w:hAnsi="Times New Roman" w:cs="Times New Roman"/>
                              </w:rPr>
                              <w:t xml:space="preserve"> CaSO</w:t>
                            </w:r>
                            <w:r w:rsidRPr="0052740E">
                              <w:rPr>
                                <w:rFonts w:ascii="Times New Roman" w:hAnsi="Times New Roman" w:cs="Times New Roman"/>
                                <w:vertAlign w:val="subscript"/>
                              </w:rPr>
                              <w:t>4</w:t>
                            </w:r>
                            <w:r>
                              <w:rPr>
                                <w:rFonts w:ascii="Wingdings" w:hAnsi="Wingdings"/>
                              </w:rPr>
                              <w:t></w:t>
                            </w:r>
                            <w:r w:rsidRPr="0052740E">
                              <w:rPr>
                                <w:rFonts w:ascii="Times New Roman" w:hAnsi="Times New Roman" w:cs="Times New Roman"/>
                              </w:rPr>
                              <w:t></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r w:rsidRPr="0052740E">
                              <w:rPr>
                                <w:rFonts w:ascii="Times New Roman" w:hAnsi="Times New Roman" w:cs="Times New Roman"/>
                              </w:rPr>
                              <w:t></w:t>
                            </w:r>
                            <w:r>
                              <w:rPr>
                                <w:rFonts w:ascii="Times New Roman" w:hAnsi="Times New Roman" w:cs="Times New Roman"/>
                              </w:rPr>
                              <w:t xml:space="preserve"> Mg</w:t>
                            </w:r>
                            <w:r w:rsidRPr="0052740E">
                              <w:rPr>
                                <w:rFonts w:ascii="Times New Roman" w:hAnsi="Times New Roman" w:cs="Times New Roman"/>
                              </w:rPr>
                              <w:t>SO</w:t>
                            </w:r>
                            <w:r w:rsidRPr="0052740E">
                              <w:rPr>
                                <w:rFonts w:ascii="Times New Roman" w:hAnsi="Times New Roman" w:cs="Times New Roman"/>
                                <w:vertAlign w:val="subscript"/>
                              </w:rPr>
                              <w:t>4</w:t>
                            </w:r>
                            <w:r>
                              <w:rPr>
                                <w:rFonts w:ascii="Wingdings" w:hAnsi="Wingdings"/>
                              </w:rPr>
                              <w:t></w:t>
                            </w:r>
                            <w:r>
                              <w:rPr>
                                <w:rFonts w:ascii="Times New Roman" w:hAnsi="Times New Roman" w:cs="Times New Roman"/>
                              </w:rPr>
                              <w:t>y</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r w:rsidRPr="0052740E">
                              <w:rPr>
                                <w:rFonts w:ascii="Times New Roman" w:hAnsi="Times New Roman" w:cs="Times New Roman"/>
                              </w:rPr>
                              <w:t></w:t>
                            </w:r>
                            <w:r>
                              <w:rPr>
                                <w:rFonts w:ascii="Times New Roman" w:hAnsi="Times New Roman" w:cs="Times New Roman"/>
                              </w:rPr>
                              <w:t xml:space="preserve"> or Zn</w:t>
                            </w:r>
                            <w:r w:rsidRPr="0052740E">
                              <w:rPr>
                                <w:rFonts w:ascii="Times New Roman" w:hAnsi="Times New Roman" w:cs="Times New Roman"/>
                              </w:rPr>
                              <w:t>SO</w:t>
                            </w:r>
                            <w:r w:rsidRPr="0052740E">
                              <w:rPr>
                                <w:rFonts w:ascii="Times New Roman" w:hAnsi="Times New Roman" w:cs="Times New Roman"/>
                                <w:vertAlign w:val="subscript"/>
                              </w:rPr>
                              <w:t>4</w:t>
                            </w:r>
                            <w:r>
                              <w:rPr>
                                <w:rFonts w:ascii="Wingdings" w:hAnsi="Wingdings"/>
                              </w:rPr>
                              <w:t></w:t>
                            </w:r>
                            <w:r>
                              <w:rPr>
                                <w:rFonts w:ascii="Times New Roman" w:hAnsi="Times New Roman" w:cs="Times New Roman"/>
                              </w:rPr>
                              <w:t>z</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p>
                          <w:p w14:paraId="0D1E3A11" w14:textId="77777777" w:rsidR="00C94408" w:rsidRPr="0052740E" w:rsidRDefault="00C94408" w:rsidP="00017620">
                            <w:pPr>
                              <w:rPr>
                                <w:rFonts w:ascii="Times New Roman" w:hAnsi="Times New Roman" w:cs="Times New Roman"/>
                                <w:sz w:val="28"/>
                              </w:rPr>
                            </w:pPr>
                          </w:p>
                          <w:p w14:paraId="5BA665CE" w14:textId="77777777" w:rsidR="00C94408" w:rsidRPr="0052740E" w:rsidRDefault="00C94408" w:rsidP="00017620">
                            <w:pPr>
                              <w:rPr>
                                <w:rFonts w:ascii="Times New Roman" w:hAnsi="Times New Roman" w:cs="Times New Roman"/>
                                <w:sz w:val="28"/>
                              </w:rPr>
                            </w:pPr>
                          </w:p>
                          <w:p w14:paraId="2EFC070C" w14:textId="77777777" w:rsidR="00C94408" w:rsidRDefault="00C94408">
                            <w:pPr>
                              <w:rPr>
                                <w:rFonts w:ascii="Times New Roman" w:hAnsi="Times New Roman" w:cs="Times New Roman"/>
                                <w:sz w:val="28"/>
                              </w:rPr>
                            </w:pPr>
                            <w:r w:rsidRPr="0052740E">
                              <w:rPr>
                                <w:rFonts w:ascii="Times New Roman" w:hAnsi="Times New Roman" w:cs="Times New Roman"/>
                                <w:sz w:val="28"/>
                              </w:rPr>
                              <w:t xml:space="preserve">The formula of the hydrated unknown compound is: </w:t>
                            </w:r>
                          </w:p>
                          <w:p w14:paraId="48A473E2" w14:textId="77777777" w:rsidR="00C94408" w:rsidRDefault="00C94408">
                            <w:pPr>
                              <w:rPr>
                                <w:rFonts w:ascii="Times New Roman" w:hAnsi="Times New Roman" w:cs="Times New Roman"/>
                                <w:sz w:val="28"/>
                              </w:rPr>
                            </w:pPr>
                          </w:p>
                          <w:p w14:paraId="199C828E" w14:textId="15A72789" w:rsidR="00C94408" w:rsidRPr="0052740E" w:rsidRDefault="00C94408">
                            <w:pPr>
                              <w:rPr>
                                <w:rFonts w:ascii="Times New Roman" w:hAnsi="Times New Roman" w:cs="Times New Roman"/>
                                <w:sz w:val="28"/>
                              </w:rPr>
                            </w:pPr>
                            <w:r w:rsidRPr="0052740E">
                              <w:rPr>
                                <w:rFonts w:ascii="Times New Roman" w:hAnsi="Times New Roman" w:cs="Times New Roman"/>
                                <w:sz w:val="28"/>
                              </w:rPr>
                              <w:t>_________________________________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1.9pt;width:7in;height:1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" filled="f" strokecolor="black [3213]" strokeweight="1.5pt">
                <v:textbox inset=",7.2pt,,7.2pt">
                  <w:txbxContent>
                    <w:p w14:paraId="593D6784" w14:textId="77777777" w:rsidR="00C94408" w:rsidRDefault="00C94408" w:rsidP="00017620">
                      <w:pPr>
                        <w:rPr>
                          <w:sz w:val="28"/>
                        </w:rPr>
                      </w:pPr>
                    </w:p>
                    <w:p w14:paraId="23B90C6B" w14:textId="1A0D9DDE" w:rsidR="00C94408" w:rsidRPr="0052740E" w:rsidRDefault="00C94408" w:rsidP="00017620">
                      <w:pPr>
                        <w:rPr>
                          <w:rFonts w:ascii="Times New Roman" w:hAnsi="Times New Roman" w:cs="Times New Roman"/>
                          <w:sz w:val="28"/>
                        </w:rPr>
                      </w:pPr>
                      <w:r w:rsidRPr="0052740E">
                        <w:rPr>
                          <w:rFonts w:ascii="Times New Roman" w:hAnsi="Times New Roman" w:cs="Times New Roman"/>
                          <w:sz w:val="28"/>
                        </w:rPr>
                        <w:t>The identity of the unknown provided is:</w:t>
                      </w:r>
                      <w:r>
                        <w:rPr>
                          <w:rFonts w:ascii="Times New Roman" w:hAnsi="Times New Roman" w:cs="Times New Roman"/>
                          <w:sz w:val="28"/>
                        </w:rPr>
                        <w:t xml:space="preserve"> (circle one)</w:t>
                      </w:r>
                      <w:r w:rsidRPr="0052740E">
                        <w:rPr>
                          <w:rFonts w:ascii="Times New Roman" w:hAnsi="Times New Roman" w:cs="Times New Roman"/>
                        </w:rPr>
                        <w:t xml:space="preserve"> CaSO</w:t>
                      </w:r>
                      <w:r w:rsidRPr="0052740E">
                        <w:rPr>
                          <w:rFonts w:ascii="Times New Roman" w:hAnsi="Times New Roman" w:cs="Times New Roman"/>
                          <w:vertAlign w:val="subscript"/>
                        </w:rPr>
                        <w:t>4</w:t>
                      </w:r>
                      <w:r>
                        <w:rPr>
                          <w:rFonts w:ascii="Wingdings" w:hAnsi="Wingdings"/>
                        </w:rPr>
                        <w:t></w:t>
                      </w:r>
                      <w:r w:rsidRPr="0052740E">
                        <w:rPr>
                          <w:rFonts w:ascii="Times New Roman" w:hAnsi="Times New Roman" w:cs="Times New Roman"/>
                        </w:rPr>
                        <w:t></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r w:rsidRPr="0052740E">
                        <w:rPr>
                          <w:rFonts w:ascii="Times New Roman" w:hAnsi="Times New Roman" w:cs="Times New Roman"/>
                        </w:rPr>
                        <w:t></w:t>
                      </w:r>
                      <w:r>
                        <w:rPr>
                          <w:rFonts w:ascii="Times New Roman" w:hAnsi="Times New Roman" w:cs="Times New Roman"/>
                        </w:rPr>
                        <w:t xml:space="preserve"> Mg</w:t>
                      </w:r>
                      <w:r w:rsidRPr="0052740E">
                        <w:rPr>
                          <w:rFonts w:ascii="Times New Roman" w:hAnsi="Times New Roman" w:cs="Times New Roman"/>
                        </w:rPr>
                        <w:t>SO</w:t>
                      </w:r>
                      <w:r w:rsidRPr="0052740E">
                        <w:rPr>
                          <w:rFonts w:ascii="Times New Roman" w:hAnsi="Times New Roman" w:cs="Times New Roman"/>
                          <w:vertAlign w:val="subscript"/>
                        </w:rPr>
                        <w:t>4</w:t>
                      </w:r>
                      <w:r>
                        <w:rPr>
                          <w:rFonts w:ascii="Wingdings" w:hAnsi="Wingdings"/>
                        </w:rPr>
                        <w:t></w:t>
                      </w:r>
                      <w:r>
                        <w:rPr>
                          <w:rFonts w:ascii="Times New Roman" w:hAnsi="Times New Roman" w:cs="Times New Roman"/>
                        </w:rPr>
                        <w:t>y</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r w:rsidRPr="0052740E">
                        <w:rPr>
                          <w:rFonts w:ascii="Times New Roman" w:hAnsi="Times New Roman" w:cs="Times New Roman"/>
                        </w:rPr>
                        <w:t></w:t>
                      </w:r>
                      <w:r>
                        <w:rPr>
                          <w:rFonts w:ascii="Times New Roman" w:hAnsi="Times New Roman" w:cs="Times New Roman"/>
                        </w:rPr>
                        <w:t xml:space="preserve"> or Zn</w:t>
                      </w:r>
                      <w:r w:rsidRPr="0052740E">
                        <w:rPr>
                          <w:rFonts w:ascii="Times New Roman" w:hAnsi="Times New Roman" w:cs="Times New Roman"/>
                        </w:rPr>
                        <w:t>SO</w:t>
                      </w:r>
                      <w:r w:rsidRPr="0052740E">
                        <w:rPr>
                          <w:rFonts w:ascii="Times New Roman" w:hAnsi="Times New Roman" w:cs="Times New Roman"/>
                          <w:vertAlign w:val="subscript"/>
                        </w:rPr>
                        <w:t>4</w:t>
                      </w:r>
                      <w:r>
                        <w:rPr>
                          <w:rFonts w:ascii="Wingdings" w:hAnsi="Wingdings"/>
                        </w:rPr>
                        <w:t></w:t>
                      </w:r>
                      <w:r>
                        <w:rPr>
                          <w:rFonts w:ascii="Times New Roman" w:hAnsi="Times New Roman" w:cs="Times New Roman"/>
                        </w:rPr>
                        <w:t>z</w:t>
                      </w:r>
                      <w:r w:rsidRPr="0052740E">
                        <w:rPr>
                          <w:rFonts w:ascii="Times New Roman" w:hAnsi="Times New Roman" w:cs="Times New Roman"/>
                        </w:rPr>
                        <w:t></w:t>
                      </w:r>
                      <w:r w:rsidRPr="0052740E">
                        <w:rPr>
                          <w:rFonts w:ascii="Times New Roman" w:hAnsi="Times New Roman" w:cs="Times New Roman"/>
                          <w:vertAlign w:val="subscript"/>
                        </w:rPr>
                        <w:t></w:t>
                      </w:r>
                      <w:r w:rsidRPr="0052740E">
                        <w:rPr>
                          <w:rFonts w:ascii="Times New Roman" w:hAnsi="Times New Roman" w:cs="Times New Roman"/>
                        </w:rPr>
                        <w:t></w:t>
                      </w:r>
                    </w:p>
                    <w:p w14:paraId="0D1E3A11" w14:textId="77777777" w:rsidR="00C94408" w:rsidRPr="0052740E" w:rsidRDefault="00C94408" w:rsidP="00017620">
                      <w:pPr>
                        <w:rPr>
                          <w:rFonts w:ascii="Times New Roman" w:hAnsi="Times New Roman" w:cs="Times New Roman"/>
                          <w:sz w:val="28"/>
                        </w:rPr>
                      </w:pPr>
                    </w:p>
                    <w:p w14:paraId="5BA665CE" w14:textId="77777777" w:rsidR="00C94408" w:rsidRPr="0052740E" w:rsidRDefault="00C94408" w:rsidP="00017620">
                      <w:pPr>
                        <w:rPr>
                          <w:rFonts w:ascii="Times New Roman" w:hAnsi="Times New Roman" w:cs="Times New Roman"/>
                          <w:sz w:val="28"/>
                        </w:rPr>
                      </w:pPr>
                    </w:p>
                    <w:p w14:paraId="2EFC070C" w14:textId="77777777" w:rsidR="00C94408" w:rsidRDefault="00C94408">
                      <w:pPr>
                        <w:rPr>
                          <w:rFonts w:ascii="Times New Roman" w:hAnsi="Times New Roman" w:cs="Times New Roman"/>
                          <w:sz w:val="28"/>
                        </w:rPr>
                      </w:pPr>
                      <w:r w:rsidRPr="0052740E">
                        <w:rPr>
                          <w:rFonts w:ascii="Times New Roman" w:hAnsi="Times New Roman" w:cs="Times New Roman"/>
                          <w:sz w:val="28"/>
                        </w:rPr>
                        <w:t xml:space="preserve">The formula of the hydrated unknown compound is: </w:t>
                      </w:r>
                    </w:p>
                    <w:p w14:paraId="48A473E2" w14:textId="77777777" w:rsidR="00C94408" w:rsidRDefault="00C94408">
                      <w:pPr>
                        <w:rPr>
                          <w:rFonts w:ascii="Times New Roman" w:hAnsi="Times New Roman" w:cs="Times New Roman"/>
                          <w:sz w:val="28"/>
                        </w:rPr>
                      </w:pPr>
                    </w:p>
                    <w:p w14:paraId="199C828E" w14:textId="15A72789" w:rsidR="00C94408" w:rsidRPr="0052740E" w:rsidRDefault="00C94408">
                      <w:pPr>
                        <w:rPr>
                          <w:rFonts w:ascii="Times New Roman" w:hAnsi="Times New Roman" w:cs="Times New Roman"/>
                          <w:sz w:val="28"/>
                        </w:rPr>
                      </w:pPr>
                      <w:r w:rsidRPr="0052740E">
                        <w:rPr>
                          <w:rFonts w:ascii="Times New Roman" w:hAnsi="Times New Roman" w:cs="Times New Roman"/>
                          <w:sz w:val="28"/>
                        </w:rPr>
                        <w:t>_________________________________</w:t>
                      </w:r>
                    </w:p>
                  </w:txbxContent>
                </v:textbox>
                <w10:wrap type="square"/>
              </v:shape>
            </w:pict>
          </mc:Fallback>
        </mc:AlternateContent>
      </w:r>
    </w:p>
    <w:p w14:paraId="3D9DA916" w14:textId="77777777" w:rsidR="00C94408" w:rsidRDefault="00C94408" w:rsidP="00017620">
      <w:pPr>
        <w:rPr>
          <w:rFonts w:ascii="Times New Roman" w:hAnsi="Times New Roman" w:cs="Times New Roman"/>
          <w:b/>
        </w:rPr>
      </w:pPr>
    </w:p>
    <w:p w14:paraId="646C8A3B" w14:textId="77777777" w:rsidR="00C94408" w:rsidRDefault="00C94408" w:rsidP="00017620">
      <w:pPr>
        <w:rPr>
          <w:rFonts w:ascii="Times New Roman" w:hAnsi="Times New Roman" w:cs="Times New Roman"/>
          <w:b/>
        </w:rPr>
      </w:pPr>
    </w:p>
    <w:p w14:paraId="0D271381" w14:textId="77777777" w:rsidR="00C94408" w:rsidRDefault="00C94408" w:rsidP="00017620">
      <w:pPr>
        <w:rPr>
          <w:rFonts w:ascii="Times New Roman" w:hAnsi="Times New Roman" w:cs="Times New Roman"/>
          <w:b/>
        </w:rPr>
      </w:pPr>
    </w:p>
    <w:p w14:paraId="2F2403CC" w14:textId="77777777" w:rsidR="00C94408" w:rsidRDefault="00C94408" w:rsidP="00017620">
      <w:pPr>
        <w:rPr>
          <w:rFonts w:ascii="Times New Roman" w:hAnsi="Times New Roman" w:cs="Times New Roman"/>
          <w:b/>
        </w:rPr>
      </w:pPr>
    </w:p>
    <w:p w14:paraId="13B26AF9" w14:textId="77777777" w:rsidR="00C94408" w:rsidRDefault="00C94408" w:rsidP="00017620">
      <w:pPr>
        <w:rPr>
          <w:rFonts w:ascii="Times New Roman" w:hAnsi="Times New Roman" w:cs="Times New Roman"/>
          <w:b/>
        </w:rPr>
      </w:pPr>
    </w:p>
    <w:p w14:paraId="3EBE9F55" w14:textId="77777777" w:rsidR="00C94408" w:rsidRDefault="00C94408" w:rsidP="00017620">
      <w:pPr>
        <w:rPr>
          <w:rFonts w:ascii="Times New Roman" w:hAnsi="Times New Roman" w:cs="Times New Roman"/>
          <w:b/>
        </w:rPr>
      </w:pPr>
    </w:p>
    <w:p w14:paraId="31F367A8" w14:textId="77777777" w:rsidR="00C94408" w:rsidRDefault="00C94408" w:rsidP="00017620">
      <w:pPr>
        <w:rPr>
          <w:rFonts w:ascii="Times New Roman" w:hAnsi="Times New Roman" w:cs="Times New Roman"/>
          <w:b/>
        </w:rPr>
      </w:pPr>
    </w:p>
    <w:p w14:paraId="584067B0" w14:textId="77777777" w:rsidR="00C94408" w:rsidRDefault="00C94408" w:rsidP="00017620">
      <w:pPr>
        <w:rPr>
          <w:rFonts w:ascii="Times New Roman" w:hAnsi="Times New Roman" w:cs="Times New Roman"/>
          <w:b/>
        </w:rPr>
      </w:pPr>
    </w:p>
    <w:p w14:paraId="5CB3B097" w14:textId="44FAAFD3" w:rsidR="00017620" w:rsidRPr="0052740E" w:rsidRDefault="00017620" w:rsidP="00017620">
      <w:pPr>
        <w:rPr>
          <w:rFonts w:ascii="Times New Roman" w:hAnsi="Times New Roman" w:cs="Times New Roman"/>
          <w:b/>
        </w:rPr>
      </w:pPr>
    </w:p>
    <w:sectPr w:rsidR="00017620" w:rsidRPr="0052740E" w:rsidSect="00040138">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F6BF" w14:textId="77777777" w:rsidR="00C94408" w:rsidRDefault="00C94408">
      <w:r>
        <w:separator/>
      </w:r>
    </w:p>
  </w:endnote>
  <w:endnote w:type="continuationSeparator" w:id="0">
    <w:p w14:paraId="7BF23E80" w14:textId="77777777" w:rsidR="00C94408" w:rsidRDefault="00C9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4334B" w14:textId="77777777" w:rsidR="00C94408" w:rsidRDefault="00C94408">
      <w:r>
        <w:separator/>
      </w:r>
    </w:p>
  </w:footnote>
  <w:footnote w:type="continuationSeparator" w:id="0">
    <w:p w14:paraId="7E2C8AE7" w14:textId="77777777" w:rsidR="00C94408" w:rsidRDefault="00C944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F30A" w14:textId="77777777" w:rsidR="00C94408" w:rsidRDefault="00C94408" w:rsidP="003C06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07E3B" w14:textId="77777777" w:rsidR="00C94408" w:rsidRDefault="00C94408" w:rsidP="001D21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FD8D8" w14:textId="77777777" w:rsidR="00C94408" w:rsidRDefault="00C94408" w:rsidP="003C06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F57">
      <w:rPr>
        <w:rStyle w:val="PageNumber"/>
        <w:noProof/>
      </w:rPr>
      <w:t>1</w:t>
    </w:r>
    <w:r>
      <w:rPr>
        <w:rStyle w:val="PageNumber"/>
      </w:rPr>
      <w:fldChar w:fldCharType="end"/>
    </w:r>
  </w:p>
  <w:p w14:paraId="686EB94C" w14:textId="77777777" w:rsidR="00C94408" w:rsidRDefault="00C94408" w:rsidP="001D215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053"/>
    <w:multiLevelType w:val="hybridMultilevel"/>
    <w:tmpl w:val="B45CA7FC"/>
    <w:lvl w:ilvl="0" w:tplc="7B723A4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149B0"/>
    <w:multiLevelType w:val="hybridMultilevel"/>
    <w:tmpl w:val="5B8E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A4E6C"/>
    <w:multiLevelType w:val="hybridMultilevel"/>
    <w:tmpl w:val="7CFC4AE2"/>
    <w:lvl w:ilvl="0" w:tplc="610C9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F2EEE"/>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D4"/>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831E2"/>
    <w:multiLevelType w:val="hybridMultilevel"/>
    <w:tmpl w:val="48C6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84E45"/>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B5325"/>
    <w:multiLevelType w:val="hybridMultilevel"/>
    <w:tmpl w:val="16F2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6457F"/>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902D0"/>
    <w:multiLevelType w:val="hybridMultilevel"/>
    <w:tmpl w:val="069A9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C1EAC"/>
    <w:multiLevelType w:val="hybridMultilevel"/>
    <w:tmpl w:val="78AE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A2533A"/>
    <w:multiLevelType w:val="hybridMultilevel"/>
    <w:tmpl w:val="674E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D60C5"/>
    <w:multiLevelType w:val="hybridMultilevel"/>
    <w:tmpl w:val="46A2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47024"/>
    <w:multiLevelType w:val="hybridMultilevel"/>
    <w:tmpl w:val="16F2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1"/>
  </w:num>
  <w:num w:numId="6">
    <w:abstractNumId w:val="8"/>
  </w:num>
  <w:num w:numId="7">
    <w:abstractNumId w:val="10"/>
  </w:num>
  <w:num w:numId="8">
    <w:abstractNumId w:val="13"/>
  </w:num>
  <w:num w:numId="9">
    <w:abstractNumId w:val="9"/>
  </w:num>
  <w:num w:numId="10">
    <w:abstractNumId w:val="7"/>
  </w:num>
  <w:num w:numId="11">
    <w:abstractNumId w:val="5"/>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4E"/>
    <w:rsid w:val="00017620"/>
    <w:rsid w:val="00027859"/>
    <w:rsid w:val="00032695"/>
    <w:rsid w:val="00040138"/>
    <w:rsid w:val="0006488D"/>
    <w:rsid w:val="00082770"/>
    <w:rsid w:val="000B5B1A"/>
    <w:rsid w:val="00101412"/>
    <w:rsid w:val="001059B3"/>
    <w:rsid w:val="001562C0"/>
    <w:rsid w:val="00157FD6"/>
    <w:rsid w:val="00171E16"/>
    <w:rsid w:val="00186B8F"/>
    <w:rsid w:val="001A65FA"/>
    <w:rsid w:val="001C3301"/>
    <w:rsid w:val="001D2151"/>
    <w:rsid w:val="001E2170"/>
    <w:rsid w:val="001F31A2"/>
    <w:rsid w:val="00224DC5"/>
    <w:rsid w:val="002641AF"/>
    <w:rsid w:val="002777F0"/>
    <w:rsid w:val="00280D39"/>
    <w:rsid w:val="002C49BA"/>
    <w:rsid w:val="00301135"/>
    <w:rsid w:val="0032062F"/>
    <w:rsid w:val="00323EB3"/>
    <w:rsid w:val="003535EE"/>
    <w:rsid w:val="003565E1"/>
    <w:rsid w:val="003C0620"/>
    <w:rsid w:val="003F737C"/>
    <w:rsid w:val="00420C22"/>
    <w:rsid w:val="004532C8"/>
    <w:rsid w:val="004B01BE"/>
    <w:rsid w:val="004B10E3"/>
    <w:rsid w:val="004D1490"/>
    <w:rsid w:val="0052740E"/>
    <w:rsid w:val="005332B7"/>
    <w:rsid w:val="005635AD"/>
    <w:rsid w:val="00596524"/>
    <w:rsid w:val="005E763D"/>
    <w:rsid w:val="00601F0A"/>
    <w:rsid w:val="006147FF"/>
    <w:rsid w:val="0061511B"/>
    <w:rsid w:val="006344D4"/>
    <w:rsid w:val="00635D07"/>
    <w:rsid w:val="00641E5E"/>
    <w:rsid w:val="00644FE2"/>
    <w:rsid w:val="0066605E"/>
    <w:rsid w:val="00672755"/>
    <w:rsid w:val="006C66DD"/>
    <w:rsid w:val="00720FE8"/>
    <w:rsid w:val="007304CF"/>
    <w:rsid w:val="00740BD4"/>
    <w:rsid w:val="00767A80"/>
    <w:rsid w:val="00776653"/>
    <w:rsid w:val="007965B6"/>
    <w:rsid w:val="007A1E98"/>
    <w:rsid w:val="007A690F"/>
    <w:rsid w:val="00852335"/>
    <w:rsid w:val="008955C6"/>
    <w:rsid w:val="008B0E99"/>
    <w:rsid w:val="008C0323"/>
    <w:rsid w:val="008D18DB"/>
    <w:rsid w:val="009160AB"/>
    <w:rsid w:val="00971048"/>
    <w:rsid w:val="009E7F57"/>
    <w:rsid w:val="009F3E82"/>
    <w:rsid w:val="00A26A62"/>
    <w:rsid w:val="00A4706E"/>
    <w:rsid w:val="00A52746"/>
    <w:rsid w:val="00A62DCC"/>
    <w:rsid w:val="00A848AF"/>
    <w:rsid w:val="00A91E07"/>
    <w:rsid w:val="00AB3FA7"/>
    <w:rsid w:val="00AD744A"/>
    <w:rsid w:val="00AF1884"/>
    <w:rsid w:val="00B02C9A"/>
    <w:rsid w:val="00B13BFA"/>
    <w:rsid w:val="00B2393A"/>
    <w:rsid w:val="00B32F85"/>
    <w:rsid w:val="00B74337"/>
    <w:rsid w:val="00BA299F"/>
    <w:rsid w:val="00BF1915"/>
    <w:rsid w:val="00C57C9B"/>
    <w:rsid w:val="00C845CB"/>
    <w:rsid w:val="00C9061A"/>
    <w:rsid w:val="00C94408"/>
    <w:rsid w:val="00D0644F"/>
    <w:rsid w:val="00D7391D"/>
    <w:rsid w:val="00D90011"/>
    <w:rsid w:val="00D90BEB"/>
    <w:rsid w:val="00DA7C4E"/>
    <w:rsid w:val="00DB32E7"/>
    <w:rsid w:val="00E0699A"/>
    <w:rsid w:val="00E10CB1"/>
    <w:rsid w:val="00E206B9"/>
    <w:rsid w:val="00E603FE"/>
    <w:rsid w:val="00E72F44"/>
    <w:rsid w:val="00E734B1"/>
    <w:rsid w:val="00E95A50"/>
    <w:rsid w:val="00EA263A"/>
    <w:rsid w:val="00EB5F96"/>
    <w:rsid w:val="00ED3666"/>
    <w:rsid w:val="00F43683"/>
    <w:rsid w:val="00F441A9"/>
    <w:rsid w:val="00F550D8"/>
    <w:rsid w:val="00FC1AB2"/>
    <w:rsid w:val="00FD4A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2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1D2151"/>
    <w:pPr>
      <w:tabs>
        <w:tab w:val="center" w:pos="4320"/>
        <w:tab w:val="right" w:pos="8640"/>
      </w:tabs>
    </w:pPr>
  </w:style>
  <w:style w:type="character" w:customStyle="1" w:styleId="HeaderChar">
    <w:name w:val="Header Char"/>
    <w:basedOn w:val="DefaultParagraphFont"/>
    <w:link w:val="Header"/>
    <w:rsid w:val="001D2151"/>
  </w:style>
  <w:style w:type="character" w:styleId="PageNumber">
    <w:name w:val="page number"/>
    <w:basedOn w:val="DefaultParagraphFont"/>
    <w:rsid w:val="001D2151"/>
  </w:style>
  <w:style w:type="paragraph" w:styleId="BalloonText">
    <w:name w:val="Balloon Text"/>
    <w:basedOn w:val="Normal"/>
    <w:link w:val="BalloonTextChar"/>
    <w:rsid w:val="00B74337"/>
    <w:rPr>
      <w:rFonts w:ascii="Lucida Grande" w:hAnsi="Lucida Grande" w:cs="Lucida Grande"/>
      <w:sz w:val="18"/>
      <w:szCs w:val="18"/>
    </w:rPr>
  </w:style>
  <w:style w:type="character" w:customStyle="1" w:styleId="BalloonTextChar">
    <w:name w:val="Balloon Text Char"/>
    <w:basedOn w:val="DefaultParagraphFont"/>
    <w:link w:val="BalloonText"/>
    <w:rsid w:val="00B743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1D2151"/>
    <w:pPr>
      <w:tabs>
        <w:tab w:val="center" w:pos="4320"/>
        <w:tab w:val="right" w:pos="8640"/>
      </w:tabs>
    </w:pPr>
  </w:style>
  <w:style w:type="character" w:customStyle="1" w:styleId="HeaderChar">
    <w:name w:val="Header Char"/>
    <w:basedOn w:val="DefaultParagraphFont"/>
    <w:link w:val="Header"/>
    <w:rsid w:val="001D2151"/>
  </w:style>
  <w:style w:type="character" w:styleId="PageNumber">
    <w:name w:val="page number"/>
    <w:basedOn w:val="DefaultParagraphFont"/>
    <w:rsid w:val="001D2151"/>
  </w:style>
  <w:style w:type="paragraph" w:styleId="BalloonText">
    <w:name w:val="Balloon Text"/>
    <w:basedOn w:val="Normal"/>
    <w:link w:val="BalloonTextChar"/>
    <w:rsid w:val="00B74337"/>
    <w:rPr>
      <w:rFonts w:ascii="Lucida Grande" w:hAnsi="Lucida Grande" w:cs="Lucida Grande"/>
      <w:sz w:val="18"/>
      <w:szCs w:val="18"/>
    </w:rPr>
  </w:style>
  <w:style w:type="character" w:customStyle="1" w:styleId="BalloonTextChar">
    <w:name w:val="Balloon Text Char"/>
    <w:basedOn w:val="DefaultParagraphFont"/>
    <w:link w:val="BalloonText"/>
    <w:rsid w:val="00B743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1206</Words>
  <Characters>6877</Characters>
  <Application>Microsoft Macintosh Word</Application>
  <DocSecurity>0</DocSecurity>
  <Lines>57</Lines>
  <Paragraphs>16</Paragraphs>
  <ScaleCrop>false</ScaleCrop>
  <Company>maxwellsdemon inc.</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Subramaniam</dc:creator>
  <cp:keywords/>
  <cp:lastModifiedBy>Faculty</cp:lastModifiedBy>
  <cp:revision>28</cp:revision>
  <cp:lastPrinted>2017-07-18T04:35:00Z</cp:lastPrinted>
  <dcterms:created xsi:type="dcterms:W3CDTF">2017-05-02T22:59:00Z</dcterms:created>
  <dcterms:modified xsi:type="dcterms:W3CDTF">2018-02-01T19:17:00Z</dcterms:modified>
</cp:coreProperties>
</file>