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5F337" w14:textId="77777777" w:rsidR="00A13AE5" w:rsidRPr="004E20AE" w:rsidRDefault="007E1A5C" w:rsidP="004E20AE">
      <w:pPr>
        <w:pStyle w:val="Heading1"/>
        <w:rPr>
          <w:color w:val="000000" w:themeColor="text1"/>
        </w:rPr>
      </w:pPr>
      <w:r w:rsidRPr="004E20AE">
        <w:rPr>
          <w:color w:val="000000" w:themeColor="text1"/>
        </w:rPr>
        <w:t>Journal Assignment</w:t>
      </w:r>
    </w:p>
    <w:p w14:paraId="4610772C" w14:textId="77777777" w:rsidR="007E1A5C" w:rsidRDefault="007E1A5C"/>
    <w:p w14:paraId="00B8A5EF" w14:textId="77777777" w:rsidR="007E1A5C" w:rsidRDefault="007E1A5C">
      <w:r>
        <w:t xml:space="preserve">Please bring your journal every </w:t>
      </w:r>
      <w:r w:rsidR="004E20AE">
        <w:t>day</w:t>
      </w:r>
      <w:r>
        <w:t xml:space="preserve"> for a quick in-class check</w:t>
      </w:r>
      <w:r w:rsidR="00517F1C">
        <w:t xml:space="preserve"> and my initials</w:t>
      </w:r>
      <w:r>
        <w:t xml:space="preserve">. </w:t>
      </w:r>
    </w:p>
    <w:p w14:paraId="46C27839" w14:textId="77777777" w:rsidR="007E1A5C" w:rsidRDefault="007E1A5C"/>
    <w:p w14:paraId="2D8AF79A" w14:textId="77777777" w:rsidR="007E1A5C" w:rsidRDefault="007E1A5C">
      <w:r w:rsidRPr="00517F1C">
        <w:rPr>
          <w:b/>
        </w:rPr>
        <w:t>Date</w:t>
      </w:r>
      <w:r>
        <w:t xml:space="preserve"> every entry and </w:t>
      </w:r>
      <w:r w:rsidR="00517F1C">
        <w:t xml:space="preserve">after the date, </w:t>
      </w:r>
      <w:r w:rsidR="00517F1C" w:rsidRPr="00517F1C">
        <w:rPr>
          <w:b/>
        </w:rPr>
        <w:t>write the title</w:t>
      </w:r>
      <w:r w:rsidR="00517F1C">
        <w:t xml:space="preserve"> of the text</w:t>
      </w:r>
      <w:r>
        <w:t xml:space="preserve"> you are responding to.</w:t>
      </w:r>
    </w:p>
    <w:p w14:paraId="4749AC88" w14:textId="77777777" w:rsidR="007E1A5C" w:rsidRDefault="007E1A5C">
      <w:r>
        <w:t xml:space="preserve">You can write in a spiral-bound book, or a composition book, or print out </w:t>
      </w:r>
      <w:r w:rsidR="00517F1C">
        <w:t>your journal</w:t>
      </w:r>
      <w:r>
        <w:t xml:space="preserve"> from your computer, but it must be on paper so that I can mark it in class.</w:t>
      </w:r>
      <w:r w:rsidR="00517F1C">
        <w:t xml:space="preserve"> Also, don’t use tiny notebooks (</w:t>
      </w:r>
      <w:r w:rsidR="00B94DD0">
        <w:t xml:space="preserve">nothing </w:t>
      </w:r>
      <w:r w:rsidR="00517F1C">
        <w:t>smaller than 7” X 10”).</w:t>
      </w:r>
    </w:p>
    <w:p w14:paraId="706CB239" w14:textId="77777777" w:rsidR="007E1A5C" w:rsidRDefault="007E1A5C"/>
    <w:p w14:paraId="14FE263A" w14:textId="77777777" w:rsidR="007E1A5C" w:rsidRDefault="007E1A5C">
      <w:r w:rsidRPr="007E1A5C">
        <w:rPr>
          <w:b/>
        </w:rPr>
        <w:t xml:space="preserve">Write </w:t>
      </w:r>
      <w:r w:rsidR="004E20AE">
        <w:rPr>
          <w:b/>
        </w:rPr>
        <w:t>one entry</w:t>
      </w:r>
      <w:r w:rsidRPr="007E1A5C">
        <w:rPr>
          <w:b/>
        </w:rPr>
        <w:t xml:space="preserve"> of at least 150 words </w:t>
      </w:r>
      <w:r w:rsidR="004E20AE">
        <w:rPr>
          <w:b/>
        </w:rPr>
        <w:t xml:space="preserve">before every class meeting when you are assigned reading. </w:t>
      </w:r>
      <w:r>
        <w:t xml:space="preserve">Please cover these things: </w:t>
      </w:r>
    </w:p>
    <w:p w14:paraId="750D39BC" w14:textId="77777777" w:rsidR="007E1A5C" w:rsidRDefault="00517F1C" w:rsidP="007E1A5C">
      <w:pPr>
        <w:pStyle w:val="ListParagraph"/>
        <w:numPr>
          <w:ilvl w:val="0"/>
          <w:numId w:val="2"/>
        </w:numPr>
      </w:pPr>
      <w:r>
        <w:t>When there’s a quiz/</w:t>
      </w:r>
      <w:r w:rsidR="007E1A5C">
        <w:t xml:space="preserve">survey in </w:t>
      </w:r>
      <w:r w:rsidR="007E1A5C" w:rsidRPr="007E1A5C">
        <w:rPr>
          <w:i/>
        </w:rPr>
        <w:t>Authentic Happiness</w:t>
      </w:r>
      <w:r w:rsidR="007E1A5C">
        <w:t xml:space="preserve">, take the survey and then report and comment on your results in your journal. </w:t>
      </w:r>
      <w:r w:rsidR="00B94DD0">
        <w:t xml:space="preserve"> You don’t have to put all the answers in your journal—you can mark the book then summarize.</w:t>
      </w:r>
    </w:p>
    <w:p w14:paraId="176CEA1E" w14:textId="77777777" w:rsidR="007E1A5C" w:rsidRDefault="007E1A5C" w:rsidP="007E1A5C">
      <w:pPr>
        <w:pStyle w:val="ListParagraph"/>
        <w:numPr>
          <w:ilvl w:val="0"/>
          <w:numId w:val="2"/>
        </w:numPr>
      </w:pPr>
      <w:r>
        <w:t xml:space="preserve">Summarize or paraphrase an important point or strange </w:t>
      </w:r>
      <w:r w:rsidR="002932A8">
        <w:t>moment</w:t>
      </w:r>
      <w:r>
        <w:t xml:space="preserve"> in what you read in any one of the course read</w:t>
      </w:r>
      <w:r w:rsidR="002932A8">
        <w:t>ings for that day</w:t>
      </w:r>
      <w:r>
        <w:t xml:space="preserve">, and then comment about how it compares to your life (this might be covered in #1 if you write at least 150 words </w:t>
      </w:r>
      <w:r w:rsidR="00517F1C">
        <w:t>about</w:t>
      </w:r>
      <w:r>
        <w:t xml:space="preserve"> the </w:t>
      </w:r>
      <w:r w:rsidR="00517F1C">
        <w:t>survey</w:t>
      </w:r>
      <w:r>
        <w:t xml:space="preserve"> results).</w:t>
      </w:r>
    </w:p>
    <w:p w14:paraId="485E4E73" w14:textId="77777777" w:rsidR="007E1A5C" w:rsidRDefault="007E1A5C" w:rsidP="007E1A5C">
      <w:pPr>
        <w:pStyle w:val="ListParagraph"/>
        <w:numPr>
          <w:ilvl w:val="0"/>
          <w:numId w:val="2"/>
        </w:numPr>
      </w:pPr>
      <w:r>
        <w:t>Anything else you want to write beyond this, feel free.</w:t>
      </w:r>
    </w:p>
    <w:p w14:paraId="64F46B8A" w14:textId="77777777" w:rsidR="007E1A5C" w:rsidRDefault="007E1A5C" w:rsidP="007E1A5C"/>
    <w:p w14:paraId="0FCE7E34" w14:textId="77777777" w:rsidR="007E1A5C" w:rsidRDefault="007E1A5C" w:rsidP="007E1A5C">
      <w:pPr>
        <w:pStyle w:val="ListParagraph"/>
      </w:pPr>
    </w:p>
    <w:p w14:paraId="7FCC4809" w14:textId="77777777" w:rsidR="007E1A5C" w:rsidRDefault="002932A8">
      <w:r>
        <w:t xml:space="preserve">If you do this before every class and </w:t>
      </w:r>
      <w:r w:rsidR="007E1A5C">
        <w:t xml:space="preserve">on time, you get 100%.  </w:t>
      </w:r>
    </w:p>
    <w:p w14:paraId="5AF4757B" w14:textId="65D7D30B" w:rsidR="007E1A5C" w:rsidRDefault="007E1A5C" w:rsidP="007E1A5C">
      <w:pPr>
        <w:ind w:left="720"/>
      </w:pPr>
      <w:r>
        <w:t xml:space="preserve">I’ll give lower grades for journal entries </w:t>
      </w:r>
      <w:r w:rsidR="00F66FB3">
        <w:t xml:space="preserve">if they are really difficult to read, </w:t>
      </w:r>
      <w:r>
        <w:t>too short or don’t cover the items above, but really it’s supposed to be a low-stress place to think about the course materials and practice writing without any criticism.</w:t>
      </w:r>
    </w:p>
    <w:p w14:paraId="6F4BE565" w14:textId="77777777" w:rsidR="007E1A5C" w:rsidRDefault="007E1A5C"/>
    <w:p w14:paraId="545B74B1" w14:textId="77777777" w:rsidR="00CC279D" w:rsidRDefault="007E1A5C">
      <w:r>
        <w:t xml:space="preserve">You will get 80% credit for journals that are not done the </w:t>
      </w:r>
      <w:r w:rsidR="00517F1C">
        <w:t>day</w:t>
      </w:r>
      <w:r>
        <w:t xml:space="preserve"> they are due</w:t>
      </w:r>
      <w:r w:rsidR="00B94DD0">
        <w:t xml:space="preserve"> if you turn them in on the collection day</w:t>
      </w:r>
      <w:r>
        <w:t xml:space="preserve">.  I will collect them when rough drafts are due and if they don’t have my initials, then you did not have them in class on time. </w:t>
      </w:r>
      <w:r w:rsidR="008B464B">
        <w:t>The exact dates are in your schedule, but here’s</w:t>
      </w:r>
      <w:r w:rsidR="00CC279D">
        <w:t xml:space="preserve"> how the points work</w:t>
      </w:r>
      <w:r>
        <w:t>:</w:t>
      </w:r>
    </w:p>
    <w:p w14:paraId="4DAC3B3E" w14:textId="53987B99" w:rsidR="007E1A5C" w:rsidRDefault="007E1A5C">
      <w:r>
        <w:t xml:space="preserve"> </w:t>
      </w:r>
    </w:p>
    <w:p w14:paraId="6369948F" w14:textId="4A91A188" w:rsidR="007E1A5C" w:rsidRDefault="008B464B" w:rsidP="007E1A5C">
      <w:pPr>
        <w:ind w:left="720"/>
      </w:pPr>
      <w:proofErr w:type="gramStart"/>
      <w:r>
        <w:t>week</w:t>
      </w:r>
      <w:proofErr w:type="gramEnd"/>
      <w:r>
        <w:t xml:space="preserve"> 4 (6 entries: 30</w:t>
      </w:r>
      <w:r w:rsidR="004E20AE">
        <w:t xml:space="preserve"> points)</w:t>
      </w:r>
    </w:p>
    <w:p w14:paraId="64752663" w14:textId="4CF4CC7C" w:rsidR="007E1A5C" w:rsidRDefault="008B464B" w:rsidP="007E1A5C">
      <w:pPr>
        <w:ind w:left="720"/>
      </w:pPr>
      <w:proofErr w:type="gramStart"/>
      <w:r>
        <w:t>week</w:t>
      </w:r>
      <w:proofErr w:type="gramEnd"/>
      <w:r>
        <w:t xml:space="preserve"> 6</w:t>
      </w:r>
      <w:r w:rsidR="007E1A5C">
        <w:t xml:space="preserve"> </w:t>
      </w:r>
      <w:r>
        <w:t>(4</w:t>
      </w:r>
      <w:r w:rsidR="004E20AE">
        <w:t xml:space="preserve"> entries:</w:t>
      </w:r>
      <w:r>
        <w:t xml:space="preserve"> 20</w:t>
      </w:r>
      <w:r w:rsidR="004E20AE">
        <w:t xml:space="preserve"> points) </w:t>
      </w:r>
    </w:p>
    <w:p w14:paraId="7D4E8824" w14:textId="0C465ACC" w:rsidR="007E1A5C" w:rsidRDefault="008B464B" w:rsidP="007E1A5C">
      <w:pPr>
        <w:ind w:left="720"/>
      </w:pPr>
      <w:proofErr w:type="gramStart"/>
      <w:r>
        <w:t>week</w:t>
      </w:r>
      <w:proofErr w:type="gramEnd"/>
      <w:r>
        <w:t xml:space="preserve"> 8</w:t>
      </w:r>
      <w:r w:rsidR="007E1A5C">
        <w:t xml:space="preserve"> </w:t>
      </w:r>
      <w:r>
        <w:t xml:space="preserve"> (5 entries: 25</w:t>
      </w:r>
      <w:r w:rsidR="004E20AE">
        <w:t xml:space="preserve"> points)</w:t>
      </w:r>
    </w:p>
    <w:p w14:paraId="48C9C7A9" w14:textId="0BD652FC" w:rsidR="007E1A5C" w:rsidRDefault="008B464B" w:rsidP="007E1A5C">
      <w:pPr>
        <w:ind w:left="720"/>
      </w:pPr>
      <w:proofErr w:type="gramStart"/>
      <w:r>
        <w:t>week</w:t>
      </w:r>
      <w:proofErr w:type="gramEnd"/>
      <w:r>
        <w:t xml:space="preserve"> 11 (5 entries: 25</w:t>
      </w:r>
      <w:r w:rsidR="004E20AE">
        <w:t xml:space="preserve"> points)</w:t>
      </w:r>
    </w:p>
    <w:p w14:paraId="7FFD7E86" w14:textId="77777777" w:rsidR="007E1A5C" w:rsidRDefault="007E1A5C"/>
    <w:p w14:paraId="3AEBDC9B" w14:textId="1781D9DA" w:rsidR="002932A8" w:rsidRDefault="008B464B">
      <w:r>
        <w:t>Total: 100</w:t>
      </w:r>
      <w:r w:rsidR="002932A8">
        <w:t xml:space="preserve"> points</w:t>
      </w:r>
    </w:p>
    <w:p w14:paraId="057AFEF4" w14:textId="77777777" w:rsidR="002932A8" w:rsidRDefault="002932A8"/>
    <w:p w14:paraId="5A93858B" w14:textId="1BCA797F" w:rsidR="007E1A5C" w:rsidRDefault="007E1A5C">
      <w:r>
        <w:t>After each collection date, old journal entries are not accepted</w:t>
      </w:r>
      <w:r w:rsidR="00CC279D">
        <w:t xml:space="preserve"> at all</w:t>
      </w:r>
      <w:r>
        <w:t xml:space="preserve">. </w:t>
      </w:r>
    </w:p>
    <w:p w14:paraId="68771A75" w14:textId="77777777" w:rsidR="004E20AE" w:rsidRDefault="004E20AE"/>
    <w:p w14:paraId="3C3EE919" w14:textId="77777777" w:rsidR="004E20AE" w:rsidRDefault="004E20AE">
      <w:r>
        <w:t xml:space="preserve">Really exceptional or additional journal work might be considered for a small amount of extra credit if you are already passing the class. </w:t>
      </w:r>
      <w:bookmarkStart w:id="0" w:name="_GoBack"/>
      <w:bookmarkEnd w:id="0"/>
    </w:p>
    <w:sectPr w:rsidR="004E20AE" w:rsidSect="00517F1C">
      <w:headerReference w:type="default" r:id="rId8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06F6E" w14:textId="77777777" w:rsidR="00CC279D" w:rsidRDefault="00CC279D" w:rsidP="004E20AE">
      <w:r>
        <w:separator/>
      </w:r>
    </w:p>
  </w:endnote>
  <w:endnote w:type="continuationSeparator" w:id="0">
    <w:p w14:paraId="2DE12C87" w14:textId="77777777" w:rsidR="00CC279D" w:rsidRDefault="00CC279D" w:rsidP="004E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141D1" w14:textId="77777777" w:rsidR="00CC279D" w:rsidRDefault="00CC279D" w:rsidP="004E20AE">
      <w:r>
        <w:separator/>
      </w:r>
    </w:p>
  </w:footnote>
  <w:footnote w:type="continuationSeparator" w:id="0">
    <w:p w14:paraId="4F66E97C" w14:textId="77777777" w:rsidR="00CC279D" w:rsidRDefault="00CC279D" w:rsidP="004E20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2C63D" w14:textId="77777777" w:rsidR="00CC279D" w:rsidRDefault="00CC279D" w:rsidP="004E20AE">
    <w:pPr>
      <w:pStyle w:val="Header"/>
      <w:jc w:val="right"/>
    </w:pPr>
    <w:r>
      <w:t>EWRT 1A</w:t>
    </w:r>
  </w:p>
  <w:p w14:paraId="17DBF9CA" w14:textId="77777777" w:rsidR="00CC279D" w:rsidRDefault="00CC279D" w:rsidP="004E20AE">
    <w:pPr>
      <w:pStyle w:val="Header"/>
      <w:jc w:val="right"/>
    </w:pPr>
    <w:r>
      <w:t>Instructor Roberts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62C03"/>
    <w:multiLevelType w:val="hybridMultilevel"/>
    <w:tmpl w:val="3F5C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82D35"/>
    <w:multiLevelType w:val="hybridMultilevel"/>
    <w:tmpl w:val="FE3AA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5C"/>
    <w:rsid w:val="002932A8"/>
    <w:rsid w:val="002D0CCC"/>
    <w:rsid w:val="004E20AE"/>
    <w:rsid w:val="00517F1C"/>
    <w:rsid w:val="00534278"/>
    <w:rsid w:val="007E1A5C"/>
    <w:rsid w:val="008B464B"/>
    <w:rsid w:val="00A13AE5"/>
    <w:rsid w:val="00B94DD0"/>
    <w:rsid w:val="00CC279D"/>
    <w:rsid w:val="00F6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C0D6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0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A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20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E20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0AE"/>
  </w:style>
  <w:style w:type="paragraph" w:styleId="Footer">
    <w:name w:val="footer"/>
    <w:basedOn w:val="Normal"/>
    <w:link w:val="FooterChar"/>
    <w:uiPriority w:val="99"/>
    <w:unhideWhenUsed/>
    <w:rsid w:val="004E20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0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0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A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20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E20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0AE"/>
  </w:style>
  <w:style w:type="paragraph" w:styleId="Footer">
    <w:name w:val="footer"/>
    <w:basedOn w:val="Normal"/>
    <w:link w:val="FooterChar"/>
    <w:uiPriority w:val="99"/>
    <w:unhideWhenUsed/>
    <w:rsid w:val="004E20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310</Words>
  <Characters>1771</Characters>
  <Application>Microsoft Macintosh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datech2</dc:creator>
  <cp:keywords/>
  <dc:description/>
  <cp:lastModifiedBy>datech2</cp:lastModifiedBy>
  <cp:revision>4</cp:revision>
  <cp:lastPrinted>2015-03-03T23:45:00Z</cp:lastPrinted>
  <dcterms:created xsi:type="dcterms:W3CDTF">2013-12-14T04:32:00Z</dcterms:created>
  <dcterms:modified xsi:type="dcterms:W3CDTF">2015-03-04T00:52:00Z</dcterms:modified>
</cp:coreProperties>
</file>