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5D772" w14:textId="4C162ED0" w:rsidR="00807AC0" w:rsidRPr="00E26AD3" w:rsidRDefault="00807AC0" w:rsidP="00807AC0">
      <w:pPr>
        <w:jc w:val="center"/>
        <w:rPr>
          <w:rFonts w:ascii="Arial" w:hAnsi="Arial" w:cs="Arial"/>
          <w:sz w:val="22"/>
          <w:szCs w:val="22"/>
        </w:rPr>
      </w:pPr>
      <w:r w:rsidRPr="00E26AD3">
        <w:rPr>
          <w:rFonts w:ascii="Arial" w:hAnsi="Arial" w:cs="Arial"/>
          <w:sz w:val="22"/>
          <w:szCs w:val="22"/>
        </w:rPr>
        <w:t>Meeting Minutes</w:t>
      </w:r>
    </w:p>
    <w:p w14:paraId="65B71B43" w14:textId="51F2E2B5" w:rsidR="00807AC0" w:rsidRDefault="00582FDF" w:rsidP="00807AC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February 12</w:t>
      </w:r>
      <w:r w:rsidR="00807AC0">
        <w:rPr>
          <w:rFonts w:ascii="Arial" w:hAnsi="Arial" w:cs="Arial"/>
          <w:sz w:val="22"/>
          <w:szCs w:val="22"/>
        </w:rPr>
        <w:t>, 2015</w:t>
      </w:r>
    </w:p>
    <w:p w14:paraId="3C9DBF65" w14:textId="44E7DF6F" w:rsidR="00807AC0" w:rsidRPr="00E26AD3" w:rsidRDefault="00582FDF" w:rsidP="00807AC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3:00 – 4:00</w:t>
      </w:r>
      <w:r w:rsidR="00807AC0" w:rsidRPr="00E26AD3">
        <w:rPr>
          <w:rFonts w:ascii="Arial" w:hAnsi="Arial" w:cs="Arial"/>
          <w:sz w:val="22"/>
          <w:szCs w:val="22"/>
        </w:rPr>
        <w:t xml:space="preserve"> pm</w:t>
      </w:r>
    </w:p>
    <w:p w14:paraId="0AC4484E" w14:textId="77777777" w:rsidR="00807AC0" w:rsidRPr="00E26AD3" w:rsidRDefault="00807AC0" w:rsidP="00807AC0">
      <w:pPr>
        <w:jc w:val="center"/>
        <w:rPr>
          <w:rFonts w:ascii="Arial" w:hAnsi="Arial" w:cs="Arial"/>
          <w:sz w:val="22"/>
          <w:szCs w:val="22"/>
        </w:rPr>
      </w:pPr>
    </w:p>
    <w:p w14:paraId="27169E2C" w14:textId="3CD5935D" w:rsidR="00807AC0" w:rsidRDefault="00582FDF" w:rsidP="00807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Attending: Bryant, </w:t>
      </w:r>
      <w:proofErr w:type="spellStart"/>
      <w:r>
        <w:rPr>
          <w:rFonts w:ascii="Arial" w:hAnsi="Arial" w:cs="Arial"/>
          <w:sz w:val="22"/>
          <w:szCs w:val="22"/>
        </w:rPr>
        <w:t>Cheu</w:t>
      </w:r>
      <w:proofErr w:type="spellEnd"/>
      <w:r w:rsidR="00807AC0" w:rsidRPr="00E26AD3">
        <w:rPr>
          <w:rFonts w:ascii="Arial" w:hAnsi="Arial" w:cs="Arial"/>
          <w:sz w:val="22"/>
          <w:szCs w:val="22"/>
        </w:rPr>
        <w:t xml:space="preserve">, Cruz, </w:t>
      </w:r>
      <w:proofErr w:type="spellStart"/>
      <w:r>
        <w:rPr>
          <w:rFonts w:ascii="Arial" w:hAnsi="Arial" w:cs="Arial"/>
          <w:sz w:val="22"/>
          <w:szCs w:val="22"/>
        </w:rPr>
        <w:t>Glapion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Khanna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807AC0" w:rsidRPr="00E26AD3">
        <w:rPr>
          <w:rFonts w:ascii="Arial" w:hAnsi="Arial" w:cs="Arial"/>
          <w:sz w:val="22"/>
          <w:szCs w:val="22"/>
        </w:rPr>
        <w:t xml:space="preserve">Markus, </w:t>
      </w:r>
      <w:r>
        <w:rPr>
          <w:rFonts w:ascii="Arial" w:hAnsi="Arial" w:cs="Arial"/>
          <w:sz w:val="22"/>
          <w:szCs w:val="22"/>
        </w:rPr>
        <w:t>Murphy</w:t>
      </w:r>
      <w:r w:rsidR="00807AC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07AC0">
        <w:rPr>
          <w:rFonts w:ascii="Arial" w:hAnsi="Arial" w:cs="Arial"/>
          <w:sz w:val="22"/>
          <w:szCs w:val="22"/>
        </w:rPr>
        <w:t>Shannakian</w:t>
      </w:r>
      <w:proofErr w:type="spellEnd"/>
      <w:r w:rsidR="00807AC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07AC0">
        <w:rPr>
          <w:rFonts w:ascii="Arial" w:hAnsi="Arial" w:cs="Arial"/>
          <w:sz w:val="22"/>
          <w:szCs w:val="22"/>
        </w:rPr>
        <w:t>Spatafore</w:t>
      </w:r>
      <w:proofErr w:type="spellEnd"/>
      <w:r w:rsidR="00807AC0" w:rsidRPr="00E26AD3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Trosper</w:t>
      </w:r>
      <w:proofErr w:type="spellEnd"/>
      <w:proofErr w:type="gramEnd"/>
    </w:p>
    <w:p w14:paraId="29BEBC8D" w14:textId="77777777" w:rsidR="00807AC0" w:rsidRDefault="00807AC0" w:rsidP="00807AC0">
      <w:pPr>
        <w:rPr>
          <w:rFonts w:ascii="Arial" w:hAnsi="Arial" w:cs="Arial"/>
          <w:sz w:val="22"/>
          <w:szCs w:val="22"/>
        </w:rPr>
      </w:pPr>
    </w:p>
    <w:p w14:paraId="55EB40EA" w14:textId="05489A4D" w:rsidR="00807AC0" w:rsidRDefault="003D6262" w:rsidP="00807AC0">
      <w:pPr>
        <w:rPr>
          <w:rFonts w:ascii="Arial" w:hAnsi="Arial" w:cs="Arial"/>
          <w:b/>
          <w:sz w:val="22"/>
          <w:szCs w:val="22"/>
        </w:rPr>
      </w:pPr>
      <w:r w:rsidRPr="003D6262">
        <w:rPr>
          <w:rFonts w:ascii="Arial" w:hAnsi="Arial" w:cs="Arial"/>
          <w:b/>
          <w:sz w:val="22"/>
          <w:szCs w:val="22"/>
        </w:rPr>
        <w:t>Minutes of January 29, 2015 and February 3, 2015</w:t>
      </w:r>
    </w:p>
    <w:p w14:paraId="4D541CA4" w14:textId="3AB8E29C" w:rsidR="003D6262" w:rsidRDefault="003D6262" w:rsidP="00807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 Council approved the meeting minutes for January 29, 2015 and the amended minutes of February 3, 2015.</w:t>
      </w:r>
    </w:p>
    <w:p w14:paraId="2EDBA0E9" w14:textId="77777777" w:rsidR="003D6262" w:rsidRDefault="003D6262" w:rsidP="00807AC0">
      <w:pPr>
        <w:rPr>
          <w:rFonts w:ascii="Arial" w:hAnsi="Arial" w:cs="Arial"/>
          <w:sz w:val="22"/>
          <w:szCs w:val="22"/>
        </w:rPr>
      </w:pPr>
    </w:p>
    <w:p w14:paraId="61DA5DF3" w14:textId="3E0ABCF4" w:rsidR="003D6262" w:rsidRDefault="003D6262" w:rsidP="00807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IPBT Faculty Hiring Recommendations</w:t>
      </w:r>
    </w:p>
    <w:p w14:paraId="115326F8" w14:textId="1F433BFA" w:rsidR="003D6262" w:rsidRDefault="003D6262" w:rsidP="00807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Bryant presented </w:t>
      </w:r>
      <w:r w:rsidR="001025F2">
        <w:rPr>
          <w:rFonts w:ascii="Arial" w:hAnsi="Arial" w:cs="Arial"/>
          <w:sz w:val="22"/>
          <w:szCs w:val="22"/>
        </w:rPr>
        <w:t>a</w:t>
      </w:r>
      <w:r w:rsidR="00D3565D">
        <w:rPr>
          <w:rFonts w:ascii="Arial" w:hAnsi="Arial" w:cs="Arial"/>
          <w:sz w:val="22"/>
          <w:szCs w:val="22"/>
        </w:rPr>
        <w:t xml:space="preserve"> Deans only rating and compared it to the IPBT rating. Four faculty </w:t>
      </w:r>
      <w:r w:rsidR="00DF60BF">
        <w:rPr>
          <w:rFonts w:ascii="Arial" w:hAnsi="Arial" w:cs="Arial"/>
          <w:sz w:val="22"/>
          <w:szCs w:val="22"/>
        </w:rPr>
        <w:t xml:space="preserve">hires </w:t>
      </w:r>
      <w:r w:rsidR="00D3565D">
        <w:rPr>
          <w:rFonts w:ascii="Arial" w:hAnsi="Arial" w:cs="Arial"/>
          <w:sz w:val="22"/>
          <w:szCs w:val="22"/>
        </w:rPr>
        <w:t xml:space="preserve">are recommended </w:t>
      </w:r>
      <w:r w:rsidR="008747CA">
        <w:rPr>
          <w:rFonts w:ascii="Arial" w:hAnsi="Arial" w:cs="Arial"/>
          <w:sz w:val="22"/>
          <w:szCs w:val="22"/>
        </w:rPr>
        <w:t xml:space="preserve">for 2015-2016 </w:t>
      </w:r>
      <w:r w:rsidR="001025F2">
        <w:rPr>
          <w:rFonts w:ascii="Arial" w:hAnsi="Arial" w:cs="Arial"/>
          <w:sz w:val="22"/>
          <w:szCs w:val="22"/>
        </w:rPr>
        <w:t xml:space="preserve">(MCNC, Biology, Environmental Sciences, English as a Second Language). </w:t>
      </w:r>
      <w:r w:rsidR="00C42FFE">
        <w:rPr>
          <w:rFonts w:ascii="Arial" w:hAnsi="Arial" w:cs="Arial"/>
          <w:sz w:val="22"/>
          <w:szCs w:val="22"/>
        </w:rPr>
        <w:t>A fifth position in English is pending should any re</w:t>
      </w:r>
      <w:r w:rsidR="00DF60BF">
        <w:rPr>
          <w:rFonts w:ascii="Arial" w:hAnsi="Arial" w:cs="Arial"/>
          <w:sz w:val="22"/>
          <w:szCs w:val="22"/>
        </w:rPr>
        <w:t>tirement notices be submitted prior to</w:t>
      </w:r>
      <w:r w:rsidR="00C42FFE">
        <w:rPr>
          <w:rFonts w:ascii="Arial" w:hAnsi="Arial" w:cs="Arial"/>
          <w:sz w:val="22"/>
          <w:szCs w:val="22"/>
        </w:rPr>
        <w:t xml:space="preserve"> March 15, 2015. </w:t>
      </w:r>
      <w:r w:rsidR="00DF60BF">
        <w:rPr>
          <w:rFonts w:ascii="Arial" w:hAnsi="Arial" w:cs="Arial"/>
          <w:sz w:val="22"/>
          <w:szCs w:val="22"/>
        </w:rPr>
        <w:t xml:space="preserve">All remaining positions will return to the hiring pool for next year. </w:t>
      </w:r>
      <w:r w:rsidR="00C42FFE">
        <w:rPr>
          <w:rFonts w:ascii="Arial" w:hAnsi="Arial" w:cs="Arial"/>
          <w:sz w:val="22"/>
          <w:szCs w:val="22"/>
        </w:rPr>
        <w:t xml:space="preserve">College Council approved the IPBT faculty hiring recommendations. </w:t>
      </w:r>
    </w:p>
    <w:p w14:paraId="7F154C7F" w14:textId="77777777" w:rsidR="003D6262" w:rsidRDefault="003D6262" w:rsidP="00807AC0">
      <w:pPr>
        <w:rPr>
          <w:rFonts w:ascii="Arial" w:hAnsi="Arial" w:cs="Arial"/>
          <w:sz w:val="22"/>
          <w:szCs w:val="22"/>
        </w:rPr>
      </w:pPr>
    </w:p>
    <w:p w14:paraId="6BEC8D7C" w14:textId="7904B95D" w:rsidR="003D6262" w:rsidRDefault="003D6262" w:rsidP="00807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3SP Implementation </w:t>
      </w:r>
      <w:r w:rsidR="00DF60BF">
        <w:rPr>
          <w:rFonts w:ascii="Arial" w:hAnsi="Arial" w:cs="Arial"/>
          <w:b/>
          <w:sz w:val="22"/>
          <w:szCs w:val="22"/>
        </w:rPr>
        <w:t>Update</w:t>
      </w:r>
    </w:p>
    <w:p w14:paraId="28451CD0" w14:textId="4A252ED1" w:rsidR="003D6262" w:rsidRDefault="001025F2" w:rsidP="00807AC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Cheu</w:t>
      </w:r>
      <w:proofErr w:type="spellEnd"/>
      <w:r>
        <w:rPr>
          <w:rFonts w:ascii="Arial" w:hAnsi="Arial" w:cs="Arial"/>
          <w:sz w:val="22"/>
          <w:szCs w:val="22"/>
        </w:rPr>
        <w:t xml:space="preserve"> reported the 3SP plan had</w:t>
      </w:r>
      <w:r w:rsidR="00324496">
        <w:rPr>
          <w:rFonts w:ascii="Arial" w:hAnsi="Arial" w:cs="Arial"/>
          <w:sz w:val="22"/>
          <w:szCs w:val="22"/>
        </w:rPr>
        <w:t xml:space="preserve"> been approved and forwarded to the State Chancellor’s Office. Like many districts in the state, we are now able to hire and </w:t>
      </w:r>
      <w:r w:rsidR="00873FB4">
        <w:rPr>
          <w:rFonts w:ascii="Arial" w:hAnsi="Arial" w:cs="Arial"/>
          <w:sz w:val="22"/>
          <w:szCs w:val="22"/>
        </w:rPr>
        <w:t xml:space="preserve">currently </w:t>
      </w:r>
      <w:r w:rsidR="00DF60BF" w:rsidRPr="00DF60BF">
        <w:rPr>
          <w:rFonts w:ascii="Arial" w:hAnsi="Arial" w:cs="Arial"/>
          <w:sz w:val="22"/>
          <w:szCs w:val="22"/>
        </w:rPr>
        <w:t xml:space="preserve">have six positions in various stages of </w:t>
      </w:r>
      <w:r w:rsidR="00324496">
        <w:rPr>
          <w:rFonts w:ascii="Arial" w:hAnsi="Arial" w:cs="Arial"/>
          <w:sz w:val="22"/>
          <w:szCs w:val="22"/>
        </w:rPr>
        <w:t>recruiting/</w:t>
      </w:r>
      <w:r w:rsidR="00DF60BF" w:rsidRPr="00DF60BF">
        <w:rPr>
          <w:rFonts w:ascii="Arial" w:hAnsi="Arial" w:cs="Arial"/>
          <w:sz w:val="22"/>
          <w:szCs w:val="22"/>
        </w:rPr>
        <w:t xml:space="preserve">hiring. </w:t>
      </w:r>
      <w:r w:rsidR="00324496">
        <w:rPr>
          <w:rFonts w:ascii="Arial" w:hAnsi="Arial" w:cs="Arial"/>
          <w:sz w:val="22"/>
          <w:szCs w:val="22"/>
        </w:rPr>
        <w:t xml:space="preserve">The </w:t>
      </w:r>
      <w:r w:rsidR="003D6262">
        <w:rPr>
          <w:rFonts w:ascii="Arial" w:hAnsi="Arial" w:cs="Arial"/>
          <w:sz w:val="22"/>
          <w:szCs w:val="22"/>
        </w:rPr>
        <w:t xml:space="preserve">positions </w:t>
      </w:r>
      <w:r w:rsidR="00324496">
        <w:rPr>
          <w:rFonts w:ascii="Arial" w:hAnsi="Arial" w:cs="Arial"/>
          <w:sz w:val="22"/>
          <w:szCs w:val="22"/>
        </w:rPr>
        <w:t>include</w:t>
      </w:r>
      <w:r w:rsidR="00884EBF">
        <w:rPr>
          <w:rFonts w:ascii="Arial" w:hAnsi="Arial" w:cs="Arial"/>
          <w:sz w:val="22"/>
          <w:szCs w:val="22"/>
        </w:rPr>
        <w:t xml:space="preserve"> </w:t>
      </w:r>
      <w:r w:rsidR="003D6262">
        <w:rPr>
          <w:rFonts w:ascii="Arial" w:hAnsi="Arial" w:cs="Arial"/>
          <w:sz w:val="22"/>
          <w:szCs w:val="22"/>
        </w:rPr>
        <w:t>Outreach</w:t>
      </w:r>
      <w:r w:rsidR="00324496">
        <w:rPr>
          <w:rFonts w:ascii="Arial" w:hAnsi="Arial" w:cs="Arial"/>
          <w:sz w:val="22"/>
          <w:szCs w:val="22"/>
        </w:rPr>
        <w:t xml:space="preserve"> assistant</w:t>
      </w:r>
      <w:r w:rsidR="003D6262">
        <w:rPr>
          <w:rFonts w:ascii="Arial" w:hAnsi="Arial" w:cs="Arial"/>
          <w:sz w:val="22"/>
          <w:szCs w:val="22"/>
        </w:rPr>
        <w:t>, Outreach Administrative Assistant, 2</w:t>
      </w:r>
      <w:r w:rsidR="00324496">
        <w:rPr>
          <w:rFonts w:ascii="Arial" w:hAnsi="Arial" w:cs="Arial"/>
          <w:sz w:val="22"/>
          <w:szCs w:val="22"/>
        </w:rPr>
        <w:t xml:space="preserve"> Outreach counselors</w:t>
      </w:r>
      <w:r w:rsidR="003D6262">
        <w:rPr>
          <w:rFonts w:ascii="Arial" w:hAnsi="Arial" w:cs="Arial"/>
          <w:sz w:val="22"/>
          <w:szCs w:val="22"/>
        </w:rPr>
        <w:t xml:space="preserve">, 1 BHES counselor and 1 PE/Athletics counselor. </w:t>
      </w:r>
      <w:r w:rsidR="00D05BA6">
        <w:rPr>
          <w:rFonts w:ascii="Arial" w:hAnsi="Arial" w:cs="Arial"/>
          <w:sz w:val="22"/>
          <w:szCs w:val="22"/>
        </w:rPr>
        <w:t>Q</w:t>
      </w:r>
      <w:r w:rsidR="00C42FFE">
        <w:rPr>
          <w:rFonts w:ascii="Arial" w:hAnsi="Arial" w:cs="Arial"/>
          <w:sz w:val="22"/>
          <w:szCs w:val="22"/>
        </w:rPr>
        <w:t>uestion</w:t>
      </w:r>
      <w:r w:rsidR="00D05BA6">
        <w:rPr>
          <w:rFonts w:ascii="Arial" w:hAnsi="Arial" w:cs="Arial"/>
          <w:sz w:val="22"/>
          <w:szCs w:val="22"/>
        </w:rPr>
        <w:t xml:space="preserve">s were </w:t>
      </w:r>
      <w:r w:rsidR="00C42FFE">
        <w:rPr>
          <w:rFonts w:ascii="Arial" w:hAnsi="Arial" w:cs="Arial"/>
          <w:sz w:val="22"/>
          <w:szCs w:val="22"/>
        </w:rPr>
        <w:t xml:space="preserve">raised regarding </w:t>
      </w:r>
      <w:r w:rsidR="003D6262">
        <w:rPr>
          <w:rFonts w:ascii="Arial" w:hAnsi="Arial" w:cs="Arial"/>
          <w:sz w:val="22"/>
          <w:szCs w:val="22"/>
        </w:rPr>
        <w:t>additional classified positions</w:t>
      </w:r>
      <w:r w:rsidR="00D05BA6">
        <w:rPr>
          <w:rFonts w:ascii="Arial" w:hAnsi="Arial" w:cs="Arial"/>
          <w:sz w:val="22"/>
          <w:szCs w:val="22"/>
        </w:rPr>
        <w:t xml:space="preserve"> in the areas of transfer, articulation and </w:t>
      </w:r>
      <w:r w:rsidR="00890FE2">
        <w:rPr>
          <w:rFonts w:ascii="Arial" w:hAnsi="Arial" w:cs="Arial"/>
          <w:sz w:val="22"/>
          <w:szCs w:val="22"/>
        </w:rPr>
        <w:t>evaluation.</w:t>
      </w:r>
    </w:p>
    <w:p w14:paraId="520C0380" w14:textId="77777777" w:rsidR="003D6262" w:rsidRDefault="003D6262" w:rsidP="00807AC0">
      <w:pPr>
        <w:rPr>
          <w:rFonts w:ascii="Arial" w:hAnsi="Arial" w:cs="Arial"/>
          <w:sz w:val="22"/>
          <w:szCs w:val="22"/>
        </w:rPr>
      </w:pPr>
    </w:p>
    <w:p w14:paraId="3DBA0C85" w14:textId="36305BD2" w:rsidR="00890FE2" w:rsidRDefault="00DF60BF" w:rsidP="00807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 better news, the Chancellor’s office </w:t>
      </w:r>
      <w:r w:rsidR="00873FB4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 xml:space="preserve">extended the </w:t>
      </w:r>
      <w:r w:rsidR="00324496">
        <w:rPr>
          <w:rFonts w:ascii="Arial" w:hAnsi="Arial" w:cs="Arial"/>
          <w:sz w:val="22"/>
          <w:szCs w:val="22"/>
        </w:rPr>
        <w:t xml:space="preserve">spending </w:t>
      </w:r>
      <w:r>
        <w:rPr>
          <w:rFonts w:ascii="Arial" w:hAnsi="Arial" w:cs="Arial"/>
          <w:sz w:val="22"/>
          <w:szCs w:val="22"/>
        </w:rPr>
        <w:t>deadline for</w:t>
      </w:r>
      <w:r w:rsidR="00324496">
        <w:rPr>
          <w:rFonts w:ascii="Arial" w:hAnsi="Arial" w:cs="Arial"/>
          <w:sz w:val="22"/>
          <w:szCs w:val="22"/>
        </w:rPr>
        <w:t xml:space="preserve"> 2014-</w:t>
      </w:r>
      <w:proofErr w:type="gramStart"/>
      <w:r w:rsidR="00324496">
        <w:rPr>
          <w:rFonts w:ascii="Arial" w:hAnsi="Arial" w:cs="Arial"/>
          <w:sz w:val="22"/>
          <w:szCs w:val="22"/>
        </w:rPr>
        <w:t>2015  to</w:t>
      </w:r>
      <w:proofErr w:type="gramEnd"/>
      <w:r w:rsidR="00324496">
        <w:rPr>
          <w:rFonts w:ascii="Arial" w:hAnsi="Arial" w:cs="Arial"/>
          <w:sz w:val="22"/>
          <w:szCs w:val="22"/>
        </w:rPr>
        <w:t xml:space="preserve"> December 31, 2015.  This gives us an extra six months due to the late notice of funding.  Most of the mandates require people</w:t>
      </w:r>
      <w:r w:rsidR="00D05BA6">
        <w:rPr>
          <w:rFonts w:ascii="Arial" w:hAnsi="Arial" w:cs="Arial"/>
          <w:sz w:val="22"/>
          <w:szCs w:val="22"/>
        </w:rPr>
        <w:t>/</w:t>
      </w:r>
      <w:proofErr w:type="gramStart"/>
      <w:r w:rsidR="00D05BA6">
        <w:rPr>
          <w:rFonts w:ascii="Arial" w:hAnsi="Arial" w:cs="Arial"/>
          <w:sz w:val="22"/>
          <w:szCs w:val="22"/>
        </w:rPr>
        <w:t>recruiting</w:t>
      </w:r>
      <w:r w:rsidR="00324496">
        <w:rPr>
          <w:rFonts w:ascii="Arial" w:hAnsi="Arial" w:cs="Arial"/>
          <w:sz w:val="22"/>
          <w:szCs w:val="22"/>
        </w:rPr>
        <w:t xml:space="preserve"> which</w:t>
      </w:r>
      <w:proofErr w:type="gramEnd"/>
      <w:r w:rsidR="00324496">
        <w:rPr>
          <w:rFonts w:ascii="Arial" w:hAnsi="Arial" w:cs="Arial"/>
          <w:sz w:val="22"/>
          <w:szCs w:val="22"/>
        </w:rPr>
        <w:t xml:space="preserve"> can be timely. It’s important that </w:t>
      </w:r>
      <w:r w:rsidR="00E31C34">
        <w:rPr>
          <w:rFonts w:ascii="Arial" w:hAnsi="Arial" w:cs="Arial"/>
          <w:sz w:val="22"/>
          <w:szCs w:val="22"/>
        </w:rPr>
        <w:t>w</w:t>
      </w:r>
      <w:r w:rsidR="00324496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don’t borr</w:t>
      </w:r>
      <w:r w:rsidR="00873FB4">
        <w:rPr>
          <w:rFonts w:ascii="Arial" w:hAnsi="Arial" w:cs="Arial"/>
          <w:sz w:val="22"/>
          <w:szCs w:val="22"/>
        </w:rPr>
        <w:t>ow from next year’s allocation and i</w:t>
      </w:r>
      <w:r w:rsidR="00E31C34">
        <w:rPr>
          <w:rFonts w:ascii="Arial" w:hAnsi="Arial" w:cs="Arial"/>
          <w:sz w:val="22"/>
          <w:szCs w:val="22"/>
        </w:rPr>
        <w:t xml:space="preserve">t is </w:t>
      </w:r>
      <w:r w:rsidR="00950CBE">
        <w:rPr>
          <w:rFonts w:ascii="Arial" w:hAnsi="Arial" w:cs="Arial"/>
          <w:sz w:val="22"/>
          <w:szCs w:val="22"/>
        </w:rPr>
        <w:t xml:space="preserve">unknown if </w:t>
      </w:r>
      <w:bookmarkStart w:id="0" w:name="_GoBack"/>
      <w:bookmarkEnd w:id="0"/>
      <w:r w:rsidR="00E31C34">
        <w:rPr>
          <w:rFonts w:ascii="Arial" w:hAnsi="Arial" w:cs="Arial"/>
          <w:sz w:val="22"/>
          <w:szCs w:val="22"/>
        </w:rPr>
        <w:t>we will granted an</w:t>
      </w:r>
      <w:r w:rsidR="00873FB4">
        <w:rPr>
          <w:rFonts w:ascii="Arial" w:hAnsi="Arial" w:cs="Arial"/>
          <w:sz w:val="22"/>
          <w:szCs w:val="22"/>
        </w:rPr>
        <w:t>other</w:t>
      </w:r>
      <w:r w:rsidR="00E31C34">
        <w:rPr>
          <w:rFonts w:ascii="Arial" w:hAnsi="Arial" w:cs="Arial"/>
          <w:sz w:val="22"/>
          <w:szCs w:val="22"/>
        </w:rPr>
        <w:t xml:space="preserve"> extension for 2015-2016 spending.</w:t>
      </w:r>
      <w:r w:rsidR="00324496">
        <w:rPr>
          <w:rFonts w:ascii="Arial" w:hAnsi="Arial" w:cs="Arial"/>
          <w:sz w:val="22"/>
          <w:szCs w:val="22"/>
        </w:rPr>
        <w:t xml:space="preserve"> </w:t>
      </w:r>
      <w:r w:rsidR="003D6262">
        <w:rPr>
          <w:rFonts w:ascii="Arial" w:hAnsi="Arial" w:cs="Arial"/>
          <w:sz w:val="22"/>
          <w:szCs w:val="22"/>
        </w:rPr>
        <w:t xml:space="preserve">Discussion followed regarding </w:t>
      </w:r>
      <w:r w:rsidR="00890FE2">
        <w:rPr>
          <w:rFonts w:ascii="Arial" w:hAnsi="Arial" w:cs="Arial"/>
          <w:sz w:val="22"/>
          <w:szCs w:val="22"/>
        </w:rPr>
        <w:t>ADT</w:t>
      </w:r>
      <w:r w:rsidR="006073F6">
        <w:rPr>
          <w:rFonts w:ascii="Arial" w:hAnsi="Arial" w:cs="Arial"/>
          <w:sz w:val="22"/>
          <w:szCs w:val="22"/>
        </w:rPr>
        <w:t>s</w:t>
      </w:r>
      <w:r w:rsidR="00890FE2">
        <w:rPr>
          <w:rFonts w:ascii="Arial" w:hAnsi="Arial" w:cs="Arial"/>
          <w:sz w:val="22"/>
          <w:szCs w:val="22"/>
        </w:rPr>
        <w:t xml:space="preserve"> and capacity issues.</w:t>
      </w:r>
    </w:p>
    <w:p w14:paraId="4185202B" w14:textId="77777777" w:rsidR="00DF60BF" w:rsidRDefault="00DF60BF" w:rsidP="00807AC0">
      <w:pPr>
        <w:rPr>
          <w:rFonts w:ascii="Arial" w:hAnsi="Arial" w:cs="Arial"/>
          <w:sz w:val="22"/>
          <w:szCs w:val="22"/>
        </w:rPr>
      </w:pPr>
    </w:p>
    <w:p w14:paraId="0B789838" w14:textId="20E45A19" w:rsidR="003D6262" w:rsidRDefault="00890FE2" w:rsidP="00807A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Conversations </w:t>
      </w:r>
      <w:r w:rsidR="00A12408">
        <w:rPr>
          <w:rFonts w:ascii="Arial" w:hAnsi="Arial" w:cs="Arial"/>
          <w:sz w:val="22"/>
          <w:szCs w:val="22"/>
        </w:rPr>
        <w:t xml:space="preserve">are taking place within the </w:t>
      </w:r>
      <w:r w:rsidR="00884EBF">
        <w:rPr>
          <w:rFonts w:ascii="Arial" w:hAnsi="Arial" w:cs="Arial"/>
          <w:sz w:val="22"/>
          <w:szCs w:val="22"/>
        </w:rPr>
        <w:t xml:space="preserve">Counseling Division regarding </w:t>
      </w:r>
      <w:r w:rsidR="00A12408">
        <w:rPr>
          <w:rFonts w:ascii="Arial" w:hAnsi="Arial" w:cs="Arial"/>
          <w:sz w:val="22"/>
          <w:szCs w:val="22"/>
        </w:rPr>
        <w:t xml:space="preserve">the </w:t>
      </w:r>
      <w:r w:rsidR="00BA6A49">
        <w:rPr>
          <w:rFonts w:ascii="Arial" w:hAnsi="Arial" w:cs="Arial"/>
          <w:sz w:val="22"/>
          <w:szCs w:val="22"/>
        </w:rPr>
        <w:t xml:space="preserve">development of </w:t>
      </w:r>
      <w:r w:rsidR="003D6262">
        <w:rPr>
          <w:rFonts w:ascii="Arial" w:hAnsi="Arial" w:cs="Arial"/>
          <w:sz w:val="22"/>
          <w:szCs w:val="22"/>
        </w:rPr>
        <w:t xml:space="preserve">comprehensive </w:t>
      </w:r>
      <w:r>
        <w:rPr>
          <w:rFonts w:ascii="Arial" w:hAnsi="Arial" w:cs="Arial"/>
          <w:sz w:val="22"/>
          <w:szCs w:val="22"/>
        </w:rPr>
        <w:t xml:space="preserve">student </w:t>
      </w:r>
      <w:proofErr w:type="spellStart"/>
      <w:proofErr w:type="gramStart"/>
      <w:r w:rsidR="003D6262">
        <w:rPr>
          <w:rFonts w:ascii="Arial" w:hAnsi="Arial" w:cs="Arial"/>
          <w:sz w:val="22"/>
          <w:szCs w:val="22"/>
        </w:rPr>
        <w:t>ed</w:t>
      </w:r>
      <w:proofErr w:type="spellEnd"/>
      <w:proofErr w:type="gramEnd"/>
      <w:r w:rsidR="003D6262">
        <w:rPr>
          <w:rFonts w:ascii="Arial" w:hAnsi="Arial" w:cs="Arial"/>
          <w:sz w:val="22"/>
          <w:szCs w:val="22"/>
        </w:rPr>
        <w:t xml:space="preserve"> plans (3800+) before May. Discussio</w:t>
      </w:r>
      <w:r w:rsidR="00732BF6">
        <w:rPr>
          <w:rFonts w:ascii="Arial" w:hAnsi="Arial" w:cs="Arial"/>
          <w:sz w:val="22"/>
          <w:szCs w:val="22"/>
        </w:rPr>
        <w:t xml:space="preserve">n </w:t>
      </w:r>
      <w:r w:rsidR="00574536">
        <w:rPr>
          <w:rFonts w:ascii="Arial" w:hAnsi="Arial" w:cs="Arial"/>
          <w:sz w:val="22"/>
          <w:szCs w:val="22"/>
        </w:rPr>
        <w:t>followed regarding</w:t>
      </w:r>
      <w:r w:rsidR="00732BF6">
        <w:rPr>
          <w:rFonts w:ascii="Arial" w:hAnsi="Arial" w:cs="Arial"/>
          <w:sz w:val="22"/>
          <w:szCs w:val="22"/>
        </w:rPr>
        <w:t xml:space="preserve"> institutional barriers, </w:t>
      </w:r>
      <w:r w:rsidR="003D6262">
        <w:rPr>
          <w:rFonts w:ascii="Arial" w:hAnsi="Arial" w:cs="Arial"/>
          <w:sz w:val="22"/>
          <w:szCs w:val="22"/>
        </w:rPr>
        <w:t xml:space="preserve">new ways of thinking and working to meet mandates. At heart of the issues are our students, despite bargaining issues, workload issues, and </w:t>
      </w:r>
      <w:r w:rsidR="00884EBF">
        <w:rPr>
          <w:rFonts w:ascii="Arial" w:hAnsi="Arial" w:cs="Arial"/>
          <w:sz w:val="22"/>
          <w:szCs w:val="22"/>
        </w:rPr>
        <w:t>ins</w:t>
      </w:r>
      <w:r w:rsidR="003D6262">
        <w:rPr>
          <w:rFonts w:ascii="Arial" w:hAnsi="Arial" w:cs="Arial"/>
          <w:sz w:val="22"/>
          <w:szCs w:val="22"/>
        </w:rPr>
        <w:t xml:space="preserve">ufficient staff.  </w:t>
      </w:r>
    </w:p>
    <w:p w14:paraId="3A9C73FC" w14:textId="77777777" w:rsidR="003D6262" w:rsidRDefault="003D6262" w:rsidP="00807AC0">
      <w:pPr>
        <w:rPr>
          <w:rFonts w:ascii="Arial" w:hAnsi="Arial" w:cs="Arial"/>
          <w:sz w:val="22"/>
          <w:szCs w:val="22"/>
        </w:rPr>
      </w:pPr>
    </w:p>
    <w:p w14:paraId="1FF3357E" w14:textId="549528FD" w:rsidR="003D6262" w:rsidRPr="003D6262" w:rsidRDefault="003D6262" w:rsidP="00807AC0">
      <w:pPr>
        <w:rPr>
          <w:rFonts w:ascii="Arial" w:hAnsi="Arial" w:cs="Arial"/>
          <w:b/>
          <w:sz w:val="22"/>
          <w:szCs w:val="22"/>
        </w:rPr>
      </w:pPr>
      <w:r w:rsidRPr="003D6262">
        <w:rPr>
          <w:rFonts w:ascii="Arial" w:hAnsi="Arial" w:cs="Arial"/>
          <w:b/>
          <w:sz w:val="22"/>
          <w:szCs w:val="22"/>
        </w:rPr>
        <w:t>Open Items and Quick News</w:t>
      </w:r>
    </w:p>
    <w:p w14:paraId="448DF39E" w14:textId="204932E9" w:rsidR="006073F6" w:rsidRPr="00471518" w:rsidRDefault="006073F6" w:rsidP="00471518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Former football student (2011-2013)</w:t>
      </w:r>
      <w:r w:rsidR="003D6262">
        <w:rPr>
          <w:rFonts w:ascii="Arial" w:hAnsi="Arial" w:cs="Arial"/>
          <w:sz w:val="22"/>
          <w:szCs w:val="22"/>
        </w:rPr>
        <w:t xml:space="preserve"> Phillip Watson was </w:t>
      </w:r>
      <w:r w:rsidR="00884EBF">
        <w:rPr>
          <w:rFonts w:ascii="Arial" w:hAnsi="Arial" w:cs="Arial"/>
          <w:sz w:val="22"/>
          <w:szCs w:val="22"/>
        </w:rPr>
        <w:t xml:space="preserve">shot and killed by SJ Police on February 11, 2015. </w:t>
      </w:r>
      <w:r>
        <w:rPr>
          <w:rFonts w:ascii="Arial" w:hAnsi="Arial" w:cs="Arial"/>
          <w:sz w:val="22"/>
          <w:szCs w:val="22"/>
        </w:rPr>
        <w:t xml:space="preserve">Dan </w:t>
      </w:r>
      <w:proofErr w:type="spellStart"/>
      <w:r>
        <w:rPr>
          <w:rFonts w:ascii="Arial" w:hAnsi="Arial" w:cs="Arial"/>
          <w:sz w:val="22"/>
          <w:szCs w:val="22"/>
        </w:rPr>
        <w:t>Atencio</w:t>
      </w:r>
      <w:proofErr w:type="spellEnd"/>
      <w:r>
        <w:rPr>
          <w:rFonts w:ascii="Arial" w:hAnsi="Arial" w:cs="Arial"/>
          <w:sz w:val="22"/>
          <w:szCs w:val="22"/>
        </w:rPr>
        <w:t xml:space="preserve"> met with several reporters and spoke of his knowledge of the student. Reports and television newscasters may be on campus and the college is requesting a full investigation and review. </w:t>
      </w:r>
      <w:r w:rsidR="00471518" w:rsidRPr="00471518">
        <w:rPr>
          <w:rFonts w:ascii="Arial" w:hAnsi="Arial" w:cs="Arial"/>
          <w:sz w:val="22"/>
          <w:szCs w:val="22"/>
        </w:rPr>
        <w:t xml:space="preserve">Senior staff will discuss possible campus conversation </w:t>
      </w:r>
      <w:r w:rsidR="001025F2">
        <w:rPr>
          <w:rFonts w:ascii="Arial" w:hAnsi="Arial" w:cs="Arial"/>
          <w:sz w:val="22"/>
          <w:szCs w:val="22"/>
        </w:rPr>
        <w:t>in the near future.</w:t>
      </w:r>
    </w:p>
    <w:p w14:paraId="7D77D420" w14:textId="524C9542" w:rsidR="006073F6" w:rsidRPr="003D6262" w:rsidRDefault="00471518" w:rsidP="003D626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of Justice program</w:t>
      </w:r>
      <w:r w:rsidR="001025F2">
        <w:rPr>
          <w:rFonts w:ascii="Arial" w:hAnsi="Arial" w:cs="Arial"/>
          <w:sz w:val="22"/>
          <w:szCs w:val="22"/>
        </w:rPr>
        <w:t>/law enforcement career.</w:t>
      </w:r>
      <w:r>
        <w:rPr>
          <w:rFonts w:ascii="Arial" w:hAnsi="Arial" w:cs="Arial"/>
          <w:sz w:val="22"/>
          <w:szCs w:val="22"/>
        </w:rPr>
        <w:t xml:space="preserve"> Neal </w:t>
      </w:r>
      <w:r w:rsidR="001025F2">
        <w:rPr>
          <w:rFonts w:ascii="Arial" w:hAnsi="Arial" w:cs="Arial"/>
          <w:sz w:val="22"/>
          <w:szCs w:val="22"/>
        </w:rPr>
        <w:t xml:space="preserve">has </w:t>
      </w:r>
      <w:r>
        <w:rPr>
          <w:rFonts w:ascii="Arial" w:hAnsi="Arial" w:cs="Arial"/>
          <w:sz w:val="22"/>
          <w:szCs w:val="22"/>
        </w:rPr>
        <w:t xml:space="preserve">reached out to Wilkins-Greene </w:t>
      </w:r>
      <w:r w:rsidR="004C6BEC">
        <w:rPr>
          <w:rFonts w:ascii="Arial" w:hAnsi="Arial" w:cs="Arial"/>
          <w:sz w:val="22"/>
          <w:szCs w:val="22"/>
        </w:rPr>
        <w:t xml:space="preserve">regarding </w:t>
      </w:r>
      <w:r w:rsidR="001025F2">
        <w:rPr>
          <w:rFonts w:ascii="Arial" w:hAnsi="Arial" w:cs="Arial"/>
          <w:sz w:val="22"/>
          <w:szCs w:val="22"/>
        </w:rPr>
        <w:t xml:space="preserve">building better </w:t>
      </w:r>
      <w:r w:rsidR="004C6BEC">
        <w:rPr>
          <w:rFonts w:ascii="Arial" w:hAnsi="Arial" w:cs="Arial"/>
          <w:sz w:val="22"/>
          <w:szCs w:val="22"/>
        </w:rPr>
        <w:t>community relations</w:t>
      </w:r>
      <w:r w:rsidR="001025F2">
        <w:rPr>
          <w:rFonts w:ascii="Arial" w:hAnsi="Arial" w:cs="Arial"/>
          <w:sz w:val="22"/>
          <w:szCs w:val="22"/>
        </w:rPr>
        <w:t>.</w:t>
      </w:r>
    </w:p>
    <w:p w14:paraId="3D262CA5" w14:textId="77777777" w:rsidR="00807AC0" w:rsidRDefault="00807AC0" w:rsidP="00807AC0">
      <w:pPr>
        <w:rPr>
          <w:rFonts w:ascii="Arial" w:hAnsi="Arial" w:cs="Arial"/>
          <w:sz w:val="22"/>
          <w:szCs w:val="22"/>
        </w:rPr>
      </w:pPr>
    </w:p>
    <w:p w14:paraId="4AF35DF4" w14:textId="462AECF1" w:rsidR="00006014" w:rsidRPr="00807AC0" w:rsidRDefault="00006014" w:rsidP="00884EBF">
      <w:pPr>
        <w:pStyle w:val="ListParagraph"/>
        <w:rPr>
          <w:rFonts w:ascii="Arial" w:hAnsi="Arial" w:cs="Arial"/>
        </w:rPr>
      </w:pPr>
    </w:p>
    <w:sectPr w:rsidR="00006014" w:rsidRPr="00807AC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F37"/>
    <w:multiLevelType w:val="hybridMultilevel"/>
    <w:tmpl w:val="2632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84DF6"/>
    <w:multiLevelType w:val="hybridMultilevel"/>
    <w:tmpl w:val="2738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67E5A"/>
    <w:multiLevelType w:val="hybridMultilevel"/>
    <w:tmpl w:val="CFF0C6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72A8E"/>
    <w:multiLevelType w:val="hybridMultilevel"/>
    <w:tmpl w:val="A3E2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066B1"/>
    <w:multiLevelType w:val="hybridMultilevel"/>
    <w:tmpl w:val="ADD8D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04A54"/>
    <w:multiLevelType w:val="hybridMultilevel"/>
    <w:tmpl w:val="7550E1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44CA"/>
    <w:multiLevelType w:val="hybridMultilevel"/>
    <w:tmpl w:val="9014C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D072C"/>
    <w:multiLevelType w:val="hybridMultilevel"/>
    <w:tmpl w:val="C00C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456BA"/>
    <w:multiLevelType w:val="hybridMultilevel"/>
    <w:tmpl w:val="B65ED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16940"/>
    <w:multiLevelType w:val="hybridMultilevel"/>
    <w:tmpl w:val="1A6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C0"/>
    <w:rsid w:val="00006014"/>
    <w:rsid w:val="001025F2"/>
    <w:rsid w:val="001131CA"/>
    <w:rsid w:val="00324496"/>
    <w:rsid w:val="003D6262"/>
    <w:rsid w:val="00471518"/>
    <w:rsid w:val="004C6BEC"/>
    <w:rsid w:val="004F6797"/>
    <w:rsid w:val="00574536"/>
    <w:rsid w:val="00582FDF"/>
    <w:rsid w:val="006073F6"/>
    <w:rsid w:val="006C4184"/>
    <w:rsid w:val="00732BF6"/>
    <w:rsid w:val="00807AC0"/>
    <w:rsid w:val="00817FCD"/>
    <w:rsid w:val="00873FB4"/>
    <w:rsid w:val="008747CA"/>
    <w:rsid w:val="00884EBF"/>
    <w:rsid w:val="00890FE2"/>
    <w:rsid w:val="008B7851"/>
    <w:rsid w:val="00950CBE"/>
    <w:rsid w:val="00A12408"/>
    <w:rsid w:val="00AC42C3"/>
    <w:rsid w:val="00B31654"/>
    <w:rsid w:val="00BA6A49"/>
    <w:rsid w:val="00C42FFE"/>
    <w:rsid w:val="00D05BA6"/>
    <w:rsid w:val="00D3565D"/>
    <w:rsid w:val="00DF60BF"/>
    <w:rsid w:val="00E31C34"/>
    <w:rsid w:val="00E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83B76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C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A0274"/>
    <w:pPr>
      <w:framePr w:w="7920" w:h="1980" w:hRule="exact" w:hSpace="180" w:wrap="auto" w:hAnchor="page" w:xAlign="center" w:yAlign="bottom"/>
      <w:ind w:left="2880"/>
    </w:pPr>
    <w:rPr>
      <w:rFonts w:ascii="Times" w:hAnsi="Times"/>
      <w:szCs w:val="24"/>
    </w:rPr>
  </w:style>
  <w:style w:type="paragraph" w:styleId="ListParagraph">
    <w:name w:val="List Paragraph"/>
    <w:basedOn w:val="Normal"/>
    <w:uiPriority w:val="34"/>
    <w:qFormat/>
    <w:rsid w:val="00807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C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A0274"/>
    <w:pPr>
      <w:framePr w:w="7920" w:h="1980" w:hRule="exact" w:hSpace="180" w:wrap="auto" w:hAnchor="page" w:xAlign="center" w:yAlign="bottom"/>
      <w:ind w:left="2880"/>
    </w:pPr>
    <w:rPr>
      <w:rFonts w:ascii="Times" w:hAnsi="Times"/>
      <w:szCs w:val="24"/>
    </w:rPr>
  </w:style>
  <w:style w:type="paragraph" w:styleId="ListParagraph">
    <w:name w:val="List Paragraph"/>
    <w:basedOn w:val="Normal"/>
    <w:uiPriority w:val="34"/>
    <w:qFormat/>
    <w:rsid w:val="0080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2263</Characters>
  <Application>Microsoft Macintosh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Woo</dc:creator>
  <cp:keywords/>
  <dc:description/>
  <cp:lastModifiedBy>Tina Woo</cp:lastModifiedBy>
  <cp:revision>3</cp:revision>
  <cp:lastPrinted>2015-05-14T00:01:00Z</cp:lastPrinted>
  <dcterms:created xsi:type="dcterms:W3CDTF">2015-05-14T00:03:00Z</dcterms:created>
  <dcterms:modified xsi:type="dcterms:W3CDTF">2015-05-14T15:41:00Z</dcterms:modified>
</cp:coreProperties>
</file>