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DE ANZA KYRGYZ AND CIS  STUDENT ASSOCIATION CONSTITUTION</w:t>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jc w:val="center"/>
        <w:rPr>
          <w:u w:val="single"/>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ARTICLE I – NAME OF CLUB</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The name of this club shall be De Anza KGIS (Kyrgyz and Commonwealth of Independent States Students Association)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ARTICLE II – PURPOSE OF CLUB</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purpose of the club </w:t>
      </w:r>
      <w:r w:rsidDel="00000000" w:rsidR="00000000" w:rsidRPr="00000000">
        <w:rPr>
          <w:rtl w:val="0"/>
        </w:rPr>
        <w:t xml:space="preserve">is to bring all Kyrgyz together and create a favorable atmosphere for all of us as well as for students from post-Soviet states and all comers. A place where everyone can feel comfortable, openly express their opinions and put forward diverse kinds of ideas that contribute to development. One of the key ideas is to help freshly arrived students during their stay at De Anza (academic assistance, housing concerns, job opportunities, access to various resources, and whatever else we can). Moreover, to promote Kyrgyz culture among the general populace. Welcome to everyone interested in learning about our rich Kyrgyz culture, ancient history, and cuisine, as well as making new friends from Kyrgyzstan, Kazakhstan, Ukraine, Armenia, Turkmenistan, Russia, Azerbaijan, and Yakutia.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ARTICLE III – MEMBERSHIP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t xml:space="preserve">Any DASB cardholder who carries a minimum of 1/2 unit may apply for membership in this club. Club officers make the decision to join the club. Membership fees will not be charged. Club members may not be on academic or social probation.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Section 1</w:t>
      </w:r>
    </w:p>
    <w:p w:rsidR="00000000" w:rsidDel="00000000" w:rsidP="00000000" w:rsidRDefault="00000000" w:rsidRPr="00000000" w14:paraId="00000013">
      <w:pPr>
        <w:rPr>
          <w:u w:val="single"/>
        </w:rPr>
      </w:pPr>
      <w:r w:rsidDel="00000000" w:rsidR="00000000" w:rsidRPr="00000000">
        <w:rPr>
          <w:rtl w:val="0"/>
        </w:rPr>
        <w:t xml:space="preserve">Club officers must be currently enrolled, have a minimum of a 2.0 cumulative Grade Point Average (GPA), must maintain 2 units, have a current DASB card, and must not be on academic or social probation.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Section 2</w:t>
      </w:r>
    </w:p>
    <w:p w:rsidR="00000000" w:rsidDel="00000000" w:rsidP="00000000" w:rsidRDefault="00000000" w:rsidRPr="00000000" w14:paraId="00000016">
      <w:pPr>
        <w:rPr/>
      </w:pPr>
      <w:r w:rsidDel="00000000" w:rsidR="00000000" w:rsidRPr="00000000">
        <w:rPr>
          <w:rtl w:val="0"/>
        </w:rPr>
        <w:t xml:space="preserve">Officers will be a President, Vice-President, Secretary, Treasurer/ICC Representative, and Marketing/PR Manager.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election of the Club Officers shall be held during the Fifth (5th) week of the Spring Quarter. However, officials may request that it be held earlier if an officer leaves the club or if there is a force majeure situation.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Tenth (10th) week of the Spring Quarter.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Section 3</w:t>
      </w:r>
    </w:p>
    <w:p w:rsidR="00000000" w:rsidDel="00000000" w:rsidP="00000000" w:rsidRDefault="00000000" w:rsidRPr="00000000" w14:paraId="0000001D">
      <w:pPr>
        <w:rPr/>
      </w:pPr>
      <w:r w:rsidDel="00000000" w:rsidR="00000000" w:rsidRPr="00000000">
        <w:rPr>
          <w:rtl w:val="0"/>
        </w:rPr>
        <w:t xml:space="preserve">The election will be done by secret ballot by club members who have attended at least two meetings.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ARTICLE V – DUTIES OF THE OFFICERS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Section 1 – President</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Preside over all meetings.</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Call special meetings.</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6">
      <w:pPr>
        <w:numPr>
          <w:ilvl w:val="0"/>
          <w:numId w:val="7"/>
        </w:numPr>
        <w:ind w:left="720" w:hanging="360"/>
        <w:rPr/>
      </w:pPr>
      <w:r w:rsidDel="00000000" w:rsidR="00000000" w:rsidRPr="00000000">
        <w:rPr>
          <w:rtl w:val="0"/>
        </w:rPr>
        <w:t xml:space="preserve">Appoint committees and chairpersons.</w:t>
      </w:r>
    </w:p>
    <w:p w:rsidR="00000000" w:rsidDel="00000000" w:rsidP="00000000" w:rsidRDefault="00000000" w:rsidRPr="00000000" w14:paraId="00000027">
      <w:pPr>
        <w:numPr>
          <w:ilvl w:val="0"/>
          <w:numId w:val="7"/>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8">
      <w:pPr>
        <w:numPr>
          <w:ilvl w:val="0"/>
          <w:numId w:val="7"/>
        </w:numPr>
        <w:ind w:left="720" w:hanging="360"/>
        <w:rPr>
          <w:u w:val="none"/>
        </w:rPr>
      </w:pPr>
      <w:r w:rsidDel="00000000" w:rsidR="00000000" w:rsidRPr="00000000">
        <w:rPr>
          <w:rtl w:val="0"/>
        </w:rPr>
        <w:t xml:space="preserve">Make amendments to the Constitution with the approval of all active officials of the club.</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Section 2 – Vice President</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Assist the president in presiding over meetings.</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Assist the president in managing the overall club.</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Assume the duties of the president in their absence.</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Perform any duties delegated by the president.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Section 3 – Secretary</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Record and keep accurate minutes of all meetings.</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Act as a correspondence clerk.</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Print and distribute agendas for all meetings.</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Schedule the events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Section 4 – Treasurer/ICC Representative</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Handle funds and finances for the club.</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Keep financial records.</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Make financial reports at least once a month at the meeting.</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Research costs involved in any events.</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Attend all Inter-Club Council Meetings.</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Report the results of ICC meetings at club meetings.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Section 5 – Marketing/PR Manager</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Create digital graphics, posters, etcetera used for advertisement.</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Communicate events and club plans to De Anza Students.</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Represent the club through social media platforms.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t xml:space="preserve">ARTICLE VI – EXECUTIVE COUNCIL</w:t>
      </w:r>
    </w:p>
    <w:p w:rsidR="00000000" w:rsidDel="00000000" w:rsidP="00000000" w:rsidRDefault="00000000" w:rsidRPr="00000000" w14:paraId="00000046">
      <w:pPr>
        <w:rPr/>
      </w:pPr>
      <w:r w:rsidDel="00000000" w:rsidR="00000000" w:rsidRPr="00000000">
        <w:rPr>
          <w:rtl w:val="0"/>
        </w:rPr>
        <w:t xml:space="preserve">Section 1</w:t>
      </w:r>
    </w:p>
    <w:p w:rsidR="00000000" w:rsidDel="00000000" w:rsidP="00000000" w:rsidRDefault="00000000" w:rsidRPr="00000000" w14:paraId="00000047">
      <w:pPr>
        <w:rPr/>
      </w:pPr>
      <w:r w:rsidDel="00000000" w:rsidR="00000000" w:rsidRPr="00000000">
        <w:rPr>
          <w:rtl w:val="0"/>
        </w:rPr>
        <w:t xml:space="preserve">The Executive Council will consist of the President, Vice President, Secretary, Treasurer/ICC Representative, and Marketing.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Section 2 – Duties of the Executive Council</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Formulate the policy of the club between regular meetings and in case of emergencies, subject to the approval of the general membership.</w:t>
      </w:r>
    </w:p>
    <w:p w:rsidR="00000000" w:rsidDel="00000000" w:rsidP="00000000" w:rsidRDefault="00000000" w:rsidRPr="00000000" w14:paraId="0000004B">
      <w:pPr>
        <w:numPr>
          <w:ilvl w:val="0"/>
          <w:numId w:val="4"/>
        </w:numPr>
        <w:ind w:left="720" w:hanging="360"/>
      </w:pPr>
      <w:r w:rsidDel="00000000" w:rsidR="00000000" w:rsidRPr="00000000">
        <w:rPr>
          <w:rtl w:val="0"/>
        </w:rPr>
        <w:t xml:space="preserve">To execute policies determined by the general membership.</w:t>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To govern the activities of the club.</w:t>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To compile agenda for general meetings.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50">
      <w:pPr>
        <w:jc w:val="center"/>
        <w:rPr/>
      </w:pPr>
      <w:r w:rsidDel="00000000" w:rsidR="00000000" w:rsidRPr="00000000">
        <w:rPr>
          <w:rtl w:val="0"/>
        </w:rPr>
        <w:t xml:space="preserve">OF OFFICERS AND MEMBERS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officers and club members may be subjected to impeachment and removal by a two-thirds majority vote of the total membership.</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Any officer vacancies shall be filled by an election held within two weeks.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ARTICLE VIII – MEETINGS</w:t>
      </w:r>
    </w:p>
    <w:p w:rsidR="00000000" w:rsidDel="00000000" w:rsidP="00000000" w:rsidRDefault="00000000" w:rsidRPr="00000000" w14:paraId="0000005D">
      <w:pPr>
        <w:rPr/>
      </w:pPr>
      <w:r w:rsidDel="00000000" w:rsidR="00000000" w:rsidRPr="00000000">
        <w:rPr>
          <w:rtl w:val="0"/>
        </w:rPr>
        <w:t xml:space="preserve">Section 1</w:t>
      </w:r>
    </w:p>
    <w:p w:rsidR="00000000" w:rsidDel="00000000" w:rsidP="00000000" w:rsidRDefault="00000000" w:rsidRPr="00000000" w14:paraId="0000005E">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Section 2</w:t>
      </w:r>
    </w:p>
    <w:p w:rsidR="00000000" w:rsidDel="00000000" w:rsidP="00000000" w:rsidRDefault="00000000" w:rsidRPr="00000000" w14:paraId="00000061">
      <w:pPr>
        <w:rPr/>
      </w:pPr>
      <w:r w:rsidDel="00000000" w:rsidR="00000000" w:rsidRPr="00000000">
        <w:rPr>
          <w:rtl w:val="0"/>
        </w:rPr>
        <w:t xml:space="preserve">There must be a meeting at least once a month held in person.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Section 3</w:t>
      </w:r>
    </w:p>
    <w:p w:rsidR="00000000" w:rsidDel="00000000" w:rsidP="00000000" w:rsidRDefault="00000000" w:rsidRPr="00000000" w14:paraId="00000064">
      <w:pPr>
        <w:rPr/>
      </w:pPr>
      <w:r w:rsidDel="00000000" w:rsidR="00000000" w:rsidRPr="00000000">
        <w:rPr>
          <w:rtl w:val="0"/>
        </w:rPr>
        <w:t xml:space="preserve">There must be a quorum (a quorum is 50 percent plus 1 of the active membership) present in order to take care of financial action.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Section 4</w:t>
      </w:r>
    </w:p>
    <w:p w:rsidR="00000000" w:rsidDel="00000000" w:rsidP="00000000" w:rsidRDefault="00000000" w:rsidRPr="00000000" w14:paraId="00000067">
      <w:pPr>
        <w:rPr/>
      </w:pPr>
      <w:r w:rsidDel="00000000" w:rsidR="00000000" w:rsidRPr="00000000">
        <w:rPr>
          <w:rtl w:val="0"/>
        </w:rPr>
        <w:t xml:space="preserve">Minutes must be kept of all financial action with the club secretary.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Section 5</w:t>
      </w:r>
    </w:p>
    <w:p w:rsidR="00000000" w:rsidDel="00000000" w:rsidP="00000000" w:rsidRDefault="00000000" w:rsidRPr="00000000" w14:paraId="0000006A">
      <w:pPr>
        <w:rPr/>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t xml:space="preserve">ARTICLE IX – COMMITTEES</w:t>
      </w:r>
    </w:p>
    <w:p w:rsidR="00000000" w:rsidDel="00000000" w:rsidP="00000000" w:rsidRDefault="00000000" w:rsidRPr="00000000" w14:paraId="0000006E">
      <w:pPr>
        <w:rPr/>
      </w:pPr>
      <w:r w:rsidDel="00000000" w:rsidR="00000000" w:rsidRPr="00000000">
        <w:rPr>
          <w:rtl w:val="0"/>
        </w:rPr>
        <w:t xml:space="preserve">Section 1</w:t>
      </w:r>
    </w:p>
    <w:p w:rsidR="00000000" w:rsidDel="00000000" w:rsidP="00000000" w:rsidRDefault="00000000" w:rsidRPr="00000000" w14:paraId="0000006F">
      <w:pPr>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t xml:space="preserve">ARTICLE X – ADVISOR</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75">
      <w:pPr>
        <w:numPr>
          <w:ilvl w:val="0"/>
          <w:numId w:val="6"/>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76">
      <w:pPr>
        <w:numPr>
          <w:ilvl w:val="0"/>
          <w:numId w:val="6"/>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77">
      <w:pPr>
        <w:numPr>
          <w:ilvl w:val="0"/>
          <w:numId w:val="6"/>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78">
      <w:pPr>
        <w:numPr>
          <w:ilvl w:val="0"/>
          <w:numId w:val="6"/>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9">
      <w:pPr>
        <w:numPr>
          <w:ilvl w:val="0"/>
          <w:numId w:val="6"/>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7A">
      <w:pPr>
        <w:numPr>
          <w:ilvl w:val="0"/>
          <w:numId w:val="6"/>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B">
      <w:pPr>
        <w:numPr>
          <w:ilvl w:val="0"/>
          <w:numId w:val="6"/>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7C">
      <w:pPr>
        <w:numPr>
          <w:ilvl w:val="0"/>
          <w:numId w:val="6"/>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7D">
      <w:pPr>
        <w:numPr>
          <w:ilvl w:val="0"/>
          <w:numId w:val="6"/>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7E">
      <w:pPr>
        <w:numPr>
          <w:ilvl w:val="0"/>
          <w:numId w:val="6"/>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w:t>
      </w:r>
    </w:p>
    <w:p w:rsidR="00000000" w:rsidDel="00000000" w:rsidP="00000000" w:rsidRDefault="00000000" w:rsidRPr="00000000" w14:paraId="0000007F">
      <w:pPr>
        <w:spacing w:after="10" w:line="249" w:lineRule="auto"/>
        <w:ind w:left="720" w:firstLine="0"/>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t xml:space="preserve">ARTICLE XI – RESPONSIBILITIES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Section 1</w:t>
      </w:r>
    </w:p>
    <w:p w:rsidR="00000000" w:rsidDel="00000000" w:rsidP="00000000" w:rsidRDefault="00000000" w:rsidRPr="00000000" w14:paraId="00000084">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2160" w:firstLine="720"/>
        <w:rPr/>
      </w:pPr>
      <w:r w:rsidDel="00000000" w:rsidR="00000000" w:rsidRPr="00000000">
        <w:rPr>
          <w:rtl w:val="0"/>
        </w:rPr>
        <w:t xml:space="preserve">ARTICLE XII – RIGHT TO ACT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Section 1</w:t>
      </w:r>
    </w:p>
    <w:p w:rsidR="00000000" w:rsidDel="00000000" w:rsidP="00000000" w:rsidRDefault="00000000" w:rsidRPr="00000000" w14:paraId="0000008B">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ind w:left="2160" w:firstLine="0"/>
        <w:rPr/>
      </w:pPr>
      <w:r w:rsidDel="00000000" w:rsidR="00000000" w:rsidRPr="00000000">
        <w:rPr>
          <w:rtl w:val="0"/>
        </w:rPr>
        <w:t xml:space="preserve">ARTICLE XIII – AMENDMENTS TO CONSTITUTION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Section 1</w:t>
      </w:r>
    </w:p>
    <w:p w:rsidR="00000000" w:rsidDel="00000000" w:rsidP="00000000" w:rsidRDefault="00000000" w:rsidRPr="00000000" w14:paraId="00000091">
      <w:pPr>
        <w:rPr/>
      </w:pPr>
      <w:r w:rsidDel="00000000" w:rsidR="00000000" w:rsidRPr="00000000">
        <w:rPr>
          <w:rtl w:val="0"/>
        </w:rPr>
        <w:t xml:space="preserve">Any amendment change requires a two-thirds vote at a general club meeting and must then be approved at the ICC Agenda Meeting.</w:t>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rFonts w:ascii="Times New Roman" w:hAnsi="Times New Roman"/>
      <w:sz w:val="24"/>
    </w:rPr>
  </w:style>
  <w:style w:type="paragraph" w:styleId="1">
    <w:name w:val="heading 1"/>
    <w:basedOn w:val="a"/>
    <w:next w:val="a"/>
    <w:qFormat w:val="1"/>
    <w:pPr>
      <w:keepNext w:val="1"/>
      <w:tabs>
        <w:tab w:val="left" w:pos="1080"/>
      </w:tabs>
      <w:jc w:val="center"/>
      <w:outlineLvl w:val="0"/>
    </w:pPr>
    <w:rPr>
      <w:b w:val="1"/>
      <w:sz w:val="20"/>
    </w:rPr>
  </w:style>
  <w:style w:type="paragraph" w:styleId="2">
    <w:name w:val="heading 2"/>
    <w:basedOn w:val="a"/>
    <w:next w:val="a"/>
    <w:qFormat w:val="1"/>
    <w:pPr>
      <w:keepNext w:val="1"/>
      <w:shd w:color="auto" w:fill="auto" w:val="pct5"/>
      <w:outlineLvl w:val="1"/>
    </w:pPr>
    <w:rPr>
      <w:b w:val="1"/>
      <w:sz w:val="20"/>
    </w:rPr>
  </w:style>
  <w:style w:type="paragraph" w:styleId="3">
    <w:name w:val="heading 3"/>
    <w:basedOn w:val="a"/>
    <w:next w:val="a"/>
    <w:qFormat w:val="1"/>
    <w:pPr>
      <w:keepNext w:val="1"/>
      <w:outlineLvl w:val="2"/>
    </w:pPr>
    <w:rPr>
      <w:i w:val="1"/>
      <w:iCs w:val="1"/>
      <w:sz w:val="20"/>
    </w:rPr>
  </w:style>
  <w:style w:type="paragraph" w:styleId="4">
    <w:name w:val="heading 4"/>
    <w:basedOn w:val="a"/>
    <w:next w:val="a"/>
    <w:qFormat w:val="1"/>
    <w:pPr>
      <w:keepNext w:val="1"/>
      <w:jc w:val="center"/>
      <w:outlineLvl w:val="3"/>
    </w:pPr>
    <w:rPr>
      <w:sz w:val="22"/>
      <w:u w:val="single"/>
    </w:rPr>
  </w:style>
  <w:style w:type="paragraph" w:styleId="5">
    <w:name w:val="heading 5"/>
    <w:basedOn w:val="a"/>
    <w:next w:val="a"/>
    <w:qFormat w:val="1"/>
    <w:pPr>
      <w:keepNext w:val="1"/>
      <w:jc w:val="center"/>
      <w:outlineLvl w:val="4"/>
    </w:pPr>
    <w:rPr>
      <w:b w:val="1"/>
      <w:bCs w:val="1"/>
      <w:u w:val="single"/>
    </w:rPr>
  </w:style>
  <w:style w:type="paragraph" w:styleId="6">
    <w:name w:val="heading 6"/>
    <w:basedOn w:val="a"/>
    <w:next w:val="a"/>
    <w:qFormat w:val="1"/>
    <w:pPr>
      <w:keepNext w:val="1"/>
      <w:ind w:left="1100" w:hanging="1100"/>
      <w:outlineLvl w:val="5"/>
    </w:pPr>
    <w:rPr>
      <w:b w:val="1"/>
      <w:bCs w:val="1"/>
      <w:i w:val="1"/>
      <w:iCs w:val="1"/>
      <w:sz w:val="20"/>
    </w:rPr>
  </w:style>
  <w:style w:type="paragraph" w:styleId="7">
    <w:name w:val="heading 7"/>
    <w:basedOn w:val="a"/>
    <w:next w:val="a"/>
    <w:qFormat w:val="1"/>
    <w:pPr>
      <w:keepNext w:val="1"/>
      <w:jc w:val="center"/>
      <w:outlineLvl w:val="6"/>
    </w:pPr>
    <w:rPr>
      <w:b w:val="1"/>
      <w:bCs w:val="1"/>
      <w:sz w:val="28"/>
    </w:rPr>
  </w:style>
  <w:style w:type="paragraph" w:styleId="8">
    <w:name w:val="heading 8"/>
    <w:basedOn w:val="a"/>
    <w:next w:val="a"/>
    <w:qFormat w:val="1"/>
    <w:rsid w:val="00A71510"/>
    <w:pPr>
      <w:spacing w:after="60" w:before="240"/>
      <w:outlineLvl w:val="7"/>
    </w:pPr>
    <w:rPr>
      <w:i w:val="1"/>
      <w:iCs w:val="1"/>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footer"/>
    <w:basedOn w:val="a"/>
    <w:link w:val="a4"/>
    <w:uiPriority w:val="99"/>
    <w:pPr>
      <w:tabs>
        <w:tab w:val="center" w:pos="4320"/>
        <w:tab w:val="right" w:pos="8640"/>
      </w:tabs>
    </w:pPr>
    <w:rPr>
      <w:lang w:eastAsia="x-none" w:val="x-none"/>
    </w:rPr>
  </w:style>
  <w:style w:type="paragraph" w:styleId="a5">
    <w:name w:val="header"/>
    <w:basedOn w:val="a"/>
    <w:pPr>
      <w:tabs>
        <w:tab w:val="center" w:pos="4320"/>
        <w:tab w:val="right" w:pos="8640"/>
      </w:tabs>
    </w:pPr>
  </w:style>
  <w:style w:type="character" w:styleId="a6">
    <w:name w:val="page number"/>
    <w:basedOn w:val="a0"/>
  </w:style>
  <w:style w:type="paragraph" w:styleId="a7">
    <w:name w:val="Body Text Indent"/>
    <w:basedOn w:val="a"/>
    <w:pPr>
      <w:tabs>
        <w:tab w:val="left" w:pos="1080"/>
      </w:tabs>
      <w:ind w:left="1080" w:hanging="1080"/>
    </w:pPr>
    <w:rPr>
      <w:sz w:val="20"/>
    </w:rPr>
  </w:style>
  <w:style w:type="paragraph" w:styleId="20">
    <w:name w:val="Body Text Indent 2"/>
    <w:basedOn w:val="a"/>
    <w:pPr>
      <w:tabs>
        <w:tab w:val="left" w:pos="1080"/>
      </w:tabs>
      <w:ind w:left="1440" w:hanging="1440"/>
    </w:pPr>
    <w:rPr>
      <w:sz w:val="20"/>
    </w:rPr>
  </w:style>
  <w:style w:type="paragraph" w:styleId="30">
    <w:name w:val="Body Text Indent 3"/>
    <w:basedOn w:val="a"/>
    <w:pPr>
      <w:tabs>
        <w:tab w:val="left" w:pos="1080"/>
      </w:tabs>
      <w:ind w:left="1350" w:hanging="1350"/>
    </w:pPr>
    <w:rPr>
      <w:sz w:val="20"/>
    </w:rPr>
  </w:style>
  <w:style w:type="paragraph" w:styleId="a8">
    <w:name w:val="Body Text"/>
    <w:basedOn w:val="a"/>
    <w:pPr>
      <w:pBdr>
        <w:top w:color="auto" w:space="1" w:sz="24" w:val="thinThickThinSmallGap"/>
        <w:left w:color="auto" w:space="4" w:sz="24" w:val="thinThickThinSmallGap"/>
        <w:bottom w:color="auto" w:space="1" w:sz="24" w:val="thinThickThinSmallGap"/>
        <w:right w:color="auto" w:space="4" w:sz="24" w:val="thinThickThinSmallGap"/>
      </w:pBdr>
      <w:jc w:val="center"/>
    </w:pPr>
    <w:rPr>
      <w:sz w:val="144"/>
    </w:rPr>
  </w:style>
  <w:style w:type="character" w:styleId="a9">
    <w:name w:val="Hyperlink"/>
    <w:rPr>
      <w:color w:val="0000ff"/>
      <w:u w:val="single"/>
    </w:rPr>
  </w:style>
  <w:style w:type="paragraph" w:styleId="21">
    <w:name w:val="Body Text 2"/>
    <w:basedOn w:val="a"/>
    <w:rPr>
      <w:sz w:val="20"/>
    </w:rPr>
  </w:style>
  <w:style w:type="paragraph" w:styleId="aa">
    <w:name w:val="Balloon Text"/>
    <w:basedOn w:val="a"/>
    <w:semiHidden w:val="1"/>
    <w:rsid w:val="002F500E"/>
    <w:rPr>
      <w:rFonts w:ascii="Tahoma" w:cs="Tahoma" w:hAnsi="Tahoma"/>
      <w:sz w:val="16"/>
      <w:szCs w:val="16"/>
    </w:rPr>
  </w:style>
  <w:style w:type="table" w:styleId="ab">
    <w:name w:val="Table Grid"/>
    <w:basedOn w:val="a1"/>
    <w:rsid w:val="000C37A6"/>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4" w:customStyle="1">
    <w:name w:val="Нижний колонтитул Знак"/>
    <w:link w:val="a3"/>
    <w:uiPriority w:val="99"/>
    <w:rsid w:val="008473C0"/>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lytUuyVpICmBlURxI4BIcMj7mw==">AMUW2mXf2XgcoMOdm4hCehvCIl5N29wPl+3ZEFhq6PXYOFlN+K/WF5I8BQs/hQSd5CQGUsBG2FiV085Y/KUBkd/K/mOWlT59OqGaMt7f6oDIf2YUIzcmbUrjkeTi6wKsU3e9lxi1+Nqi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2015-03-12T20:38:00Z</dcterms:created>
  <dc:creator>Inter Club Council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02f3ca05893271806c4e2eaae98f867550b24465719a619b67b24cc61076f7e3</vt:lpwstr>
  </property>
</Properties>
</file>