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8.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FD025" w14:textId="77777777" w:rsidR="007931BE" w:rsidRPr="00FB3703" w:rsidRDefault="007931BE" w:rsidP="007931BE">
      <w:pPr>
        <w:ind w:left="720"/>
        <w:jc w:val="both"/>
        <w:rPr>
          <w:rFonts w:ascii="Arial Narrow" w:hAnsi="Arial Narrow" w:cs="Times New Roman"/>
          <w:szCs w:val="24"/>
        </w:rPr>
      </w:pPr>
    </w:p>
    <w:p w14:paraId="2EA104B8" w14:textId="77777777" w:rsidR="00CF0C7E" w:rsidRPr="00FB3703" w:rsidRDefault="00CF0C7E">
      <w:pPr>
        <w:spacing w:after="200" w:line="276" w:lineRule="auto"/>
        <w:rPr>
          <w:rFonts w:ascii="Arial Narrow" w:hAnsi="Arial Narrow" w:cs="Times New Roman"/>
          <w:b/>
          <w:bCs/>
          <w:color w:val="auto"/>
          <w:sz w:val="40"/>
        </w:rPr>
      </w:pPr>
    </w:p>
    <w:p w14:paraId="723EC22F" w14:textId="77777777" w:rsidR="005363AE" w:rsidRPr="00FB3703" w:rsidRDefault="005363AE" w:rsidP="00AF64C6">
      <w:pPr>
        <w:pStyle w:val="Title"/>
        <w:spacing w:after="240"/>
        <w:rPr>
          <w:rFonts w:ascii="Arial Narrow" w:hAnsi="Arial Narrow"/>
          <w:sz w:val="40"/>
        </w:rPr>
        <w:sectPr w:rsidR="005363AE" w:rsidRPr="00FB3703" w:rsidSect="00E324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96" w:left="1440" w:header="720" w:footer="720" w:gutter="0"/>
          <w:pgNumType w:start="1"/>
          <w:cols w:space="720"/>
          <w:titlePg/>
          <w:docGrid w:linePitch="326"/>
        </w:sectPr>
      </w:pPr>
    </w:p>
    <w:p w14:paraId="6CAC7FE1" w14:textId="77777777" w:rsidR="00AF64C6" w:rsidRPr="00FF03A1" w:rsidRDefault="001A789B" w:rsidP="00AF64C6">
      <w:pPr>
        <w:pStyle w:val="Title"/>
        <w:spacing w:after="240"/>
        <w:rPr>
          <w:rFonts w:ascii="Arial Narrow" w:hAnsi="Arial Narrow"/>
          <w:sz w:val="40"/>
        </w:rPr>
      </w:pPr>
      <w:r w:rsidRPr="00FF03A1">
        <w:rPr>
          <w:rFonts w:ascii="Arial Narrow" w:hAnsi="Arial Narrow"/>
          <w:sz w:val="40"/>
        </w:rPr>
        <w:lastRenderedPageBreak/>
        <w:t>De Anza College</w:t>
      </w:r>
    </w:p>
    <w:p w14:paraId="30B2CFDA" w14:textId="77777777" w:rsidR="00AF64C6" w:rsidRPr="00FF03A1" w:rsidRDefault="00AF64C6" w:rsidP="00AF64C6">
      <w:pPr>
        <w:pStyle w:val="Title"/>
        <w:rPr>
          <w:rFonts w:ascii="Arial Narrow" w:hAnsi="Arial Narrow"/>
        </w:rPr>
      </w:pPr>
      <w:r w:rsidRPr="00FF03A1">
        <w:rPr>
          <w:rFonts w:ascii="Arial Narrow" w:hAnsi="Arial Narrow"/>
          <w:sz w:val="40"/>
        </w:rPr>
        <w:t>Student Equity Plan</w:t>
      </w:r>
    </w:p>
    <w:p w14:paraId="56DCB470" w14:textId="77777777" w:rsidR="00AF64C6" w:rsidRPr="00FF03A1" w:rsidRDefault="00AF64C6" w:rsidP="00AF64C6">
      <w:pPr>
        <w:pStyle w:val="Title"/>
        <w:jc w:val="left"/>
        <w:rPr>
          <w:rFonts w:ascii="Arial Narrow" w:hAnsi="Arial Narrow"/>
          <w:b w:val="0"/>
          <w:bCs w:val="0"/>
        </w:rPr>
      </w:pPr>
    </w:p>
    <w:p w14:paraId="6C030926" w14:textId="77777777" w:rsidR="00AF64C6" w:rsidRPr="00FF03A1" w:rsidRDefault="00AF64C6" w:rsidP="00AF64C6">
      <w:pPr>
        <w:pStyle w:val="Title"/>
        <w:jc w:val="left"/>
        <w:rPr>
          <w:rFonts w:ascii="Arial Narrow" w:hAnsi="Arial Narrow"/>
          <w:b w:val="0"/>
          <w:bCs w:val="0"/>
        </w:rPr>
      </w:pPr>
    </w:p>
    <w:p w14:paraId="4B82D630" w14:textId="77777777" w:rsidR="00AF64C6" w:rsidRPr="00FF03A1" w:rsidRDefault="00AF64C6" w:rsidP="00AF64C6">
      <w:pPr>
        <w:pStyle w:val="Title"/>
        <w:jc w:val="left"/>
        <w:rPr>
          <w:rFonts w:ascii="Arial Narrow" w:hAnsi="Arial Narrow"/>
          <w:b w:val="0"/>
          <w:bCs w:val="0"/>
        </w:rPr>
      </w:pPr>
    </w:p>
    <w:p w14:paraId="755FD21D" w14:textId="77777777" w:rsidR="00AF64C6" w:rsidRPr="00FF03A1" w:rsidRDefault="00AF64C6" w:rsidP="00AF64C6">
      <w:pPr>
        <w:pStyle w:val="Title"/>
        <w:jc w:val="left"/>
        <w:rPr>
          <w:rFonts w:ascii="Arial Narrow" w:hAnsi="Arial Narrow"/>
          <w:b w:val="0"/>
          <w:bCs w:val="0"/>
        </w:rPr>
      </w:pPr>
    </w:p>
    <w:p w14:paraId="780CAB34" w14:textId="77777777" w:rsidR="00AF64C6" w:rsidRPr="00FF03A1" w:rsidRDefault="00AF64C6" w:rsidP="00AF64C6">
      <w:pPr>
        <w:pStyle w:val="Title"/>
        <w:jc w:val="left"/>
        <w:rPr>
          <w:rFonts w:ascii="Arial Narrow" w:hAnsi="Arial Narrow"/>
          <w:b w:val="0"/>
          <w:bCs w:val="0"/>
        </w:rPr>
      </w:pPr>
    </w:p>
    <w:p w14:paraId="1910CFB9" w14:textId="77777777" w:rsidR="00AF64C6" w:rsidRPr="00FF03A1" w:rsidRDefault="00AF64C6" w:rsidP="00AF64C6">
      <w:pPr>
        <w:pStyle w:val="Title"/>
        <w:jc w:val="left"/>
        <w:rPr>
          <w:rFonts w:ascii="Arial Narrow" w:hAnsi="Arial Narrow"/>
          <w:b w:val="0"/>
          <w:bCs w:val="0"/>
        </w:rPr>
      </w:pPr>
    </w:p>
    <w:p w14:paraId="34FD99FD" w14:textId="77777777" w:rsidR="00AF64C6" w:rsidRPr="00FF03A1" w:rsidRDefault="00AF64C6" w:rsidP="00AF64C6">
      <w:pPr>
        <w:pStyle w:val="Title"/>
        <w:jc w:val="left"/>
        <w:rPr>
          <w:rFonts w:ascii="Arial Narrow" w:hAnsi="Arial Narrow"/>
          <w:b w:val="0"/>
          <w:bCs w:val="0"/>
        </w:rPr>
      </w:pPr>
    </w:p>
    <w:p w14:paraId="00095814" w14:textId="77777777" w:rsidR="00AF64C6" w:rsidRPr="00FF03A1" w:rsidRDefault="00AF64C6" w:rsidP="00AF64C6">
      <w:pPr>
        <w:pStyle w:val="Title"/>
        <w:jc w:val="left"/>
        <w:rPr>
          <w:rFonts w:ascii="Arial Narrow" w:hAnsi="Arial Narrow"/>
          <w:b w:val="0"/>
          <w:bCs w:val="0"/>
        </w:rPr>
      </w:pPr>
    </w:p>
    <w:p w14:paraId="0184B097" w14:textId="77777777" w:rsidR="00AF64C6" w:rsidRPr="00FF03A1" w:rsidRDefault="00AF64C6" w:rsidP="00AF64C6">
      <w:pPr>
        <w:pStyle w:val="Title"/>
        <w:rPr>
          <w:rFonts w:ascii="Arial Narrow" w:hAnsi="Arial Narrow"/>
        </w:rPr>
      </w:pPr>
    </w:p>
    <w:p w14:paraId="5A77429C" w14:textId="77777777" w:rsidR="00AF64C6" w:rsidRPr="00FF03A1" w:rsidRDefault="00AF64C6" w:rsidP="00AF64C6">
      <w:pPr>
        <w:pStyle w:val="Title"/>
        <w:jc w:val="left"/>
        <w:rPr>
          <w:rFonts w:ascii="Arial Narrow" w:hAnsi="Arial Narrow"/>
        </w:rPr>
      </w:pPr>
    </w:p>
    <w:p w14:paraId="2C43332E" w14:textId="77777777" w:rsidR="00AF64C6" w:rsidRPr="00FF03A1" w:rsidRDefault="00AF64C6" w:rsidP="00AF64C6">
      <w:pPr>
        <w:pStyle w:val="Title"/>
        <w:jc w:val="left"/>
        <w:rPr>
          <w:rFonts w:ascii="Arial Narrow" w:hAnsi="Arial Narrow"/>
        </w:rPr>
      </w:pPr>
    </w:p>
    <w:p w14:paraId="290F4614" w14:textId="77777777" w:rsidR="00AF64C6" w:rsidRPr="00FF03A1" w:rsidRDefault="00AF64C6" w:rsidP="00AF64C6">
      <w:pPr>
        <w:pStyle w:val="Title"/>
        <w:jc w:val="left"/>
        <w:rPr>
          <w:rFonts w:ascii="Arial Narrow" w:hAnsi="Arial Narrow"/>
        </w:rPr>
      </w:pPr>
    </w:p>
    <w:p w14:paraId="4A0022FD" w14:textId="77777777" w:rsidR="00AF64C6" w:rsidRPr="00FF03A1" w:rsidRDefault="00AF64C6" w:rsidP="00AF64C6">
      <w:pPr>
        <w:pStyle w:val="Title"/>
        <w:jc w:val="left"/>
        <w:rPr>
          <w:rFonts w:ascii="Arial Narrow" w:hAnsi="Arial Narrow"/>
        </w:rPr>
      </w:pPr>
    </w:p>
    <w:p w14:paraId="024B26D2" w14:textId="77777777" w:rsidR="00AF64C6" w:rsidRPr="00FF03A1" w:rsidRDefault="00AF64C6" w:rsidP="00AF64C6">
      <w:pPr>
        <w:pStyle w:val="Title"/>
        <w:jc w:val="left"/>
        <w:rPr>
          <w:rFonts w:ascii="Arial Narrow" w:hAnsi="Arial Narrow"/>
        </w:rPr>
      </w:pPr>
    </w:p>
    <w:p w14:paraId="181CF0C7" w14:textId="77777777" w:rsidR="00AF64C6" w:rsidRPr="00FF03A1" w:rsidRDefault="00AF64C6" w:rsidP="00AF64C6">
      <w:pPr>
        <w:pStyle w:val="Title"/>
        <w:jc w:val="left"/>
        <w:rPr>
          <w:rFonts w:ascii="Arial Narrow" w:hAnsi="Arial Narrow"/>
        </w:rPr>
      </w:pPr>
    </w:p>
    <w:p w14:paraId="294DB566" w14:textId="77777777" w:rsidR="00AF64C6" w:rsidRPr="00FF03A1" w:rsidRDefault="00AF64C6" w:rsidP="00AF64C6">
      <w:pPr>
        <w:pStyle w:val="Title"/>
        <w:jc w:val="left"/>
        <w:rPr>
          <w:rFonts w:ascii="Arial Narrow" w:hAnsi="Arial Narrow"/>
        </w:rPr>
      </w:pPr>
    </w:p>
    <w:p w14:paraId="2534CFE4" w14:textId="77777777" w:rsidR="00AF64C6" w:rsidRPr="00FF03A1" w:rsidRDefault="00AF64C6" w:rsidP="00AF64C6">
      <w:pPr>
        <w:pStyle w:val="Title"/>
        <w:jc w:val="left"/>
        <w:rPr>
          <w:rFonts w:ascii="Arial Narrow" w:hAnsi="Arial Narrow"/>
        </w:rPr>
      </w:pPr>
    </w:p>
    <w:p w14:paraId="76181C64" w14:textId="05E68AA1" w:rsidR="00AF64C6" w:rsidRPr="00FF03A1" w:rsidRDefault="00023ADF" w:rsidP="00AF64C6">
      <w:pPr>
        <w:pStyle w:val="Title"/>
        <w:rPr>
          <w:rFonts w:ascii="Arial Narrow" w:hAnsi="Arial Narrow"/>
          <w:b w:val="0"/>
          <w:bCs w:val="0"/>
          <w:sz w:val="28"/>
        </w:rPr>
      </w:pPr>
      <w:r>
        <w:rPr>
          <w:rFonts w:ascii="Arial Narrow" w:hAnsi="Arial Narrow"/>
          <w:sz w:val="28"/>
        </w:rPr>
        <w:t xml:space="preserve">November </w:t>
      </w:r>
      <w:r w:rsidR="00F2609C" w:rsidRPr="00FF03A1">
        <w:rPr>
          <w:rFonts w:ascii="Arial Narrow" w:hAnsi="Arial Narrow"/>
          <w:sz w:val="28"/>
        </w:rPr>
        <w:t>1</w:t>
      </w:r>
      <w:r>
        <w:rPr>
          <w:rFonts w:ascii="Arial Narrow" w:hAnsi="Arial Narrow"/>
          <w:sz w:val="28"/>
        </w:rPr>
        <w:t>7</w:t>
      </w:r>
      <w:r w:rsidR="00F2609C" w:rsidRPr="00FF03A1">
        <w:rPr>
          <w:rFonts w:ascii="Arial Narrow" w:hAnsi="Arial Narrow"/>
          <w:sz w:val="28"/>
        </w:rPr>
        <w:t>, 201</w:t>
      </w:r>
      <w:r w:rsidR="00F04E9B">
        <w:rPr>
          <w:rFonts w:ascii="Arial Narrow" w:hAnsi="Arial Narrow"/>
          <w:sz w:val="28"/>
        </w:rPr>
        <w:t>4</w:t>
      </w:r>
    </w:p>
    <w:p w14:paraId="16061BDF" w14:textId="77777777" w:rsidR="00AF64C6" w:rsidRPr="00FF03A1" w:rsidRDefault="00AF64C6" w:rsidP="00AF64C6">
      <w:pPr>
        <w:pStyle w:val="Title"/>
        <w:jc w:val="left"/>
        <w:rPr>
          <w:rFonts w:ascii="Arial Narrow" w:hAnsi="Arial Narrow"/>
          <w:b w:val="0"/>
          <w:bCs w:val="0"/>
        </w:rPr>
      </w:pPr>
    </w:p>
    <w:p w14:paraId="0367F117" w14:textId="77777777" w:rsidR="00AF64C6" w:rsidRPr="00FF03A1" w:rsidRDefault="00AF64C6" w:rsidP="00AF64C6">
      <w:pPr>
        <w:pStyle w:val="Title"/>
        <w:jc w:val="left"/>
        <w:rPr>
          <w:rFonts w:ascii="Arial Narrow" w:hAnsi="Arial Narrow"/>
          <w:b w:val="0"/>
          <w:bCs w:val="0"/>
        </w:rPr>
      </w:pPr>
    </w:p>
    <w:p w14:paraId="45989FE0" w14:textId="77777777" w:rsidR="00AF64C6" w:rsidRPr="00FF03A1" w:rsidRDefault="00AF64C6" w:rsidP="00AF64C6">
      <w:pPr>
        <w:pStyle w:val="Title"/>
        <w:jc w:val="left"/>
        <w:rPr>
          <w:rFonts w:ascii="Arial Narrow" w:hAnsi="Arial Narrow"/>
          <w:b w:val="0"/>
          <w:bCs w:val="0"/>
        </w:rPr>
      </w:pPr>
    </w:p>
    <w:p w14:paraId="0B3A27C6" w14:textId="77777777" w:rsidR="00AF64C6" w:rsidRPr="00FF03A1" w:rsidRDefault="00AF64C6" w:rsidP="00AF64C6">
      <w:pPr>
        <w:pStyle w:val="Title"/>
        <w:rPr>
          <w:rFonts w:ascii="Arial Narrow" w:hAnsi="Arial Narrow"/>
          <w:b w:val="0"/>
          <w:bCs w:val="0"/>
          <w:sz w:val="28"/>
        </w:rPr>
      </w:pPr>
      <w:bookmarkStart w:id="0" w:name="_GoBack"/>
      <w:bookmarkEnd w:id="0"/>
    </w:p>
    <w:p w14:paraId="511490C6" w14:textId="77777777" w:rsidR="00AF64C6" w:rsidRPr="00FF03A1" w:rsidRDefault="00AF64C6" w:rsidP="00AF64C6">
      <w:pPr>
        <w:pStyle w:val="Title"/>
        <w:rPr>
          <w:rFonts w:ascii="Arial Narrow" w:hAnsi="Arial Narrow"/>
          <w:b w:val="0"/>
          <w:bCs w:val="0"/>
          <w:sz w:val="28"/>
        </w:rPr>
      </w:pPr>
    </w:p>
    <w:p w14:paraId="1D02DE76" w14:textId="77777777" w:rsidR="00AF64C6" w:rsidRPr="00FF03A1" w:rsidRDefault="00AF64C6" w:rsidP="00AF64C6">
      <w:pPr>
        <w:rPr>
          <w:rFonts w:ascii="Arial Narrow" w:hAnsi="Arial Narrow"/>
        </w:rPr>
      </w:pPr>
    </w:p>
    <w:p w14:paraId="121D293D" w14:textId="77777777" w:rsidR="00AF64C6" w:rsidRPr="00FF03A1" w:rsidRDefault="00AF64C6" w:rsidP="00AF64C6">
      <w:pPr>
        <w:rPr>
          <w:rFonts w:ascii="Arial Narrow" w:hAnsi="Arial Narrow"/>
        </w:rPr>
      </w:pPr>
    </w:p>
    <w:p w14:paraId="03C3D0DF" w14:textId="77777777" w:rsidR="00AF64C6" w:rsidRPr="00FF03A1" w:rsidRDefault="00AF64C6" w:rsidP="00AF64C6">
      <w:pPr>
        <w:rPr>
          <w:rFonts w:ascii="Arial Narrow" w:hAnsi="Arial Narrow"/>
        </w:rPr>
      </w:pPr>
    </w:p>
    <w:p w14:paraId="0A30A7F9" w14:textId="77777777" w:rsidR="00AF64C6" w:rsidRPr="00FF03A1" w:rsidRDefault="00AF64C6" w:rsidP="00AF64C6">
      <w:pPr>
        <w:rPr>
          <w:rFonts w:ascii="Arial Narrow" w:hAnsi="Arial Narrow"/>
        </w:rPr>
        <w:sectPr w:rsidR="00AF64C6" w:rsidRPr="00FF03A1" w:rsidSect="00182295">
          <w:headerReference w:type="even" r:id="rId15"/>
          <w:headerReference w:type="default" r:id="rId16"/>
          <w:headerReference w:type="first" r:id="rId17"/>
          <w:footerReference w:type="first" r:id="rId18"/>
          <w:type w:val="continuous"/>
          <w:pgSz w:w="12240" w:h="15840"/>
          <w:pgMar w:top="1440" w:right="1440" w:bottom="1296" w:left="1440" w:header="720" w:footer="720" w:gutter="0"/>
          <w:pgNumType w:start="1"/>
          <w:cols w:space="720"/>
          <w:titlePg/>
          <w:docGrid w:linePitch="326"/>
        </w:sectPr>
      </w:pPr>
    </w:p>
    <w:p w14:paraId="07A8AE56" w14:textId="77777777" w:rsidR="00AF64C6" w:rsidRPr="00FF03A1" w:rsidRDefault="00AF64C6" w:rsidP="00AF64C6">
      <w:pPr>
        <w:pStyle w:val="Header"/>
        <w:pBdr>
          <w:bottom w:val="single" w:sz="4" w:space="1" w:color="auto"/>
        </w:pBdr>
        <w:tabs>
          <w:tab w:val="clear" w:pos="4320"/>
          <w:tab w:val="clear" w:pos="8640"/>
        </w:tabs>
        <w:rPr>
          <w:rFonts w:ascii="Arial Narrow" w:hAnsi="Arial Narrow"/>
        </w:rPr>
      </w:pPr>
    </w:p>
    <w:p w14:paraId="6D34D987" w14:textId="77777777" w:rsidR="00AF64C6" w:rsidRPr="00FF03A1" w:rsidRDefault="00AF64C6" w:rsidP="00AF64C6">
      <w:pPr>
        <w:rPr>
          <w:rFonts w:ascii="Arial Narrow" w:hAnsi="Arial Narrow" w:cs="Times New Roman"/>
        </w:rPr>
      </w:pPr>
    </w:p>
    <w:p w14:paraId="1F8A0A67" w14:textId="77777777" w:rsidR="00AF64C6" w:rsidRPr="00FF03A1" w:rsidRDefault="001A789B" w:rsidP="00AF64C6">
      <w:pPr>
        <w:pStyle w:val="Heading1"/>
        <w:rPr>
          <w:rFonts w:ascii="Arial Narrow" w:hAnsi="Arial Narrow" w:cs="Times New Roman"/>
          <w:color w:val="auto"/>
          <w:sz w:val="28"/>
        </w:rPr>
      </w:pPr>
      <w:r w:rsidRPr="00FF03A1">
        <w:rPr>
          <w:rFonts w:ascii="Arial Narrow" w:hAnsi="Arial Narrow" w:cs="Times New Roman"/>
          <w:color w:val="auto"/>
          <w:sz w:val="28"/>
        </w:rPr>
        <w:t>DE ANZA COLLEGE</w:t>
      </w:r>
      <w:r w:rsidR="00AF64C6" w:rsidRPr="00FF03A1">
        <w:rPr>
          <w:rFonts w:ascii="Arial Narrow" w:hAnsi="Arial Narrow" w:cs="Times New Roman"/>
          <w:color w:val="auto"/>
          <w:sz w:val="28"/>
        </w:rPr>
        <w:t xml:space="preserve"> STUDENT EQUITY PLAN</w:t>
      </w:r>
    </w:p>
    <w:p w14:paraId="0DBDDCB9" w14:textId="77777777" w:rsidR="00AF64C6" w:rsidRPr="00FF03A1" w:rsidRDefault="00AF64C6" w:rsidP="00AF64C6">
      <w:pPr>
        <w:pBdr>
          <w:bottom w:val="single" w:sz="4" w:space="1" w:color="auto"/>
        </w:pBdr>
        <w:rPr>
          <w:rFonts w:ascii="Arial Narrow" w:hAnsi="Arial Narrow" w:cs="Times New Roman"/>
        </w:rPr>
      </w:pPr>
    </w:p>
    <w:p w14:paraId="47C96DBD" w14:textId="77777777" w:rsidR="00AF64C6" w:rsidRPr="00FF03A1" w:rsidRDefault="00AF64C6" w:rsidP="00AF64C6">
      <w:pPr>
        <w:rPr>
          <w:rFonts w:ascii="Arial Narrow" w:hAnsi="Arial Narrow" w:cs="Times New Roman"/>
        </w:rPr>
      </w:pPr>
    </w:p>
    <w:p w14:paraId="1583BEE9" w14:textId="77777777" w:rsidR="00AF64C6" w:rsidRPr="00FF03A1" w:rsidRDefault="00AF64C6" w:rsidP="00AF64C6">
      <w:pPr>
        <w:pStyle w:val="Title"/>
        <w:rPr>
          <w:rFonts w:ascii="Arial Narrow" w:hAnsi="Arial Narrow"/>
        </w:rPr>
      </w:pPr>
      <w:r w:rsidRPr="00FF03A1">
        <w:rPr>
          <w:rFonts w:ascii="Arial Narrow" w:hAnsi="Arial Narrow"/>
        </w:rPr>
        <w:t>Table of Contents</w:t>
      </w:r>
    </w:p>
    <w:p w14:paraId="7A3F9C8D" w14:textId="77777777" w:rsidR="00AF64C6" w:rsidRPr="00FF03A1" w:rsidRDefault="00AF64C6" w:rsidP="00AF64C6">
      <w:pPr>
        <w:rPr>
          <w:rFonts w:ascii="Arial Narrow" w:hAnsi="Arial Narrow" w:cs="Times New Roman"/>
        </w:rPr>
      </w:pPr>
    </w:p>
    <w:p w14:paraId="7565B7FE" w14:textId="77777777" w:rsidR="00AF64C6" w:rsidRPr="00FF03A1" w:rsidRDefault="00AF64C6" w:rsidP="00AF64C6">
      <w:pPr>
        <w:pStyle w:val="Heading3"/>
        <w:rPr>
          <w:rFonts w:ascii="Arial Narrow" w:hAnsi="Arial Narrow" w:cs="Times New Roman"/>
          <w:color w:val="auto"/>
        </w:rPr>
      </w:pPr>
      <w:r w:rsidRPr="00FF03A1">
        <w:rPr>
          <w:rFonts w:ascii="Arial Narrow" w:hAnsi="Arial Narrow" w:cs="Times New Roman"/>
          <w:color w:val="auto"/>
        </w:rPr>
        <w:t>Signature Page</w:t>
      </w:r>
    </w:p>
    <w:p w14:paraId="5A508555" w14:textId="77777777" w:rsidR="00AF64C6" w:rsidRPr="00FF03A1" w:rsidRDefault="00AF64C6" w:rsidP="00AF64C6">
      <w:pPr>
        <w:pStyle w:val="Heading3"/>
        <w:rPr>
          <w:rFonts w:ascii="Arial Narrow" w:hAnsi="Arial Narrow" w:cs="Times New Roman"/>
          <w:color w:val="auto"/>
        </w:rPr>
      </w:pPr>
      <w:r w:rsidRPr="00FF03A1">
        <w:rPr>
          <w:rFonts w:ascii="Arial Narrow" w:hAnsi="Arial Narrow" w:cs="Times New Roman"/>
          <w:color w:val="auto"/>
        </w:rPr>
        <w:t>Executive Summary</w:t>
      </w:r>
    </w:p>
    <w:p w14:paraId="5E17E3AC"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Target Groups</w:t>
      </w:r>
    </w:p>
    <w:p w14:paraId="55861680"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Goals</w:t>
      </w:r>
    </w:p>
    <w:p w14:paraId="1419FE40"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Activities</w:t>
      </w:r>
    </w:p>
    <w:p w14:paraId="443B973F"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Resources</w:t>
      </w:r>
    </w:p>
    <w:p w14:paraId="3D2615FE"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Contact Person</w:t>
      </w:r>
      <w:r w:rsidR="00F851AB" w:rsidRPr="00FF03A1">
        <w:rPr>
          <w:rFonts w:ascii="Arial Narrow" w:hAnsi="Arial Narrow" w:cs="Times New Roman"/>
        </w:rPr>
        <w:t>/Student Equity Coordinator</w:t>
      </w:r>
    </w:p>
    <w:p w14:paraId="79267D66" w14:textId="77777777" w:rsidR="00AF64C6" w:rsidRPr="00FF03A1" w:rsidRDefault="00AF64C6" w:rsidP="00AF64C6">
      <w:pPr>
        <w:pStyle w:val="Heading3"/>
        <w:rPr>
          <w:rFonts w:ascii="Arial Narrow" w:hAnsi="Arial Narrow" w:cs="Times New Roman"/>
          <w:color w:val="auto"/>
        </w:rPr>
      </w:pPr>
      <w:r w:rsidRPr="00FF03A1">
        <w:rPr>
          <w:rFonts w:ascii="Arial Narrow" w:hAnsi="Arial Narrow" w:cs="Times New Roman"/>
          <w:color w:val="auto"/>
        </w:rPr>
        <w:t>Campus-Based Research</w:t>
      </w:r>
    </w:p>
    <w:p w14:paraId="54A5A0DF"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Overview</w:t>
      </w:r>
    </w:p>
    <w:p w14:paraId="71197DB9" w14:textId="77777777" w:rsidR="00AF64C6" w:rsidRPr="00FF03A1" w:rsidRDefault="00AF64C6" w:rsidP="00AF64C6">
      <w:pPr>
        <w:ind w:left="360"/>
        <w:rPr>
          <w:rFonts w:ascii="Arial Narrow" w:hAnsi="Arial Narrow" w:cs="Times New Roman"/>
        </w:rPr>
      </w:pPr>
      <w:r w:rsidRPr="00FF03A1">
        <w:rPr>
          <w:rFonts w:ascii="Arial Narrow" w:hAnsi="Arial Narrow" w:cs="Times New Roman"/>
        </w:rPr>
        <w:t>Indicator Definitions and Data</w:t>
      </w:r>
    </w:p>
    <w:p w14:paraId="79F925EE"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Access</w:t>
      </w:r>
    </w:p>
    <w:p w14:paraId="663101E3"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Course Completion (</w:t>
      </w:r>
      <w:r w:rsidRPr="00FF03A1">
        <w:rPr>
          <w:rFonts w:ascii="Arial Narrow" w:hAnsi="Arial Narrow" w:cs="Times New Roman"/>
          <w:i/>
          <w:iCs/>
        </w:rPr>
        <w:t>Retention</w:t>
      </w:r>
      <w:r w:rsidRPr="00FF03A1">
        <w:rPr>
          <w:rFonts w:ascii="Arial Narrow" w:hAnsi="Arial Narrow" w:cs="Times New Roman"/>
        </w:rPr>
        <w:t>)</w:t>
      </w:r>
    </w:p>
    <w:p w14:paraId="012246FF"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ESL and Basic Skills Completion</w:t>
      </w:r>
    </w:p>
    <w:p w14:paraId="1B0A5CD6"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Degree and Certificate Completion</w:t>
      </w:r>
    </w:p>
    <w:p w14:paraId="77983A0F"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Transfer</w:t>
      </w:r>
    </w:p>
    <w:p w14:paraId="25F83F42" w14:textId="77777777" w:rsidR="00AF64C6" w:rsidRPr="00FF03A1" w:rsidRDefault="00AF64C6" w:rsidP="00AF64C6">
      <w:pPr>
        <w:pStyle w:val="Heading3"/>
        <w:rPr>
          <w:rFonts w:ascii="Arial Narrow" w:hAnsi="Arial Narrow" w:cs="Times New Roman"/>
          <w:color w:val="auto"/>
        </w:rPr>
      </w:pPr>
      <w:r w:rsidRPr="00FF03A1">
        <w:rPr>
          <w:rFonts w:ascii="Arial Narrow" w:hAnsi="Arial Narrow" w:cs="Times New Roman"/>
          <w:color w:val="auto"/>
        </w:rPr>
        <w:t>Goals and Activities</w:t>
      </w:r>
    </w:p>
    <w:p w14:paraId="3F9F9521"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Access</w:t>
      </w:r>
    </w:p>
    <w:p w14:paraId="6828D7C5"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Course Completion (</w:t>
      </w:r>
      <w:r w:rsidRPr="00FF03A1">
        <w:rPr>
          <w:rFonts w:ascii="Arial Narrow" w:hAnsi="Arial Narrow" w:cs="Times New Roman"/>
          <w:i/>
          <w:iCs/>
        </w:rPr>
        <w:t>Retention</w:t>
      </w:r>
      <w:r w:rsidRPr="00FF03A1">
        <w:rPr>
          <w:rFonts w:ascii="Arial Narrow" w:hAnsi="Arial Narrow" w:cs="Times New Roman"/>
        </w:rPr>
        <w:t>)</w:t>
      </w:r>
    </w:p>
    <w:p w14:paraId="01EA9708"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ESL and Basic Skills Completion</w:t>
      </w:r>
    </w:p>
    <w:p w14:paraId="1FB0C80E"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Degree and Certificate Completion</w:t>
      </w:r>
    </w:p>
    <w:p w14:paraId="5BF772C4"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Transfer</w:t>
      </w:r>
    </w:p>
    <w:p w14:paraId="3EFAA417" w14:textId="77777777" w:rsidR="00AF64C6" w:rsidRPr="00FF03A1" w:rsidRDefault="00AF64C6" w:rsidP="00AF64C6">
      <w:pPr>
        <w:pStyle w:val="Heading3"/>
        <w:rPr>
          <w:rFonts w:ascii="Arial Narrow" w:hAnsi="Arial Narrow" w:cs="Times New Roman"/>
          <w:color w:val="auto"/>
        </w:rPr>
      </w:pPr>
      <w:r w:rsidRPr="00FF03A1">
        <w:rPr>
          <w:rFonts w:ascii="Arial Narrow" w:hAnsi="Arial Narrow" w:cs="Times New Roman"/>
          <w:color w:val="auto"/>
        </w:rPr>
        <w:t>Budget</w:t>
      </w:r>
    </w:p>
    <w:p w14:paraId="3075ECDC" w14:textId="77777777" w:rsidR="00AF64C6" w:rsidRPr="00FF03A1" w:rsidRDefault="00AF64C6" w:rsidP="00AF64C6">
      <w:pPr>
        <w:ind w:left="720"/>
        <w:rPr>
          <w:rFonts w:ascii="Arial Narrow" w:hAnsi="Arial Narrow" w:cs="Times New Roman"/>
        </w:rPr>
      </w:pPr>
      <w:r w:rsidRPr="00FF03A1">
        <w:rPr>
          <w:rFonts w:ascii="Arial Narrow" w:hAnsi="Arial Narrow" w:cs="Times New Roman"/>
        </w:rPr>
        <w:t>Sources of Funding</w:t>
      </w:r>
    </w:p>
    <w:p w14:paraId="370C79FB" w14:textId="77777777" w:rsidR="00AF64C6" w:rsidRPr="00FF03A1" w:rsidRDefault="00AF64C6" w:rsidP="00AF64C6">
      <w:pPr>
        <w:pStyle w:val="Heading3"/>
        <w:rPr>
          <w:rFonts w:ascii="Arial Narrow" w:hAnsi="Arial Narrow" w:cs="Times New Roman"/>
          <w:color w:val="auto"/>
        </w:rPr>
      </w:pPr>
      <w:r w:rsidRPr="00FF03A1">
        <w:rPr>
          <w:rFonts w:ascii="Arial Narrow" w:hAnsi="Arial Narrow" w:cs="Times New Roman"/>
          <w:color w:val="auto"/>
        </w:rPr>
        <w:t>Evaluation Schedule and Process</w:t>
      </w:r>
    </w:p>
    <w:p w14:paraId="2E389ED8" w14:textId="339C85B9" w:rsidR="00AF64C6" w:rsidRPr="00FF03A1" w:rsidRDefault="00AF64C6" w:rsidP="00CA71AF">
      <w:pPr>
        <w:pStyle w:val="Heading3"/>
        <w:rPr>
          <w:rFonts w:ascii="Arial Narrow" w:hAnsi="Arial Narrow" w:cs="Times New Roman"/>
          <w:b w:val="0"/>
          <w:bCs w:val="0"/>
          <w:color w:val="auto"/>
        </w:rPr>
      </w:pPr>
      <w:r w:rsidRPr="00FF03A1">
        <w:rPr>
          <w:rFonts w:ascii="Arial Narrow" w:hAnsi="Arial Narrow" w:cs="Times New Roman"/>
          <w:color w:val="auto"/>
        </w:rPr>
        <w:t xml:space="preserve">Attachments </w:t>
      </w:r>
      <w:r w:rsidRPr="00FF03A1">
        <w:rPr>
          <w:rFonts w:ascii="Arial Narrow" w:hAnsi="Arial Narrow" w:cs="Times New Roman"/>
          <w:b w:val="0"/>
          <w:bCs w:val="0"/>
          <w:color w:val="auto"/>
        </w:rPr>
        <w:t>(</w:t>
      </w:r>
      <w:r w:rsidRPr="00FF03A1">
        <w:rPr>
          <w:rFonts w:ascii="Arial Narrow" w:hAnsi="Arial Narrow" w:cs="Times New Roman"/>
          <w:b w:val="0"/>
          <w:bCs w:val="0"/>
          <w:i/>
          <w:iCs/>
          <w:color w:val="auto"/>
        </w:rPr>
        <w:t>Optional</w:t>
      </w:r>
      <w:r w:rsidRPr="00FF03A1">
        <w:rPr>
          <w:rFonts w:ascii="Arial Narrow" w:hAnsi="Arial Narrow" w:cs="Times New Roman"/>
          <w:b w:val="0"/>
          <w:bCs w:val="0"/>
          <w:color w:val="auto"/>
        </w:rPr>
        <w:t>)</w:t>
      </w:r>
    </w:p>
    <w:p w14:paraId="122F00F7" w14:textId="16C2C840" w:rsidR="00723BE5" w:rsidRPr="00FF03A1" w:rsidRDefault="00723BE5" w:rsidP="00723BE5">
      <w:pPr>
        <w:ind w:left="720"/>
        <w:rPr>
          <w:rFonts w:ascii="Arial Narrow" w:hAnsi="Arial Narrow"/>
        </w:rPr>
        <w:sectPr w:rsidR="00723BE5" w:rsidRPr="00FF03A1">
          <w:headerReference w:type="even" r:id="rId19"/>
          <w:headerReference w:type="default" r:id="rId20"/>
          <w:headerReference w:type="first" r:id="rId21"/>
          <w:type w:val="evenPage"/>
          <w:pgSz w:w="12240" w:h="15840"/>
          <w:pgMar w:top="1440" w:right="1440" w:bottom="1440" w:left="1440" w:header="720" w:footer="720" w:gutter="0"/>
          <w:cols w:space="720"/>
          <w:titlePg/>
        </w:sectPr>
      </w:pPr>
      <w:r w:rsidRPr="00FF03A1">
        <w:rPr>
          <w:rFonts w:ascii="Arial Narrow" w:hAnsi="Arial Narrow"/>
        </w:rPr>
        <w:t>Equity Planning Documents</w:t>
      </w:r>
    </w:p>
    <w:p w14:paraId="4D32A2F4" w14:textId="77777777" w:rsidR="00AF64C6" w:rsidRPr="00FF03A1" w:rsidRDefault="00AF64C6" w:rsidP="00AF64C6">
      <w:pPr>
        <w:rPr>
          <w:rFonts w:ascii="Arial Narrow" w:hAnsi="Arial Narrow"/>
        </w:rPr>
      </w:pPr>
    </w:p>
    <w:p w14:paraId="2AA2465B" w14:textId="77777777" w:rsidR="00AF64C6" w:rsidRPr="00FF03A1" w:rsidRDefault="00AF64C6" w:rsidP="00AF64C6">
      <w:pPr>
        <w:rPr>
          <w:rFonts w:ascii="Arial Narrow" w:hAnsi="Arial Narrow"/>
        </w:rPr>
      </w:pPr>
    </w:p>
    <w:p w14:paraId="2E71D120" w14:textId="77777777" w:rsidR="00AF64C6" w:rsidRPr="00FF03A1" w:rsidRDefault="001A789B" w:rsidP="00AF64C6">
      <w:pPr>
        <w:jc w:val="center"/>
        <w:rPr>
          <w:rFonts w:ascii="Arial Narrow" w:hAnsi="Arial Narrow"/>
          <w:b/>
          <w:i/>
          <w:iCs/>
          <w:sz w:val="46"/>
        </w:rPr>
      </w:pPr>
      <w:r w:rsidRPr="00FF03A1">
        <w:rPr>
          <w:rFonts w:ascii="Arial Narrow" w:hAnsi="Arial Narrow"/>
          <w:b/>
          <w:i/>
          <w:iCs/>
          <w:sz w:val="46"/>
        </w:rPr>
        <w:t>De Anza College</w:t>
      </w:r>
    </w:p>
    <w:p w14:paraId="5F7077B7" w14:textId="77777777" w:rsidR="00AF64C6" w:rsidRPr="00FF03A1" w:rsidRDefault="00AF64C6" w:rsidP="00AF64C6">
      <w:pPr>
        <w:jc w:val="center"/>
        <w:rPr>
          <w:rFonts w:ascii="Arial Narrow" w:hAnsi="Arial Narrow"/>
          <w:b/>
          <w:i/>
          <w:iCs/>
          <w:sz w:val="46"/>
        </w:rPr>
      </w:pPr>
      <w:r w:rsidRPr="00FF03A1">
        <w:rPr>
          <w:rFonts w:ascii="Arial Narrow" w:hAnsi="Arial Narrow"/>
          <w:b/>
          <w:i/>
          <w:iCs/>
          <w:sz w:val="46"/>
        </w:rPr>
        <w:t>Student Equity Plan</w:t>
      </w:r>
    </w:p>
    <w:p w14:paraId="78AD7F12" w14:textId="77777777" w:rsidR="00AF64C6" w:rsidRPr="00FF03A1" w:rsidRDefault="00AF64C6" w:rsidP="00AF64C6">
      <w:pPr>
        <w:jc w:val="center"/>
        <w:rPr>
          <w:rFonts w:ascii="Arial Narrow" w:hAnsi="Arial Narrow"/>
          <w:b/>
          <w:i/>
          <w:iCs/>
          <w:sz w:val="46"/>
        </w:rPr>
      </w:pPr>
      <w:r w:rsidRPr="00FF03A1">
        <w:rPr>
          <w:rFonts w:ascii="Arial Narrow" w:hAnsi="Arial Narrow"/>
          <w:b/>
          <w:i/>
          <w:iCs/>
          <w:sz w:val="46"/>
        </w:rPr>
        <w:t>Signature Page</w:t>
      </w:r>
    </w:p>
    <w:p w14:paraId="32F0BC58" w14:textId="77777777" w:rsidR="00F851AB" w:rsidRPr="00FF03A1" w:rsidRDefault="00F851AB" w:rsidP="00AF64C6">
      <w:pPr>
        <w:jc w:val="center"/>
        <w:rPr>
          <w:rFonts w:ascii="Arial Narrow" w:hAnsi="Arial Narrow"/>
          <w:b/>
          <w:i/>
          <w:iCs/>
          <w:sz w:val="46"/>
        </w:rPr>
      </w:pPr>
    </w:p>
    <w:p w14:paraId="58763789" w14:textId="77777777" w:rsidR="00F851AB" w:rsidRPr="00FF03A1" w:rsidRDefault="00F851AB" w:rsidP="00AF64C6">
      <w:pPr>
        <w:jc w:val="center"/>
        <w:rPr>
          <w:rFonts w:ascii="Arial Narrow" w:hAnsi="Arial Narrow"/>
          <w:iCs/>
          <w:sz w:val="46"/>
        </w:rPr>
      </w:pPr>
    </w:p>
    <w:p w14:paraId="4A3D6C1E" w14:textId="77777777" w:rsidR="00F851AB" w:rsidRPr="00FF03A1" w:rsidRDefault="00F851AB" w:rsidP="00AF64C6">
      <w:pPr>
        <w:jc w:val="center"/>
        <w:rPr>
          <w:rFonts w:ascii="Arial Narrow" w:hAnsi="Arial Narrow"/>
          <w:iCs/>
          <w:sz w:val="46"/>
        </w:rPr>
      </w:pPr>
    </w:p>
    <w:p w14:paraId="3169A393" w14:textId="77777777" w:rsidR="00AF64C6" w:rsidRPr="00FF03A1" w:rsidRDefault="00AF64C6" w:rsidP="00AF64C6">
      <w:pPr>
        <w:tabs>
          <w:tab w:val="right" w:pos="4680"/>
          <w:tab w:val="left" w:pos="5040"/>
          <w:tab w:val="right" w:pos="10080"/>
        </w:tabs>
        <w:spacing w:before="120" w:after="48"/>
        <w:rPr>
          <w:rFonts w:ascii="Arial Narrow" w:hAnsi="Arial Narrow"/>
          <w:szCs w:val="24"/>
          <w:u w:val="single"/>
        </w:rPr>
      </w:pPr>
      <w:r w:rsidRPr="00FF03A1">
        <w:rPr>
          <w:rFonts w:ascii="Arial Narrow" w:hAnsi="Arial Narrow"/>
          <w:b/>
          <w:szCs w:val="24"/>
        </w:rPr>
        <w:t>District</w:t>
      </w:r>
      <w:r w:rsidRPr="00FF03A1">
        <w:rPr>
          <w:rFonts w:ascii="Arial Narrow" w:hAnsi="Arial Narrow"/>
          <w:szCs w:val="24"/>
        </w:rPr>
        <w:t xml:space="preserve">:  </w:t>
      </w:r>
      <w:r w:rsidRPr="00FF03A1">
        <w:rPr>
          <w:rFonts w:ascii="Arial Narrow" w:hAnsi="Arial Narrow"/>
          <w:szCs w:val="24"/>
          <w:u w:val="single"/>
        </w:rPr>
        <w:tab/>
      </w:r>
      <w:r w:rsidRPr="00FF03A1">
        <w:rPr>
          <w:rFonts w:ascii="Arial Narrow" w:hAnsi="Arial Narrow"/>
          <w:szCs w:val="24"/>
        </w:rPr>
        <w:tab/>
      </w:r>
      <w:r w:rsidRPr="00FF03A1">
        <w:rPr>
          <w:rFonts w:ascii="Arial Narrow" w:hAnsi="Arial Narrow"/>
          <w:b/>
          <w:szCs w:val="24"/>
        </w:rPr>
        <w:t>Date Approved by Board of Trustees</w:t>
      </w:r>
      <w:r w:rsidRPr="00FF03A1">
        <w:rPr>
          <w:rFonts w:ascii="Arial Narrow" w:hAnsi="Arial Narrow"/>
          <w:szCs w:val="24"/>
        </w:rPr>
        <w:t xml:space="preserve">:  </w:t>
      </w:r>
      <w:r w:rsidRPr="00FF03A1">
        <w:rPr>
          <w:rFonts w:ascii="Arial Narrow" w:hAnsi="Arial Narrow"/>
          <w:szCs w:val="24"/>
          <w:u w:val="single"/>
        </w:rPr>
        <w:tab/>
      </w:r>
    </w:p>
    <w:p w14:paraId="3CB50EBA" w14:textId="77777777" w:rsidR="00AF64C6" w:rsidRPr="00FF03A1" w:rsidRDefault="00AF64C6" w:rsidP="00AF64C6">
      <w:pPr>
        <w:rPr>
          <w:rFonts w:ascii="Arial Narrow" w:hAnsi="Arial Narrow"/>
          <w:sz w:val="28"/>
          <w:szCs w:val="28"/>
        </w:rPr>
      </w:pPr>
    </w:p>
    <w:p w14:paraId="0902C4A0" w14:textId="77777777" w:rsidR="003B15F7" w:rsidRPr="00FF03A1" w:rsidRDefault="003B15F7" w:rsidP="00AF64C6">
      <w:pPr>
        <w:rPr>
          <w:rFonts w:ascii="Arial Narrow" w:hAnsi="Arial Narrow"/>
          <w:sz w:val="28"/>
          <w:szCs w:val="28"/>
        </w:rPr>
      </w:pPr>
    </w:p>
    <w:p w14:paraId="4A3DD370" w14:textId="12CC08FF" w:rsidR="00AF64C6" w:rsidRPr="00FF03A1" w:rsidRDefault="00AF64C6" w:rsidP="00AF64C6">
      <w:pPr>
        <w:tabs>
          <w:tab w:val="right" w:pos="9990"/>
        </w:tabs>
        <w:rPr>
          <w:rFonts w:ascii="Arial Narrow" w:hAnsi="Arial Narrow"/>
          <w:bCs/>
          <w:sz w:val="28"/>
          <w:u w:val="single"/>
        </w:rPr>
      </w:pPr>
      <w:r w:rsidRPr="00FF03A1">
        <w:rPr>
          <w:rFonts w:ascii="Arial Narrow" w:hAnsi="Arial Narrow"/>
          <w:b/>
          <w:sz w:val="28"/>
        </w:rPr>
        <w:t xml:space="preserve">College President:  </w:t>
      </w:r>
      <w:r w:rsidR="0052313A" w:rsidRPr="00FF03A1">
        <w:rPr>
          <w:rFonts w:ascii="Arial Narrow" w:hAnsi="Arial Narrow"/>
          <w:b/>
          <w:bCs/>
          <w:sz w:val="28"/>
        </w:rPr>
        <w:t>Brian Murphy</w:t>
      </w:r>
      <w:r w:rsidR="00FF03A1" w:rsidRPr="00FF03A1">
        <w:rPr>
          <w:rFonts w:ascii="Arial Narrow" w:hAnsi="Arial Narrow"/>
          <w:bCs/>
          <w:sz w:val="28"/>
        </w:rPr>
        <w:t>__________________________________________________</w:t>
      </w:r>
    </w:p>
    <w:p w14:paraId="40E55B0F" w14:textId="77777777" w:rsidR="00AF64C6" w:rsidRPr="00FF03A1" w:rsidRDefault="00AF64C6" w:rsidP="00AF64C6">
      <w:pPr>
        <w:tabs>
          <w:tab w:val="right" w:pos="9990"/>
        </w:tabs>
        <w:rPr>
          <w:rFonts w:ascii="Arial Narrow" w:hAnsi="Arial Narrow"/>
          <w:b/>
          <w:sz w:val="28"/>
        </w:rPr>
      </w:pPr>
    </w:p>
    <w:p w14:paraId="39E33374" w14:textId="77777777" w:rsidR="003B15F7" w:rsidRPr="00FF03A1" w:rsidRDefault="003B15F7" w:rsidP="00AF64C6">
      <w:pPr>
        <w:tabs>
          <w:tab w:val="right" w:pos="9990"/>
        </w:tabs>
        <w:rPr>
          <w:rFonts w:ascii="Arial Narrow" w:hAnsi="Arial Narrow"/>
          <w:b/>
          <w:sz w:val="28"/>
        </w:rPr>
      </w:pPr>
    </w:p>
    <w:p w14:paraId="5C39BD49" w14:textId="4B715A40" w:rsidR="00AF64C6" w:rsidRPr="00FF03A1" w:rsidRDefault="00AF64C6" w:rsidP="00AF64C6">
      <w:pPr>
        <w:tabs>
          <w:tab w:val="right" w:pos="9990"/>
        </w:tabs>
        <w:rPr>
          <w:rFonts w:ascii="Arial Narrow" w:hAnsi="Arial Narrow"/>
          <w:b/>
          <w:sz w:val="28"/>
          <w:u w:val="single"/>
        </w:rPr>
      </w:pPr>
      <w:r w:rsidRPr="00FF03A1">
        <w:rPr>
          <w:rFonts w:ascii="Arial Narrow" w:hAnsi="Arial Narrow"/>
          <w:b/>
          <w:sz w:val="28"/>
        </w:rPr>
        <w:t xml:space="preserve">Vice President of Student Services: </w:t>
      </w:r>
      <w:r w:rsidR="00FF03A1">
        <w:rPr>
          <w:rFonts w:ascii="Arial Narrow" w:hAnsi="Arial Narrow"/>
          <w:b/>
          <w:sz w:val="28"/>
        </w:rPr>
        <w:t xml:space="preserve"> Stacey Cook </w:t>
      </w:r>
      <w:r w:rsidRPr="00FF03A1">
        <w:rPr>
          <w:rFonts w:ascii="Arial Narrow" w:hAnsi="Arial Narrow"/>
          <w:bCs/>
          <w:sz w:val="28"/>
          <w:u w:val="single"/>
        </w:rPr>
        <w:tab/>
      </w:r>
    </w:p>
    <w:p w14:paraId="2E1F72B0" w14:textId="77777777" w:rsidR="00AF64C6" w:rsidRPr="00FF03A1" w:rsidRDefault="00AF64C6" w:rsidP="00AF64C6">
      <w:pPr>
        <w:tabs>
          <w:tab w:val="right" w:pos="9990"/>
        </w:tabs>
        <w:rPr>
          <w:rFonts w:ascii="Arial Narrow" w:hAnsi="Arial Narrow"/>
          <w:b/>
          <w:sz w:val="28"/>
        </w:rPr>
      </w:pPr>
    </w:p>
    <w:p w14:paraId="077F8343" w14:textId="77777777" w:rsidR="003B15F7" w:rsidRPr="00FF03A1" w:rsidRDefault="003B15F7" w:rsidP="00AF64C6">
      <w:pPr>
        <w:tabs>
          <w:tab w:val="right" w:pos="9990"/>
        </w:tabs>
        <w:rPr>
          <w:rFonts w:ascii="Arial Narrow" w:hAnsi="Arial Narrow"/>
          <w:b/>
          <w:sz w:val="28"/>
        </w:rPr>
      </w:pPr>
    </w:p>
    <w:p w14:paraId="41DB5318" w14:textId="56A01A8C" w:rsidR="00AF64C6" w:rsidRPr="00FF03A1" w:rsidRDefault="00AF64C6" w:rsidP="00AF64C6">
      <w:pPr>
        <w:tabs>
          <w:tab w:val="right" w:pos="9990"/>
        </w:tabs>
        <w:rPr>
          <w:rFonts w:ascii="Arial Narrow" w:hAnsi="Arial Narrow"/>
          <w:b/>
          <w:sz w:val="28"/>
          <w:u w:val="single"/>
        </w:rPr>
      </w:pPr>
      <w:r w:rsidRPr="00FF03A1">
        <w:rPr>
          <w:rFonts w:ascii="Arial Narrow" w:hAnsi="Arial Narrow"/>
          <w:b/>
          <w:sz w:val="28"/>
        </w:rPr>
        <w:t xml:space="preserve">Vice President of Instruction:  </w:t>
      </w:r>
      <w:r w:rsidR="00FF03A1">
        <w:rPr>
          <w:rFonts w:ascii="Arial Narrow" w:hAnsi="Arial Narrow"/>
          <w:b/>
          <w:sz w:val="28"/>
        </w:rPr>
        <w:t>Christina Espinosa-</w:t>
      </w:r>
      <w:proofErr w:type="spellStart"/>
      <w:r w:rsidR="00FF03A1">
        <w:rPr>
          <w:rFonts w:ascii="Arial Narrow" w:hAnsi="Arial Narrow"/>
          <w:b/>
          <w:sz w:val="28"/>
        </w:rPr>
        <w:t>Pieb</w:t>
      </w:r>
      <w:proofErr w:type="spellEnd"/>
      <w:r w:rsidRPr="00FF03A1">
        <w:rPr>
          <w:rFonts w:ascii="Arial Narrow" w:hAnsi="Arial Narrow"/>
          <w:bCs/>
          <w:sz w:val="28"/>
          <w:u w:val="single"/>
        </w:rPr>
        <w:tab/>
      </w:r>
    </w:p>
    <w:p w14:paraId="160F8A93" w14:textId="77777777" w:rsidR="00AF64C6" w:rsidRPr="00FF03A1" w:rsidRDefault="00AF64C6" w:rsidP="00AF64C6">
      <w:pPr>
        <w:tabs>
          <w:tab w:val="right" w:pos="9990"/>
        </w:tabs>
        <w:rPr>
          <w:rFonts w:ascii="Arial Narrow" w:hAnsi="Arial Narrow"/>
          <w:b/>
          <w:sz w:val="28"/>
        </w:rPr>
      </w:pPr>
    </w:p>
    <w:p w14:paraId="6D43EE7C" w14:textId="77777777" w:rsidR="003B15F7" w:rsidRPr="00FF03A1" w:rsidRDefault="003B15F7" w:rsidP="00AF64C6">
      <w:pPr>
        <w:tabs>
          <w:tab w:val="right" w:pos="9990"/>
        </w:tabs>
        <w:rPr>
          <w:rFonts w:ascii="Arial Narrow" w:hAnsi="Arial Narrow"/>
          <w:b/>
          <w:sz w:val="28"/>
        </w:rPr>
      </w:pPr>
    </w:p>
    <w:p w14:paraId="6220F704" w14:textId="1C7989F7" w:rsidR="00AF64C6" w:rsidRPr="00FF03A1" w:rsidRDefault="00AF64C6" w:rsidP="00AF64C6">
      <w:pPr>
        <w:tabs>
          <w:tab w:val="right" w:pos="9990"/>
        </w:tabs>
        <w:rPr>
          <w:rFonts w:ascii="Arial Narrow" w:hAnsi="Arial Narrow"/>
          <w:b/>
          <w:sz w:val="28"/>
          <w:u w:val="single"/>
        </w:rPr>
      </w:pPr>
      <w:r w:rsidRPr="00FF03A1">
        <w:rPr>
          <w:rFonts w:ascii="Arial Narrow" w:hAnsi="Arial Narrow"/>
          <w:b/>
          <w:sz w:val="28"/>
        </w:rPr>
        <w:t xml:space="preserve">Academic Senate President: </w:t>
      </w:r>
      <w:r w:rsidR="00FF03A1">
        <w:rPr>
          <w:rFonts w:ascii="Arial Narrow" w:hAnsi="Arial Narrow"/>
          <w:b/>
          <w:sz w:val="28"/>
        </w:rPr>
        <w:t xml:space="preserve"> Mayra Cruz </w:t>
      </w:r>
      <w:r w:rsidRPr="00FF03A1">
        <w:rPr>
          <w:rFonts w:ascii="Arial Narrow" w:hAnsi="Arial Narrow"/>
          <w:b/>
          <w:sz w:val="28"/>
        </w:rPr>
        <w:t xml:space="preserve"> </w:t>
      </w:r>
      <w:r w:rsidRPr="00FF03A1">
        <w:rPr>
          <w:rFonts w:ascii="Arial Narrow" w:hAnsi="Arial Narrow"/>
          <w:bCs/>
          <w:sz w:val="28"/>
          <w:u w:val="single"/>
        </w:rPr>
        <w:tab/>
      </w:r>
    </w:p>
    <w:p w14:paraId="25B14AEB" w14:textId="77777777" w:rsidR="00AF64C6" w:rsidRPr="00FF03A1" w:rsidRDefault="00AF64C6" w:rsidP="00AF64C6">
      <w:pPr>
        <w:rPr>
          <w:rFonts w:ascii="Arial Narrow" w:hAnsi="Arial Narrow"/>
          <w:sz w:val="28"/>
        </w:rPr>
      </w:pPr>
    </w:p>
    <w:p w14:paraId="1D93D385" w14:textId="77777777" w:rsidR="003B15F7" w:rsidRPr="00FF03A1" w:rsidRDefault="003B15F7" w:rsidP="00AF64C6">
      <w:pPr>
        <w:rPr>
          <w:rFonts w:ascii="Arial Narrow" w:hAnsi="Arial Narrow"/>
          <w:sz w:val="28"/>
        </w:rPr>
      </w:pPr>
    </w:p>
    <w:p w14:paraId="4B2646FE" w14:textId="7DAE93E1" w:rsidR="00AF64C6" w:rsidRPr="00FF03A1" w:rsidRDefault="00AF64C6" w:rsidP="00AF64C6">
      <w:pPr>
        <w:tabs>
          <w:tab w:val="right" w:pos="9990"/>
        </w:tabs>
        <w:rPr>
          <w:rFonts w:ascii="Arial Narrow" w:hAnsi="Arial Narrow"/>
          <w:b/>
          <w:sz w:val="28"/>
          <w:u w:val="single"/>
        </w:rPr>
      </w:pPr>
      <w:r w:rsidRPr="00FF03A1">
        <w:rPr>
          <w:rFonts w:ascii="Arial Narrow" w:hAnsi="Arial Narrow"/>
          <w:b/>
          <w:sz w:val="28"/>
        </w:rPr>
        <w:t>Student Equity Coordinator</w:t>
      </w:r>
      <w:r w:rsidR="006849CE" w:rsidRPr="00FF03A1">
        <w:rPr>
          <w:rFonts w:ascii="Arial Narrow" w:hAnsi="Arial Narrow"/>
          <w:b/>
          <w:sz w:val="28"/>
        </w:rPr>
        <w:t>/Contact Person</w:t>
      </w:r>
      <w:r w:rsidRPr="00FF03A1">
        <w:rPr>
          <w:rFonts w:ascii="Arial Narrow" w:hAnsi="Arial Narrow"/>
          <w:b/>
          <w:sz w:val="28"/>
        </w:rPr>
        <w:t xml:space="preserve">:  </w:t>
      </w:r>
      <w:r w:rsidR="00FF03A1">
        <w:rPr>
          <w:rFonts w:ascii="Arial Narrow" w:hAnsi="Arial Narrow"/>
          <w:b/>
          <w:sz w:val="28"/>
        </w:rPr>
        <w:t>Veronica Neal</w:t>
      </w:r>
      <w:r w:rsidRPr="00FF03A1">
        <w:rPr>
          <w:rFonts w:ascii="Arial Narrow" w:hAnsi="Arial Narrow"/>
          <w:bCs/>
          <w:sz w:val="28"/>
          <w:u w:val="single"/>
        </w:rPr>
        <w:tab/>
      </w:r>
    </w:p>
    <w:p w14:paraId="167E6886" w14:textId="77777777" w:rsidR="00AF64C6" w:rsidRPr="00FF03A1" w:rsidRDefault="00AF64C6" w:rsidP="00AF64C6">
      <w:pPr>
        <w:rPr>
          <w:rFonts w:ascii="Arial Narrow" w:hAnsi="Arial Narrow"/>
        </w:rPr>
      </w:pPr>
    </w:p>
    <w:p w14:paraId="0A7CA5E3" w14:textId="77777777" w:rsidR="00AF64C6" w:rsidRPr="00FF03A1" w:rsidRDefault="00AF64C6" w:rsidP="00AF64C6">
      <w:pPr>
        <w:rPr>
          <w:rFonts w:ascii="Arial Narrow" w:hAnsi="Arial Narrow"/>
        </w:rPr>
        <w:sectPr w:rsidR="00AF64C6" w:rsidRPr="00FF03A1">
          <w:headerReference w:type="even" r:id="rId22"/>
          <w:headerReference w:type="default" r:id="rId23"/>
          <w:headerReference w:type="first" r:id="rId24"/>
          <w:footerReference w:type="first" r:id="rId25"/>
          <w:type w:val="oddPage"/>
          <w:pgSz w:w="12240" w:h="15840"/>
          <w:pgMar w:top="1440" w:right="1080" w:bottom="1440" w:left="1080" w:header="720" w:footer="720" w:gutter="0"/>
          <w:cols w:space="720"/>
          <w:titlePg/>
        </w:sectPr>
      </w:pPr>
    </w:p>
    <w:p w14:paraId="6AF4BAB2" w14:textId="77777777" w:rsidR="00AF64C6" w:rsidRPr="00FF03A1" w:rsidRDefault="00AF64C6" w:rsidP="00AF64C6">
      <w:pPr>
        <w:pStyle w:val="Header"/>
        <w:tabs>
          <w:tab w:val="clear" w:pos="4320"/>
          <w:tab w:val="clear" w:pos="8640"/>
        </w:tabs>
        <w:rPr>
          <w:rFonts w:ascii="Arial Narrow" w:hAnsi="Arial Narrow"/>
        </w:rPr>
      </w:pPr>
    </w:p>
    <w:p w14:paraId="49AB3892" w14:textId="77777777" w:rsidR="00AF64C6" w:rsidRPr="00FF03A1" w:rsidRDefault="00AF64C6" w:rsidP="00AF64C6">
      <w:pPr>
        <w:pStyle w:val="Header"/>
        <w:tabs>
          <w:tab w:val="clear" w:pos="4320"/>
          <w:tab w:val="clear" w:pos="8640"/>
        </w:tabs>
        <w:rPr>
          <w:rFonts w:ascii="Arial Narrow" w:hAnsi="Arial Narrow"/>
        </w:rPr>
      </w:pPr>
    </w:p>
    <w:p w14:paraId="48A62742" w14:textId="77777777" w:rsidR="00AF64C6" w:rsidRPr="00FF03A1" w:rsidRDefault="00AF64C6" w:rsidP="00AF64C6">
      <w:pPr>
        <w:pStyle w:val="Header"/>
        <w:tabs>
          <w:tab w:val="clear" w:pos="4320"/>
          <w:tab w:val="clear" w:pos="8640"/>
        </w:tabs>
        <w:rPr>
          <w:rFonts w:ascii="Arial Narrow" w:hAnsi="Arial Narrow"/>
        </w:rPr>
      </w:pPr>
    </w:p>
    <w:p w14:paraId="293CF03C" w14:textId="77777777" w:rsidR="00AF64C6" w:rsidRPr="00FF03A1" w:rsidRDefault="00AF64C6" w:rsidP="00AF64C6">
      <w:pPr>
        <w:pStyle w:val="Header"/>
        <w:tabs>
          <w:tab w:val="clear" w:pos="4320"/>
          <w:tab w:val="clear" w:pos="8640"/>
        </w:tabs>
        <w:rPr>
          <w:rFonts w:ascii="Arial Narrow" w:hAnsi="Arial Narrow"/>
        </w:rPr>
      </w:pPr>
    </w:p>
    <w:p w14:paraId="21D8FECC" w14:textId="77777777" w:rsidR="00AF64C6" w:rsidRPr="00FF03A1" w:rsidRDefault="00AF64C6" w:rsidP="00AF64C6">
      <w:pPr>
        <w:pStyle w:val="Header"/>
        <w:tabs>
          <w:tab w:val="clear" w:pos="4320"/>
          <w:tab w:val="clear" w:pos="8640"/>
        </w:tabs>
        <w:rPr>
          <w:rFonts w:ascii="Arial Narrow" w:hAnsi="Arial Narrow"/>
        </w:rPr>
      </w:pPr>
    </w:p>
    <w:p w14:paraId="1CB39926" w14:textId="77777777" w:rsidR="00AF64C6" w:rsidRPr="00FF03A1" w:rsidRDefault="00AF64C6" w:rsidP="00AF64C6">
      <w:pPr>
        <w:pStyle w:val="Header"/>
        <w:tabs>
          <w:tab w:val="clear" w:pos="4320"/>
          <w:tab w:val="clear" w:pos="8640"/>
        </w:tabs>
        <w:rPr>
          <w:rFonts w:ascii="Arial Narrow" w:hAnsi="Arial Narrow"/>
        </w:rPr>
      </w:pPr>
    </w:p>
    <w:p w14:paraId="310713C2" w14:textId="77777777" w:rsidR="00AF64C6" w:rsidRPr="00FF03A1" w:rsidRDefault="00AF64C6" w:rsidP="00AF64C6">
      <w:pPr>
        <w:pStyle w:val="Header"/>
        <w:tabs>
          <w:tab w:val="clear" w:pos="4320"/>
          <w:tab w:val="clear" w:pos="8640"/>
        </w:tabs>
        <w:rPr>
          <w:rFonts w:ascii="Arial Narrow" w:hAnsi="Arial Narrow"/>
        </w:rPr>
      </w:pPr>
    </w:p>
    <w:p w14:paraId="778DC1DB" w14:textId="77777777" w:rsidR="00AF64C6" w:rsidRPr="00FF03A1" w:rsidRDefault="00AF64C6" w:rsidP="00AF64C6">
      <w:pPr>
        <w:pStyle w:val="Header"/>
        <w:tabs>
          <w:tab w:val="clear" w:pos="4320"/>
          <w:tab w:val="clear" w:pos="8640"/>
        </w:tabs>
        <w:rPr>
          <w:rFonts w:ascii="Arial Narrow" w:hAnsi="Arial Narrow"/>
        </w:rPr>
      </w:pPr>
    </w:p>
    <w:p w14:paraId="1452DA3C" w14:textId="77777777" w:rsidR="00AF64C6" w:rsidRPr="00FF03A1" w:rsidRDefault="00AF64C6" w:rsidP="00AF64C6">
      <w:pPr>
        <w:pStyle w:val="Header"/>
        <w:tabs>
          <w:tab w:val="clear" w:pos="4320"/>
          <w:tab w:val="clear" w:pos="8640"/>
        </w:tabs>
        <w:rPr>
          <w:rFonts w:ascii="Arial Narrow" w:hAnsi="Arial Narrow"/>
        </w:rPr>
      </w:pPr>
    </w:p>
    <w:p w14:paraId="498AE406" w14:textId="77777777" w:rsidR="00AF64C6" w:rsidRPr="00FF03A1" w:rsidRDefault="00AF64C6" w:rsidP="00AF64C6">
      <w:pPr>
        <w:pStyle w:val="Header"/>
        <w:tabs>
          <w:tab w:val="clear" w:pos="4320"/>
          <w:tab w:val="clear" w:pos="8640"/>
        </w:tabs>
        <w:rPr>
          <w:rFonts w:ascii="Arial Narrow" w:hAnsi="Arial Narrow"/>
        </w:rPr>
      </w:pPr>
    </w:p>
    <w:p w14:paraId="705A84CE" w14:textId="77777777" w:rsidR="00AF64C6" w:rsidRPr="00FF03A1" w:rsidRDefault="00AF64C6" w:rsidP="00AF64C6">
      <w:pPr>
        <w:pStyle w:val="Header"/>
        <w:tabs>
          <w:tab w:val="clear" w:pos="4320"/>
          <w:tab w:val="clear" w:pos="8640"/>
        </w:tabs>
        <w:rPr>
          <w:rFonts w:ascii="Arial Narrow" w:hAnsi="Arial Narrow"/>
        </w:rPr>
      </w:pPr>
    </w:p>
    <w:p w14:paraId="5BA5CFBD" w14:textId="77777777" w:rsidR="00AF64C6" w:rsidRPr="00FF03A1" w:rsidRDefault="00AF64C6" w:rsidP="00AF64C6">
      <w:pPr>
        <w:pStyle w:val="Header"/>
        <w:tabs>
          <w:tab w:val="clear" w:pos="4320"/>
          <w:tab w:val="clear" w:pos="8640"/>
        </w:tabs>
        <w:rPr>
          <w:rFonts w:ascii="Arial Narrow" w:hAnsi="Arial Narrow"/>
        </w:rPr>
      </w:pPr>
    </w:p>
    <w:p w14:paraId="031F7E13" w14:textId="77777777" w:rsidR="00AF64C6" w:rsidRPr="00FF03A1" w:rsidRDefault="00AF64C6" w:rsidP="00AF64C6">
      <w:pPr>
        <w:pStyle w:val="Header"/>
        <w:tabs>
          <w:tab w:val="clear" w:pos="4320"/>
          <w:tab w:val="clear" w:pos="8640"/>
        </w:tabs>
        <w:rPr>
          <w:rFonts w:ascii="Arial Narrow" w:hAnsi="Arial Narrow"/>
        </w:rPr>
      </w:pPr>
    </w:p>
    <w:p w14:paraId="6A344E68" w14:textId="77777777" w:rsidR="00AF64C6" w:rsidRPr="00FF03A1" w:rsidRDefault="00AF64C6" w:rsidP="00AF64C6">
      <w:pPr>
        <w:pStyle w:val="Header"/>
        <w:tabs>
          <w:tab w:val="clear" w:pos="4320"/>
          <w:tab w:val="clear" w:pos="8640"/>
        </w:tabs>
        <w:rPr>
          <w:rFonts w:ascii="Arial Narrow" w:hAnsi="Arial Narrow"/>
        </w:rPr>
      </w:pPr>
    </w:p>
    <w:p w14:paraId="73B0CBC4" w14:textId="77777777" w:rsidR="00AF64C6" w:rsidRPr="00FF03A1" w:rsidRDefault="00AF64C6" w:rsidP="00AF64C6">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FF03A1">
        <w:rPr>
          <w:rFonts w:ascii="Arial Narrow" w:hAnsi="Arial Narrow"/>
          <w:b/>
          <w:bCs/>
          <w:sz w:val="48"/>
        </w:rPr>
        <w:t>Executive Summary</w:t>
      </w:r>
    </w:p>
    <w:p w14:paraId="608602D5" w14:textId="77777777" w:rsidR="00AF64C6" w:rsidRPr="00FF03A1" w:rsidRDefault="00AF64C6" w:rsidP="00AF64C6">
      <w:pPr>
        <w:pStyle w:val="Header"/>
        <w:tabs>
          <w:tab w:val="clear" w:pos="4320"/>
          <w:tab w:val="clear" w:pos="8640"/>
        </w:tabs>
        <w:rPr>
          <w:rFonts w:ascii="Arial Narrow" w:hAnsi="Arial Narrow"/>
        </w:rPr>
      </w:pPr>
    </w:p>
    <w:p w14:paraId="10277D20" w14:textId="77777777" w:rsidR="00AF64C6" w:rsidRPr="00FF03A1" w:rsidRDefault="00AF64C6" w:rsidP="00AF64C6">
      <w:pPr>
        <w:rPr>
          <w:rFonts w:ascii="Arial Narrow" w:hAnsi="Arial Narrow"/>
        </w:rPr>
      </w:pPr>
    </w:p>
    <w:p w14:paraId="55F7DCA3" w14:textId="77777777" w:rsidR="00AF64C6" w:rsidRPr="00FF03A1" w:rsidRDefault="00AF64C6" w:rsidP="00AF64C6">
      <w:pPr>
        <w:rPr>
          <w:rFonts w:ascii="Arial Narrow" w:hAnsi="Arial Narrow"/>
        </w:rPr>
        <w:sectPr w:rsidR="00AF64C6" w:rsidRPr="00FF03A1">
          <w:headerReference w:type="even" r:id="rId26"/>
          <w:headerReference w:type="default" r:id="rId27"/>
          <w:headerReference w:type="first" r:id="rId28"/>
          <w:type w:val="evenPage"/>
          <w:pgSz w:w="12240" w:h="15840"/>
          <w:pgMar w:top="1440" w:right="1440" w:bottom="1440" w:left="1440" w:header="720" w:footer="720" w:gutter="0"/>
          <w:cols w:space="720"/>
          <w:titlePg/>
        </w:sectPr>
      </w:pPr>
    </w:p>
    <w:p w14:paraId="20D832E8" w14:textId="77777777" w:rsidR="00AF64C6" w:rsidRPr="00FF03A1" w:rsidRDefault="00AF64C6" w:rsidP="00AF64C6">
      <w:pPr>
        <w:pStyle w:val="Heading1"/>
        <w:pBdr>
          <w:bottom w:val="single" w:sz="4" w:space="1" w:color="auto"/>
        </w:pBdr>
        <w:spacing w:after="240"/>
        <w:rPr>
          <w:rFonts w:ascii="Arial Narrow" w:hAnsi="Arial Narrow"/>
          <w:color w:val="auto"/>
        </w:rPr>
      </w:pPr>
      <w:r w:rsidRPr="00FF03A1">
        <w:rPr>
          <w:rFonts w:ascii="Arial Narrow" w:hAnsi="Arial Narrow"/>
          <w:color w:val="auto"/>
        </w:rPr>
        <w:lastRenderedPageBreak/>
        <w:t>EXECUTIVE SUMMARY</w:t>
      </w:r>
    </w:p>
    <w:p w14:paraId="0C304458" w14:textId="30868B6B" w:rsidR="00DB5C21" w:rsidRPr="00FF03A1" w:rsidRDefault="00DB5C21" w:rsidP="00DB5C21">
      <w:pPr>
        <w:rPr>
          <w:rFonts w:ascii="Arial Narrow" w:hAnsi="Arial Narrow"/>
        </w:rPr>
      </w:pPr>
      <w:r w:rsidRPr="00FF03A1">
        <w:rPr>
          <w:rFonts w:ascii="Arial Narrow" w:hAnsi="Arial Narrow"/>
        </w:rPr>
        <w:t>The De Anza College community has demonstrated a commitment to achieving student equity for well over a decade. We understand that equity is not simply about the numbers or closing the racial achievement gap but that equity comes from meeting the unique needs of each student through individualized instruction; a welcoming and supportive environment; a sense of value and connectedness; and culturally responsive policies and practices (</w:t>
      </w:r>
      <w:proofErr w:type="spellStart"/>
      <w:r w:rsidRPr="00FF03A1">
        <w:rPr>
          <w:rFonts w:ascii="Arial Narrow" w:hAnsi="Arial Narrow"/>
        </w:rPr>
        <w:t>Bensimon</w:t>
      </w:r>
      <w:proofErr w:type="spellEnd"/>
      <w:r w:rsidRPr="00FF03A1">
        <w:rPr>
          <w:rFonts w:ascii="Arial Narrow" w:hAnsi="Arial Narrow"/>
        </w:rPr>
        <w:t>, 20</w:t>
      </w:r>
      <w:r w:rsidR="00D3255D" w:rsidRPr="00FF03A1">
        <w:rPr>
          <w:rFonts w:ascii="Arial Narrow" w:hAnsi="Arial Narrow"/>
        </w:rPr>
        <w:t>05</w:t>
      </w:r>
      <w:r w:rsidRPr="00FF03A1">
        <w:rPr>
          <w:rFonts w:ascii="Arial Narrow" w:hAnsi="Arial Narrow"/>
        </w:rPr>
        <w:t xml:space="preserve">; </w:t>
      </w:r>
      <w:r w:rsidR="00D3255D" w:rsidRPr="00FF03A1">
        <w:rPr>
          <w:rFonts w:ascii="Arial Narrow" w:hAnsi="Arial Narrow"/>
        </w:rPr>
        <w:t xml:space="preserve">Bauman, 2005; </w:t>
      </w:r>
      <w:proofErr w:type="spellStart"/>
      <w:r w:rsidRPr="00FF03A1">
        <w:rPr>
          <w:rFonts w:ascii="Arial Narrow" w:hAnsi="Arial Narrow"/>
        </w:rPr>
        <w:t>Schiorring</w:t>
      </w:r>
      <w:proofErr w:type="spellEnd"/>
      <w:r w:rsidRPr="00FF03A1">
        <w:rPr>
          <w:rFonts w:ascii="Arial Narrow" w:hAnsi="Arial Narrow"/>
        </w:rPr>
        <w:t xml:space="preserve"> &amp; Purnell, 2012). In order to achieve equality in outcomes, we must first engage in the praxis of equity; thus, equity scholars argue that equity in practice results in equality of outcomes (Bauman 2005; </w:t>
      </w:r>
      <w:proofErr w:type="spellStart"/>
      <w:r w:rsidRPr="00FF03A1">
        <w:rPr>
          <w:rFonts w:ascii="Arial Narrow" w:hAnsi="Arial Narrow"/>
        </w:rPr>
        <w:t>B</w:t>
      </w:r>
      <w:r w:rsidR="00D3255D" w:rsidRPr="00FF03A1">
        <w:rPr>
          <w:rFonts w:ascii="Arial Narrow" w:hAnsi="Arial Narrow"/>
        </w:rPr>
        <w:t>ustillos</w:t>
      </w:r>
      <w:proofErr w:type="spellEnd"/>
      <w:r w:rsidRPr="00FF03A1">
        <w:rPr>
          <w:rFonts w:ascii="Arial Narrow" w:hAnsi="Arial Narrow"/>
        </w:rPr>
        <w:t>,</w:t>
      </w:r>
      <w:r w:rsidR="00D3255D" w:rsidRPr="00FF03A1">
        <w:rPr>
          <w:rFonts w:ascii="Arial Narrow" w:hAnsi="Arial Narrow"/>
        </w:rPr>
        <w:t xml:space="preserve"> et al.</w:t>
      </w:r>
      <w:r w:rsidRPr="00FF03A1">
        <w:rPr>
          <w:rFonts w:ascii="Arial Narrow" w:hAnsi="Arial Narrow"/>
        </w:rPr>
        <w:t xml:space="preserve"> 2011; </w:t>
      </w:r>
      <w:proofErr w:type="spellStart"/>
      <w:r w:rsidRPr="00FF03A1">
        <w:rPr>
          <w:rFonts w:ascii="Arial Narrow" w:hAnsi="Arial Narrow"/>
        </w:rPr>
        <w:t>Kranich</w:t>
      </w:r>
      <w:proofErr w:type="spellEnd"/>
      <w:r w:rsidRPr="00FF03A1">
        <w:rPr>
          <w:rFonts w:ascii="Arial Narrow" w:hAnsi="Arial Narrow"/>
        </w:rPr>
        <w:t>, 2001; and Linton, 2011). Historically De Anza, like most institutions within the academy, have focused on student success –or closing the achievement gap- by focusing on students according to race, gender, and at times socioeconomic status as it relates only to instructional practices and student developmental programs. However, we now know that our efforts must shift in the direction of equity, which requires that instructors and the institution-at-large, must examine instructional practices as well as structural barriers to student success (</w:t>
      </w:r>
      <w:proofErr w:type="spellStart"/>
      <w:r w:rsidRPr="00FF03A1">
        <w:rPr>
          <w:rFonts w:ascii="Arial Narrow" w:hAnsi="Arial Narrow"/>
        </w:rPr>
        <w:t>Bensimon</w:t>
      </w:r>
      <w:proofErr w:type="spellEnd"/>
      <w:r w:rsidRPr="00FF03A1">
        <w:rPr>
          <w:rFonts w:ascii="Arial Narrow" w:hAnsi="Arial Narrow"/>
        </w:rPr>
        <w:t>, 20</w:t>
      </w:r>
      <w:r w:rsidR="00D3255D" w:rsidRPr="00FF03A1">
        <w:rPr>
          <w:rFonts w:ascii="Arial Narrow" w:hAnsi="Arial Narrow"/>
        </w:rPr>
        <w:t>05</w:t>
      </w:r>
      <w:r w:rsidRPr="00FF03A1">
        <w:rPr>
          <w:rFonts w:ascii="Arial Narrow" w:hAnsi="Arial Narrow"/>
        </w:rPr>
        <w:t xml:space="preserve">; Singleton &amp; Linton, 2006). To this end, closing the racial achievement gap is one measure of institutional equity. It requires not only that we coach students on how best to do their part, but those instructors teach in culturally responsive ways (so that all students can be successful) and that our institution enhances systems that are welcoming and just. </w:t>
      </w:r>
    </w:p>
    <w:p w14:paraId="50172704" w14:textId="77777777" w:rsidR="00E57F06" w:rsidRPr="00FF03A1" w:rsidRDefault="00E57F06" w:rsidP="00186069">
      <w:pPr>
        <w:rPr>
          <w:rFonts w:ascii="Arial Narrow" w:hAnsi="Arial Narrow"/>
        </w:rPr>
      </w:pPr>
    </w:p>
    <w:p w14:paraId="45336B5A" w14:textId="349F61DC" w:rsidR="007629D9" w:rsidRPr="00FF03A1" w:rsidRDefault="007629D9" w:rsidP="007629D9">
      <w:pPr>
        <w:widowControl w:val="0"/>
        <w:autoSpaceDE w:val="0"/>
        <w:autoSpaceDN w:val="0"/>
        <w:adjustRightInd w:val="0"/>
        <w:rPr>
          <w:rFonts w:ascii="Arial Narrow" w:hAnsi="Arial Narrow"/>
        </w:rPr>
      </w:pPr>
      <w:r w:rsidRPr="00FF03A1">
        <w:rPr>
          <w:rFonts w:ascii="Arial Narrow" w:hAnsi="Arial Narrow"/>
        </w:rPr>
        <w:t xml:space="preserve">With this understanding in mind, in 2012 the Office of Diversity was reconstituted and took on more intentionally the depth and breadth of equity and social justice work. </w:t>
      </w:r>
      <w:r w:rsidR="00A96E17" w:rsidRPr="00FF03A1">
        <w:rPr>
          <w:rFonts w:ascii="Arial Narrow" w:hAnsi="Arial Narrow"/>
        </w:rPr>
        <w:t xml:space="preserve">The Office of Diversity is now titled, the Office of Equity, Social Justice, and Multicultural Education. </w:t>
      </w:r>
      <w:r w:rsidRPr="00FF03A1">
        <w:rPr>
          <w:rFonts w:ascii="Arial Narrow" w:hAnsi="Arial Narrow"/>
        </w:rPr>
        <w:t xml:space="preserve">This shifted our focus from addressing student achievement from a </w:t>
      </w:r>
      <w:r w:rsidR="00A96E17" w:rsidRPr="00FF03A1">
        <w:rPr>
          <w:rFonts w:ascii="Arial Narrow" w:hAnsi="Arial Narrow"/>
        </w:rPr>
        <w:t xml:space="preserve">cultural </w:t>
      </w:r>
      <w:r w:rsidRPr="00FF03A1">
        <w:rPr>
          <w:rFonts w:ascii="Arial Narrow" w:hAnsi="Arial Narrow"/>
        </w:rPr>
        <w:t xml:space="preserve">diversity or </w:t>
      </w:r>
      <w:r w:rsidR="00A96E17" w:rsidRPr="00FF03A1">
        <w:rPr>
          <w:rFonts w:ascii="Arial Narrow" w:hAnsi="Arial Narrow"/>
        </w:rPr>
        <w:t xml:space="preserve">cultural </w:t>
      </w:r>
      <w:r w:rsidRPr="00FF03A1">
        <w:rPr>
          <w:rFonts w:ascii="Arial Narrow" w:hAnsi="Arial Narrow"/>
        </w:rPr>
        <w:t>defici</w:t>
      </w:r>
      <w:r w:rsidR="00A96E17" w:rsidRPr="00FF03A1">
        <w:rPr>
          <w:rFonts w:ascii="Arial Narrow" w:hAnsi="Arial Narrow"/>
        </w:rPr>
        <w:t>ency</w:t>
      </w:r>
      <w:r w:rsidRPr="00FF03A1">
        <w:rPr>
          <w:rFonts w:ascii="Arial Narrow" w:hAnsi="Arial Narrow"/>
        </w:rPr>
        <w:t xml:space="preserve"> cognitive frame to a more holistic and institutional equity cognitive frame, as proposed by </w:t>
      </w:r>
      <w:proofErr w:type="spellStart"/>
      <w:r w:rsidRPr="00FF03A1">
        <w:rPr>
          <w:rFonts w:ascii="Arial Narrow" w:hAnsi="Arial Narrow"/>
        </w:rPr>
        <w:t>Bensimon</w:t>
      </w:r>
      <w:proofErr w:type="spellEnd"/>
      <w:r w:rsidR="006E657A" w:rsidRPr="00FF03A1">
        <w:rPr>
          <w:rFonts w:ascii="Arial Narrow" w:hAnsi="Arial Narrow"/>
        </w:rPr>
        <w:t xml:space="preserve"> (2005</w:t>
      </w:r>
      <w:r w:rsidRPr="00FF03A1">
        <w:rPr>
          <w:rFonts w:ascii="Arial Narrow" w:hAnsi="Arial Narrow"/>
        </w:rPr>
        <w:t>). This result</w:t>
      </w:r>
      <w:r w:rsidR="00E14A07" w:rsidRPr="00FF03A1">
        <w:rPr>
          <w:rFonts w:ascii="Arial Narrow" w:hAnsi="Arial Narrow"/>
        </w:rPr>
        <w:t>ed</w:t>
      </w:r>
      <w:r w:rsidRPr="00FF03A1">
        <w:rPr>
          <w:rFonts w:ascii="Arial Narrow" w:hAnsi="Arial Narrow"/>
        </w:rPr>
        <w:t xml:space="preserve"> in revamping our equity planning process, which now includes a critical distinction between our student success equity planning and institutional analysis and transformation</w:t>
      </w:r>
      <w:r w:rsidR="00E14A07" w:rsidRPr="00FF03A1">
        <w:rPr>
          <w:rFonts w:ascii="Arial Narrow" w:hAnsi="Arial Narrow"/>
        </w:rPr>
        <w:t xml:space="preserve"> planning process</w:t>
      </w:r>
      <w:r w:rsidRPr="00FF03A1">
        <w:rPr>
          <w:rFonts w:ascii="Arial Narrow" w:hAnsi="Arial Narrow"/>
        </w:rPr>
        <w:t>. This work addresses</w:t>
      </w:r>
      <w:r w:rsidR="00E14A07" w:rsidRPr="00FF03A1">
        <w:rPr>
          <w:rFonts w:ascii="Arial Narrow" w:hAnsi="Arial Narrow"/>
        </w:rPr>
        <w:t>,</w:t>
      </w:r>
      <w:r w:rsidRPr="00FF03A1">
        <w:rPr>
          <w:rFonts w:ascii="Arial Narrow" w:hAnsi="Arial Narrow"/>
        </w:rPr>
        <w:t xml:space="preserve"> and is supported by</w:t>
      </w:r>
      <w:r w:rsidR="00E14A07" w:rsidRPr="00FF03A1">
        <w:rPr>
          <w:rFonts w:ascii="Arial Narrow" w:hAnsi="Arial Narrow"/>
        </w:rPr>
        <w:t>,</w:t>
      </w:r>
      <w:r w:rsidRPr="00FF03A1">
        <w:rPr>
          <w:rFonts w:ascii="Arial Narrow" w:hAnsi="Arial Narrow"/>
        </w:rPr>
        <w:t xml:space="preserve"> the S</w:t>
      </w:r>
      <w:r w:rsidR="00A96E17" w:rsidRPr="00FF03A1">
        <w:rPr>
          <w:rFonts w:ascii="Arial Narrow" w:hAnsi="Arial Narrow"/>
        </w:rPr>
        <w:t>tud</w:t>
      </w:r>
      <w:r w:rsidR="00343129" w:rsidRPr="00FF03A1">
        <w:rPr>
          <w:rFonts w:ascii="Arial Narrow" w:hAnsi="Arial Narrow"/>
        </w:rPr>
        <w:t>ent Success and Support Program</w:t>
      </w:r>
      <w:r w:rsidR="00A96E17" w:rsidRPr="00FF03A1">
        <w:rPr>
          <w:rFonts w:ascii="Arial Narrow" w:hAnsi="Arial Narrow"/>
        </w:rPr>
        <w:t xml:space="preserve"> (SSSP)</w:t>
      </w:r>
      <w:r w:rsidRPr="00FF03A1">
        <w:rPr>
          <w:rFonts w:ascii="Arial Narrow" w:hAnsi="Arial Narrow"/>
        </w:rPr>
        <w:t xml:space="preserve"> and Student Equity Crosswalk document, which asks through institutional prompts, how we are working to address institutional accountability and structural changes. </w:t>
      </w:r>
      <w:r w:rsidR="0011630F" w:rsidRPr="00FF03A1">
        <w:rPr>
          <w:rFonts w:ascii="Arial Narrow" w:hAnsi="Arial Narrow"/>
        </w:rPr>
        <w:t xml:space="preserve">In short, </w:t>
      </w:r>
      <w:r w:rsidR="00A96E17" w:rsidRPr="00FF03A1">
        <w:rPr>
          <w:rFonts w:ascii="Arial Narrow" w:hAnsi="Arial Narrow"/>
        </w:rPr>
        <w:t xml:space="preserve">De Anza College is </w:t>
      </w:r>
      <w:r w:rsidR="0011630F" w:rsidRPr="00FF03A1">
        <w:rPr>
          <w:rFonts w:ascii="Arial Narrow" w:hAnsi="Arial Narrow"/>
        </w:rPr>
        <w:t xml:space="preserve">committed to examining equity issues institution-wide with targeted-approaches based on identified critical need areas. </w:t>
      </w:r>
      <w:r w:rsidRPr="00FF03A1">
        <w:rPr>
          <w:rFonts w:ascii="Arial Narrow" w:hAnsi="Arial Narrow"/>
        </w:rPr>
        <w:t xml:space="preserve">Thus, we distinguish between these </w:t>
      </w:r>
      <w:r w:rsidR="00A96E17" w:rsidRPr="00FF03A1">
        <w:rPr>
          <w:rFonts w:ascii="Arial Narrow" w:hAnsi="Arial Narrow"/>
        </w:rPr>
        <w:t xml:space="preserve">college-wide </w:t>
      </w:r>
      <w:r w:rsidRPr="00FF03A1">
        <w:rPr>
          <w:rFonts w:ascii="Arial Narrow" w:hAnsi="Arial Narrow"/>
        </w:rPr>
        <w:t xml:space="preserve">divisional planning initiatives as follows: </w:t>
      </w:r>
    </w:p>
    <w:p w14:paraId="6D1CD2AA" w14:textId="77777777" w:rsidR="00F34CE7" w:rsidRPr="00FF03A1" w:rsidRDefault="00F34CE7" w:rsidP="007629D9">
      <w:pPr>
        <w:widowControl w:val="0"/>
        <w:autoSpaceDE w:val="0"/>
        <w:autoSpaceDN w:val="0"/>
        <w:adjustRightInd w:val="0"/>
        <w:rPr>
          <w:rFonts w:ascii="Arial Narrow" w:hAnsi="Arial Narrow"/>
        </w:rPr>
      </w:pPr>
    </w:p>
    <w:tbl>
      <w:tblPr>
        <w:tblStyle w:val="TableGrid"/>
        <w:tblpPr w:leftFromText="180" w:rightFromText="180" w:vertAnchor="text" w:tblpY="1"/>
        <w:tblOverlap w:val="never"/>
        <w:tblW w:w="0" w:type="auto"/>
        <w:tblLook w:val="04A0" w:firstRow="1" w:lastRow="0" w:firstColumn="1" w:lastColumn="0" w:noHBand="0" w:noVBand="1"/>
      </w:tblPr>
      <w:tblGrid>
        <w:gridCol w:w="5058"/>
        <w:gridCol w:w="4518"/>
      </w:tblGrid>
      <w:tr w:rsidR="007629D9" w:rsidRPr="00FF03A1" w14:paraId="5D7E52D6" w14:textId="77777777" w:rsidTr="00E14A07">
        <w:tc>
          <w:tcPr>
            <w:tcW w:w="5058" w:type="dxa"/>
          </w:tcPr>
          <w:p w14:paraId="60AA4199" w14:textId="77777777" w:rsidR="007629D9" w:rsidRPr="00FF03A1" w:rsidRDefault="007629D9" w:rsidP="007629D9">
            <w:pPr>
              <w:widowControl w:val="0"/>
              <w:autoSpaceDE w:val="0"/>
              <w:autoSpaceDN w:val="0"/>
              <w:adjustRightInd w:val="0"/>
              <w:rPr>
                <w:rFonts w:ascii="Arial Narrow" w:hAnsi="Arial Narrow"/>
                <w:b/>
                <w:szCs w:val="24"/>
              </w:rPr>
            </w:pPr>
            <w:r w:rsidRPr="00FF03A1">
              <w:rPr>
                <w:rFonts w:ascii="Arial Narrow" w:hAnsi="Arial Narrow"/>
                <w:b/>
                <w:szCs w:val="24"/>
              </w:rPr>
              <w:t>Divisional Equity Plans</w:t>
            </w:r>
          </w:p>
        </w:tc>
        <w:tc>
          <w:tcPr>
            <w:tcW w:w="4518" w:type="dxa"/>
          </w:tcPr>
          <w:p w14:paraId="7EA3659E" w14:textId="77777777" w:rsidR="007629D9" w:rsidRPr="00FF03A1" w:rsidRDefault="007629D9" w:rsidP="007629D9">
            <w:pPr>
              <w:widowControl w:val="0"/>
              <w:autoSpaceDE w:val="0"/>
              <w:autoSpaceDN w:val="0"/>
              <w:adjustRightInd w:val="0"/>
              <w:rPr>
                <w:rFonts w:ascii="Arial Narrow" w:hAnsi="Arial Narrow"/>
                <w:b/>
                <w:szCs w:val="24"/>
              </w:rPr>
            </w:pPr>
            <w:r w:rsidRPr="00FF03A1">
              <w:rPr>
                <w:rFonts w:ascii="Arial Narrow" w:hAnsi="Arial Narrow"/>
                <w:b/>
                <w:szCs w:val="24"/>
              </w:rPr>
              <w:t xml:space="preserve">Student Success Equity Plans </w:t>
            </w:r>
          </w:p>
        </w:tc>
      </w:tr>
      <w:tr w:rsidR="007629D9" w:rsidRPr="00FF03A1" w14:paraId="52C40BF9" w14:textId="77777777" w:rsidTr="00E14A07">
        <w:tc>
          <w:tcPr>
            <w:tcW w:w="5058" w:type="dxa"/>
          </w:tcPr>
          <w:p w14:paraId="7FA154B1" w14:textId="13A61F43" w:rsidR="007629D9" w:rsidRPr="00FF03A1" w:rsidRDefault="007629D9" w:rsidP="00E14A07">
            <w:pPr>
              <w:widowControl w:val="0"/>
              <w:autoSpaceDE w:val="0"/>
              <w:autoSpaceDN w:val="0"/>
              <w:adjustRightInd w:val="0"/>
              <w:spacing w:after="260"/>
              <w:rPr>
                <w:rFonts w:ascii="Arial Narrow" w:eastAsiaTheme="minorHAnsi" w:hAnsi="Arial Narrow"/>
                <w:color w:val="auto"/>
                <w:szCs w:val="24"/>
              </w:rPr>
            </w:pPr>
            <w:r w:rsidRPr="00FF03A1">
              <w:rPr>
                <w:rFonts w:ascii="Arial Narrow" w:eastAsiaTheme="minorHAnsi" w:hAnsi="Arial Narrow"/>
                <w:color w:val="auto"/>
                <w:szCs w:val="24"/>
              </w:rPr>
              <w:t xml:space="preserve">A Divisional Equity Plan is a strategic response to institutional barriers through organizational cultural transformation. The initiative looks at the internal and external needs of the department or division in the areas of equity, social justice, diversity, and multicultural education and responds with a strategically aligned approach. Initiatives should have a short and long-term focus, as well as very specific goals and objectives. It should also be easily measurable and tied to the college's overall mission and institutional core competencies. In terms of implementing the initiative, the entire division or department should be held accountable for </w:t>
            </w:r>
            <w:r w:rsidRPr="00FF03A1">
              <w:rPr>
                <w:rFonts w:ascii="Arial Narrow" w:eastAsiaTheme="minorHAnsi" w:hAnsi="Arial Narrow"/>
                <w:color w:val="auto"/>
                <w:szCs w:val="24"/>
              </w:rPr>
              <w:lastRenderedPageBreak/>
              <w:t>implementation and the overall success.</w:t>
            </w:r>
          </w:p>
        </w:tc>
        <w:tc>
          <w:tcPr>
            <w:tcW w:w="4518" w:type="dxa"/>
          </w:tcPr>
          <w:p w14:paraId="2E3DAD1E" w14:textId="1A0CFD13" w:rsidR="007629D9" w:rsidRPr="00FF03A1" w:rsidRDefault="007629D9" w:rsidP="00EB65E7">
            <w:pPr>
              <w:widowControl w:val="0"/>
              <w:autoSpaceDE w:val="0"/>
              <w:autoSpaceDN w:val="0"/>
              <w:adjustRightInd w:val="0"/>
              <w:rPr>
                <w:rFonts w:ascii="Arial Narrow" w:eastAsiaTheme="minorHAnsi" w:hAnsi="Arial Narrow"/>
                <w:color w:val="auto"/>
                <w:szCs w:val="24"/>
              </w:rPr>
            </w:pPr>
            <w:r w:rsidRPr="00FF03A1">
              <w:rPr>
                <w:rFonts w:ascii="Arial Narrow" w:eastAsiaTheme="minorHAnsi" w:hAnsi="Arial Narrow"/>
                <w:color w:val="auto"/>
                <w:szCs w:val="24"/>
              </w:rPr>
              <w:lastRenderedPageBreak/>
              <w:t>The Student Success Equity Plan is intended to help guide our student engagement and pedagogical praxis as well as aid us in working together toward this common goal.  It should be strategically aligned with the division or department’s br</w:t>
            </w:r>
            <w:r w:rsidR="00A96E17" w:rsidRPr="00FF03A1">
              <w:rPr>
                <w:rFonts w:ascii="Arial Narrow" w:eastAsiaTheme="minorHAnsi" w:hAnsi="Arial Narrow"/>
                <w:color w:val="auto"/>
                <w:szCs w:val="24"/>
              </w:rPr>
              <w:t>oa</w:t>
            </w:r>
            <w:r w:rsidRPr="00FF03A1">
              <w:rPr>
                <w:rFonts w:ascii="Arial Narrow" w:eastAsiaTheme="minorHAnsi" w:hAnsi="Arial Narrow"/>
                <w:color w:val="auto"/>
                <w:szCs w:val="24"/>
              </w:rPr>
              <w:t>der equity plan and updated annual</w:t>
            </w:r>
            <w:r w:rsidR="00A96E17" w:rsidRPr="00FF03A1">
              <w:rPr>
                <w:rFonts w:ascii="Arial Narrow" w:eastAsiaTheme="minorHAnsi" w:hAnsi="Arial Narrow"/>
                <w:color w:val="auto"/>
                <w:szCs w:val="24"/>
              </w:rPr>
              <w:t>ly</w:t>
            </w:r>
            <w:r w:rsidRPr="00FF03A1">
              <w:rPr>
                <w:rFonts w:ascii="Arial Narrow" w:eastAsiaTheme="minorHAnsi" w:hAnsi="Arial Narrow"/>
                <w:color w:val="auto"/>
                <w:szCs w:val="24"/>
              </w:rPr>
              <w:t xml:space="preserve">. This report </w:t>
            </w:r>
            <w:r w:rsidR="00EB65E7" w:rsidRPr="00FF03A1">
              <w:rPr>
                <w:rFonts w:ascii="Arial Narrow" w:eastAsiaTheme="minorHAnsi" w:hAnsi="Arial Narrow"/>
                <w:color w:val="auto"/>
                <w:szCs w:val="24"/>
              </w:rPr>
              <w:t>will</w:t>
            </w:r>
            <w:r w:rsidRPr="00FF03A1">
              <w:rPr>
                <w:rFonts w:ascii="Arial Narrow" w:eastAsiaTheme="minorHAnsi" w:hAnsi="Arial Narrow"/>
                <w:color w:val="auto"/>
                <w:szCs w:val="24"/>
              </w:rPr>
              <w:t xml:space="preserve"> serve as a critical lens for assessing successes and reporting data in the annual program review.</w:t>
            </w:r>
          </w:p>
          <w:p w14:paraId="0F272048" w14:textId="77777777" w:rsidR="00EB65E7" w:rsidRPr="00FF03A1" w:rsidRDefault="00EB65E7" w:rsidP="00EB65E7">
            <w:pPr>
              <w:widowControl w:val="0"/>
              <w:autoSpaceDE w:val="0"/>
              <w:autoSpaceDN w:val="0"/>
              <w:adjustRightInd w:val="0"/>
              <w:rPr>
                <w:rFonts w:ascii="Arial Narrow" w:eastAsiaTheme="minorHAnsi" w:hAnsi="Arial Narrow"/>
                <w:color w:val="auto"/>
                <w:szCs w:val="24"/>
              </w:rPr>
            </w:pPr>
          </w:p>
          <w:p w14:paraId="6B3B088D" w14:textId="6B0E2F76" w:rsidR="00EB65E7" w:rsidRPr="00FF03A1" w:rsidRDefault="00EB65E7" w:rsidP="00EB65E7">
            <w:pPr>
              <w:widowControl w:val="0"/>
              <w:autoSpaceDE w:val="0"/>
              <w:autoSpaceDN w:val="0"/>
              <w:adjustRightInd w:val="0"/>
              <w:rPr>
                <w:rFonts w:ascii="Arial Narrow" w:hAnsi="Arial Narrow"/>
                <w:szCs w:val="24"/>
              </w:rPr>
            </w:pPr>
            <w:r w:rsidRPr="00FF03A1">
              <w:rPr>
                <w:rFonts w:ascii="Arial Narrow" w:eastAsiaTheme="minorHAnsi" w:hAnsi="Arial Narrow"/>
                <w:color w:val="auto"/>
                <w:szCs w:val="24"/>
              </w:rPr>
              <w:t>*Detailed below.</w:t>
            </w:r>
          </w:p>
        </w:tc>
      </w:tr>
    </w:tbl>
    <w:p w14:paraId="78E8D0AB" w14:textId="77777777" w:rsidR="002E2DC4" w:rsidRPr="00FF03A1" w:rsidRDefault="001016C4" w:rsidP="00186069">
      <w:pPr>
        <w:rPr>
          <w:rFonts w:ascii="Arial Narrow" w:hAnsi="Arial Narrow"/>
          <w:color w:val="auto"/>
        </w:rPr>
      </w:pPr>
      <w:r w:rsidRPr="00FF03A1">
        <w:rPr>
          <w:rFonts w:ascii="Arial Narrow" w:hAnsi="Arial Narrow"/>
          <w:color w:val="auto"/>
        </w:rPr>
        <w:lastRenderedPageBreak/>
        <w:t>In the college’s</w:t>
      </w:r>
      <w:r w:rsidR="00186069" w:rsidRPr="00FF03A1">
        <w:rPr>
          <w:rFonts w:ascii="Arial Narrow" w:hAnsi="Arial Narrow"/>
          <w:color w:val="auto"/>
        </w:rPr>
        <w:t xml:space="preserve"> Educational Master Plan</w:t>
      </w:r>
      <w:r w:rsidR="006E657A" w:rsidRPr="00FF03A1">
        <w:rPr>
          <w:rFonts w:ascii="Arial Narrow" w:hAnsi="Arial Narrow"/>
          <w:color w:val="auto"/>
        </w:rPr>
        <w:t>ning documents (</w:t>
      </w:r>
      <w:r w:rsidR="00186069" w:rsidRPr="00FF03A1">
        <w:rPr>
          <w:rFonts w:ascii="Arial Narrow" w:hAnsi="Arial Narrow"/>
          <w:i/>
          <w:color w:val="auto"/>
        </w:rPr>
        <w:t>De Anza</w:t>
      </w:r>
      <w:r w:rsidR="006E657A" w:rsidRPr="00FF03A1">
        <w:rPr>
          <w:rFonts w:ascii="Arial Narrow" w:hAnsi="Arial Narrow"/>
          <w:i/>
          <w:color w:val="auto"/>
        </w:rPr>
        <w:t xml:space="preserve"> 2005: Pathways to Excellence, 1999 </w:t>
      </w:r>
      <w:r w:rsidR="006E657A" w:rsidRPr="00FF03A1">
        <w:rPr>
          <w:rFonts w:ascii="Arial Narrow" w:hAnsi="Arial Narrow"/>
          <w:color w:val="auto"/>
        </w:rPr>
        <w:t>as well as</w:t>
      </w:r>
      <w:r w:rsidR="006E657A" w:rsidRPr="00FF03A1">
        <w:rPr>
          <w:rFonts w:ascii="Arial Narrow" w:hAnsi="Arial Narrow"/>
          <w:i/>
          <w:color w:val="auto"/>
        </w:rPr>
        <w:t xml:space="preserve"> Where We Have Been Where We are Going, 2010) </w:t>
      </w:r>
      <w:r w:rsidR="00186069" w:rsidRPr="00FF03A1">
        <w:rPr>
          <w:rFonts w:ascii="Arial Narrow" w:hAnsi="Arial Narrow"/>
          <w:color w:val="auto"/>
        </w:rPr>
        <w:t xml:space="preserve">Student Equity </w:t>
      </w:r>
      <w:r w:rsidR="006E657A" w:rsidRPr="00FF03A1">
        <w:rPr>
          <w:rFonts w:ascii="Arial Narrow" w:hAnsi="Arial Narrow"/>
          <w:color w:val="auto"/>
        </w:rPr>
        <w:t>has</w:t>
      </w:r>
      <w:r w:rsidR="00186069" w:rsidRPr="00FF03A1">
        <w:rPr>
          <w:rFonts w:ascii="Arial Narrow" w:hAnsi="Arial Narrow"/>
          <w:color w:val="auto"/>
        </w:rPr>
        <w:t xml:space="preserve"> clearly </w:t>
      </w:r>
      <w:r w:rsidR="006E657A" w:rsidRPr="00FF03A1">
        <w:rPr>
          <w:rFonts w:ascii="Arial Narrow" w:hAnsi="Arial Narrow"/>
          <w:color w:val="auto"/>
        </w:rPr>
        <w:t xml:space="preserve">been </w:t>
      </w:r>
      <w:r w:rsidR="00186069" w:rsidRPr="00FF03A1">
        <w:rPr>
          <w:rFonts w:ascii="Arial Narrow" w:hAnsi="Arial Narrow"/>
          <w:color w:val="auto"/>
        </w:rPr>
        <w:t xml:space="preserve">articulated as a </w:t>
      </w:r>
      <w:r w:rsidR="006E657A" w:rsidRPr="00FF03A1">
        <w:rPr>
          <w:rFonts w:ascii="Arial Narrow" w:hAnsi="Arial Narrow"/>
          <w:color w:val="auto"/>
        </w:rPr>
        <w:t xml:space="preserve">critical </w:t>
      </w:r>
      <w:r w:rsidR="00186069" w:rsidRPr="00FF03A1">
        <w:rPr>
          <w:rFonts w:ascii="Arial Narrow" w:hAnsi="Arial Narrow"/>
          <w:color w:val="auto"/>
        </w:rPr>
        <w:t xml:space="preserve">goal.  </w:t>
      </w:r>
      <w:r w:rsidR="006E657A" w:rsidRPr="00FF03A1">
        <w:rPr>
          <w:rFonts w:ascii="Arial Narrow" w:hAnsi="Arial Narrow"/>
          <w:color w:val="auto"/>
        </w:rPr>
        <w:t xml:space="preserve">It was first put forward in 2005 that the college should aim to </w:t>
      </w:r>
      <w:r w:rsidRPr="00FF03A1">
        <w:rPr>
          <w:rFonts w:ascii="Arial Narrow" w:hAnsi="Arial Narrow"/>
          <w:i/>
          <w:color w:val="auto"/>
        </w:rPr>
        <w:t>i</w:t>
      </w:r>
      <w:r w:rsidR="00186069" w:rsidRPr="00FF03A1">
        <w:rPr>
          <w:rFonts w:ascii="Arial Narrow" w:hAnsi="Arial Narrow"/>
          <w:i/>
          <w:color w:val="auto"/>
        </w:rPr>
        <w:t xml:space="preserve">mprove the student success rates of all ethnic, gender, and disability groups for all major indicators of student outcomes so that they will be comparably high with no more than a 5% variance between each group.  </w:t>
      </w:r>
      <w:r w:rsidR="006E657A" w:rsidRPr="00FF03A1">
        <w:rPr>
          <w:rFonts w:ascii="Arial Narrow" w:hAnsi="Arial Narrow"/>
          <w:color w:val="auto"/>
        </w:rPr>
        <w:t>And that division and departments would guide these efforts</w:t>
      </w:r>
      <w:r w:rsidR="00186069" w:rsidRPr="00FF03A1">
        <w:rPr>
          <w:rFonts w:ascii="Arial Narrow" w:hAnsi="Arial Narrow"/>
          <w:i/>
          <w:color w:val="auto"/>
        </w:rPr>
        <w:t xml:space="preserve"> </w:t>
      </w:r>
      <w:r w:rsidR="006E657A" w:rsidRPr="00FF03A1">
        <w:rPr>
          <w:rFonts w:ascii="Arial Narrow" w:hAnsi="Arial Narrow"/>
          <w:i/>
          <w:color w:val="auto"/>
        </w:rPr>
        <w:t xml:space="preserve">through </w:t>
      </w:r>
      <w:r w:rsidR="00186069" w:rsidRPr="00FF03A1">
        <w:rPr>
          <w:rFonts w:ascii="Arial Narrow" w:hAnsi="Arial Narrow"/>
          <w:i/>
          <w:color w:val="auto"/>
        </w:rPr>
        <w:t>plans to achieve student equity.</w:t>
      </w:r>
      <w:r w:rsidR="00186069" w:rsidRPr="00FF03A1">
        <w:rPr>
          <w:rFonts w:ascii="Arial Narrow" w:hAnsi="Arial Narrow"/>
          <w:color w:val="auto"/>
        </w:rPr>
        <w:t xml:space="preserve">  In response to this goal the </w:t>
      </w:r>
      <w:r w:rsidR="00186069" w:rsidRPr="00FF03A1">
        <w:rPr>
          <w:rFonts w:ascii="Arial Narrow" w:hAnsi="Arial Narrow"/>
          <w:i/>
          <w:color w:val="auto"/>
        </w:rPr>
        <w:t xml:space="preserve">De Anza 2005:  Pathways to Student Equity </w:t>
      </w:r>
      <w:r w:rsidR="00186069" w:rsidRPr="00FF03A1">
        <w:rPr>
          <w:rFonts w:ascii="Arial Narrow" w:hAnsi="Arial Narrow"/>
          <w:color w:val="auto"/>
        </w:rPr>
        <w:t xml:space="preserve">document was developed and approved by the participatory governance groups as the Master Plan for the campus’ student equity initiative.  This document reiterates the goal to narrow the achievement gap of all student groups to within a 5% variance. It established a </w:t>
      </w:r>
      <w:r w:rsidR="00EB65E7" w:rsidRPr="00FF03A1">
        <w:rPr>
          <w:rFonts w:ascii="Arial Narrow" w:hAnsi="Arial Narrow"/>
          <w:color w:val="auto"/>
        </w:rPr>
        <w:t>five-point</w:t>
      </w:r>
      <w:r w:rsidR="00186069" w:rsidRPr="00FF03A1">
        <w:rPr>
          <w:rFonts w:ascii="Arial Narrow" w:hAnsi="Arial Narrow"/>
          <w:color w:val="auto"/>
        </w:rPr>
        <w:t xml:space="preserve"> student equity model that represents the areas to be addressed. </w:t>
      </w:r>
      <w:r w:rsidR="006E657A" w:rsidRPr="00FF03A1">
        <w:rPr>
          <w:rFonts w:ascii="Arial Narrow" w:hAnsi="Arial Narrow"/>
          <w:color w:val="auto"/>
        </w:rPr>
        <w:t xml:space="preserve">That continued to shape our </w:t>
      </w:r>
      <w:r w:rsidRPr="00FF03A1">
        <w:rPr>
          <w:rFonts w:ascii="Arial Narrow" w:hAnsi="Arial Narrow"/>
          <w:color w:val="auto"/>
        </w:rPr>
        <w:t>college</w:t>
      </w:r>
      <w:r w:rsidR="006E657A" w:rsidRPr="00FF03A1">
        <w:rPr>
          <w:rFonts w:ascii="Arial Narrow" w:hAnsi="Arial Narrow"/>
          <w:color w:val="auto"/>
        </w:rPr>
        <w:t xml:space="preserve"> plan</w:t>
      </w:r>
      <w:r w:rsidRPr="00FF03A1">
        <w:rPr>
          <w:rFonts w:ascii="Arial Narrow" w:hAnsi="Arial Narrow"/>
          <w:color w:val="auto"/>
        </w:rPr>
        <w:t>ning</w:t>
      </w:r>
      <w:r w:rsidR="006E657A" w:rsidRPr="00FF03A1">
        <w:rPr>
          <w:rFonts w:ascii="Arial Narrow" w:hAnsi="Arial Narrow"/>
          <w:color w:val="auto"/>
        </w:rPr>
        <w:t xml:space="preserve"> and equity goals for 2010-2015</w:t>
      </w:r>
      <w:r w:rsidRPr="00FF03A1">
        <w:rPr>
          <w:rFonts w:ascii="Arial Narrow" w:hAnsi="Arial Narrow"/>
          <w:color w:val="auto"/>
        </w:rPr>
        <w:t>, which was again reflected in our Educational Master Plan</w:t>
      </w:r>
      <w:r w:rsidR="006E657A" w:rsidRPr="00FF03A1">
        <w:rPr>
          <w:rFonts w:ascii="Arial Narrow" w:hAnsi="Arial Narrow"/>
          <w:color w:val="auto"/>
        </w:rPr>
        <w:t>.</w:t>
      </w:r>
      <w:r w:rsidR="00186069" w:rsidRPr="00FF03A1">
        <w:rPr>
          <w:rFonts w:ascii="Arial Narrow" w:hAnsi="Arial Narrow"/>
          <w:color w:val="auto"/>
        </w:rPr>
        <w:t xml:space="preserve"> </w:t>
      </w:r>
    </w:p>
    <w:p w14:paraId="3522A78E" w14:textId="77777777" w:rsidR="002E2DC4" w:rsidRPr="00FF03A1" w:rsidRDefault="002E2DC4" w:rsidP="00186069">
      <w:pPr>
        <w:rPr>
          <w:rFonts w:ascii="Arial Narrow" w:hAnsi="Arial Narrow"/>
          <w:color w:val="auto"/>
        </w:rPr>
      </w:pPr>
    </w:p>
    <w:p w14:paraId="49E78690" w14:textId="4A3BFA8F" w:rsidR="00186069" w:rsidRPr="00FF03A1" w:rsidRDefault="00186069" w:rsidP="00186069">
      <w:pPr>
        <w:rPr>
          <w:rFonts w:ascii="Arial Narrow" w:hAnsi="Arial Narrow"/>
        </w:rPr>
      </w:pPr>
      <w:r w:rsidRPr="00FF03A1">
        <w:rPr>
          <w:rFonts w:ascii="Arial Narrow" w:hAnsi="Arial Narrow"/>
          <w:color w:val="auto"/>
        </w:rPr>
        <w:t>The</w:t>
      </w:r>
      <w:r w:rsidRPr="00FF03A1">
        <w:rPr>
          <w:rFonts w:ascii="Arial Narrow" w:hAnsi="Arial Narrow"/>
        </w:rPr>
        <w:t xml:space="preserve"> issues of Access, Retention, Persistence, Course Completion and Transfer are the focus of the student equity initiative.  </w:t>
      </w:r>
      <w:r w:rsidR="001016C4" w:rsidRPr="00FF03A1">
        <w:rPr>
          <w:rFonts w:ascii="Arial Narrow" w:hAnsi="Arial Narrow"/>
        </w:rPr>
        <w:t>Today, i</w:t>
      </w:r>
      <w:r w:rsidRPr="00FF03A1">
        <w:rPr>
          <w:rFonts w:ascii="Arial Narrow" w:hAnsi="Arial Narrow"/>
        </w:rPr>
        <w:t>n each Instructional Division and in the Student Services areas, thro</w:t>
      </w:r>
      <w:r w:rsidR="00A31DD5" w:rsidRPr="00FF03A1">
        <w:rPr>
          <w:rFonts w:ascii="Arial Narrow" w:hAnsi="Arial Narrow"/>
        </w:rPr>
        <w:t>ugh the development of both one-</w:t>
      </w:r>
      <w:r w:rsidRPr="00FF03A1">
        <w:rPr>
          <w:rFonts w:ascii="Arial Narrow" w:hAnsi="Arial Narrow"/>
        </w:rPr>
        <w:t xml:space="preserve">year </w:t>
      </w:r>
      <w:r w:rsidR="001016C4" w:rsidRPr="00FF03A1">
        <w:rPr>
          <w:rFonts w:ascii="Arial Narrow" w:hAnsi="Arial Narrow"/>
        </w:rPr>
        <w:t xml:space="preserve">Student Equity Plans </w:t>
      </w:r>
      <w:r w:rsidRPr="00FF03A1">
        <w:rPr>
          <w:rFonts w:ascii="Arial Narrow" w:hAnsi="Arial Narrow"/>
        </w:rPr>
        <w:t xml:space="preserve">and a </w:t>
      </w:r>
      <w:r w:rsidR="00EB65E7" w:rsidRPr="00FF03A1">
        <w:rPr>
          <w:rFonts w:ascii="Arial Narrow" w:hAnsi="Arial Narrow"/>
        </w:rPr>
        <w:t>five-year</w:t>
      </w:r>
      <w:r w:rsidRPr="00FF03A1">
        <w:rPr>
          <w:rFonts w:ascii="Arial Narrow" w:hAnsi="Arial Narrow"/>
        </w:rPr>
        <w:t xml:space="preserve"> </w:t>
      </w:r>
      <w:r w:rsidR="00EB65E7" w:rsidRPr="00FF03A1">
        <w:rPr>
          <w:rFonts w:ascii="Arial Narrow" w:hAnsi="Arial Narrow"/>
        </w:rPr>
        <w:t xml:space="preserve">Divisional </w:t>
      </w:r>
      <w:r w:rsidRPr="00FF03A1">
        <w:rPr>
          <w:rFonts w:ascii="Arial Narrow" w:hAnsi="Arial Narrow"/>
        </w:rPr>
        <w:t xml:space="preserve">Equity Plans, goals and objectives </w:t>
      </w:r>
      <w:r w:rsidR="001016C4" w:rsidRPr="00FF03A1">
        <w:rPr>
          <w:rFonts w:ascii="Arial Narrow" w:hAnsi="Arial Narrow"/>
        </w:rPr>
        <w:t>are</w:t>
      </w:r>
      <w:r w:rsidR="00EB65E7" w:rsidRPr="00FF03A1">
        <w:rPr>
          <w:rFonts w:ascii="Arial Narrow" w:hAnsi="Arial Narrow"/>
        </w:rPr>
        <w:t xml:space="preserve"> established to address issues o</w:t>
      </w:r>
      <w:r w:rsidRPr="00FF03A1">
        <w:rPr>
          <w:rFonts w:ascii="Arial Narrow" w:hAnsi="Arial Narrow"/>
        </w:rPr>
        <w:t xml:space="preserve">f student </w:t>
      </w:r>
      <w:r w:rsidR="001016C4" w:rsidRPr="00FF03A1">
        <w:rPr>
          <w:rFonts w:ascii="Arial Narrow" w:hAnsi="Arial Narrow"/>
        </w:rPr>
        <w:t>success</w:t>
      </w:r>
      <w:r w:rsidRPr="00FF03A1">
        <w:rPr>
          <w:rFonts w:ascii="Arial Narrow" w:hAnsi="Arial Narrow"/>
        </w:rPr>
        <w:t xml:space="preserve">.  The Five Point Model is utilized as a lens through which administrators, faculty, staff and students might consistently view their progress towards achieving Department/Division student </w:t>
      </w:r>
      <w:r w:rsidR="00EB65E7" w:rsidRPr="00FF03A1">
        <w:rPr>
          <w:rFonts w:ascii="Arial Narrow" w:hAnsi="Arial Narrow"/>
        </w:rPr>
        <w:t xml:space="preserve">and institutional </w:t>
      </w:r>
      <w:r w:rsidRPr="00FF03A1">
        <w:rPr>
          <w:rFonts w:ascii="Arial Narrow" w:hAnsi="Arial Narrow"/>
        </w:rPr>
        <w:t>equity goals. The Five Point Model is as follows:</w:t>
      </w:r>
    </w:p>
    <w:p w14:paraId="5222164E" w14:textId="77777777" w:rsidR="00186069" w:rsidRPr="00FF03A1" w:rsidRDefault="00186069" w:rsidP="00186069">
      <w:pPr>
        <w:numPr>
          <w:ilvl w:val="0"/>
          <w:numId w:val="32"/>
        </w:numPr>
        <w:rPr>
          <w:rFonts w:ascii="Arial Narrow" w:hAnsi="Arial Narrow"/>
        </w:rPr>
      </w:pPr>
      <w:r w:rsidRPr="00FF03A1">
        <w:rPr>
          <w:rFonts w:ascii="Arial Narrow" w:hAnsi="Arial Narrow"/>
        </w:rPr>
        <w:t>Research – To identify general and discipline-specific programs, courses and best practices which show a high degree of success with groups of students currently underachieving and under-served by the institution;</w:t>
      </w:r>
    </w:p>
    <w:p w14:paraId="00BE9FEE" w14:textId="3E72AF04" w:rsidR="00186069" w:rsidRPr="00FF03A1" w:rsidRDefault="00186069" w:rsidP="00186069">
      <w:pPr>
        <w:numPr>
          <w:ilvl w:val="0"/>
          <w:numId w:val="32"/>
        </w:numPr>
        <w:rPr>
          <w:rFonts w:ascii="Arial Narrow" w:hAnsi="Arial Narrow"/>
        </w:rPr>
      </w:pPr>
      <w:r w:rsidRPr="00FF03A1">
        <w:rPr>
          <w:rFonts w:ascii="Arial Narrow" w:hAnsi="Arial Narrow"/>
        </w:rPr>
        <w:t>Curriculum Development – Develop curriculum, pedagogy</w:t>
      </w:r>
      <w:r w:rsidR="00EB65E7" w:rsidRPr="00FF03A1">
        <w:rPr>
          <w:rFonts w:ascii="Arial Narrow" w:hAnsi="Arial Narrow"/>
        </w:rPr>
        <w:t xml:space="preserve"> </w:t>
      </w:r>
      <w:r w:rsidRPr="00FF03A1">
        <w:rPr>
          <w:rFonts w:ascii="Arial Narrow" w:hAnsi="Arial Narrow"/>
        </w:rPr>
        <w:t>(instructional strategies,</w:t>
      </w:r>
    </w:p>
    <w:p w14:paraId="2C0A2F06" w14:textId="77777777" w:rsidR="00186069" w:rsidRPr="00FF03A1" w:rsidRDefault="00186069" w:rsidP="00186069">
      <w:pPr>
        <w:ind w:left="432" w:firstLine="288"/>
        <w:rPr>
          <w:rFonts w:ascii="Arial Narrow" w:hAnsi="Arial Narrow"/>
        </w:rPr>
      </w:pPr>
      <w:proofErr w:type="gramStart"/>
      <w:r w:rsidRPr="00FF03A1">
        <w:rPr>
          <w:rFonts w:ascii="Arial Narrow" w:hAnsi="Arial Narrow"/>
        </w:rPr>
        <w:t>etc</w:t>
      </w:r>
      <w:proofErr w:type="gramEnd"/>
      <w:r w:rsidRPr="00FF03A1">
        <w:rPr>
          <w:rFonts w:ascii="Arial Narrow" w:hAnsi="Arial Narrow"/>
        </w:rPr>
        <w:t xml:space="preserve">.) </w:t>
      </w:r>
      <w:proofErr w:type="gramStart"/>
      <w:r w:rsidRPr="00FF03A1">
        <w:rPr>
          <w:rFonts w:ascii="Arial Narrow" w:hAnsi="Arial Narrow"/>
        </w:rPr>
        <w:t>and</w:t>
      </w:r>
      <w:proofErr w:type="gramEnd"/>
      <w:r w:rsidRPr="00FF03A1">
        <w:rPr>
          <w:rFonts w:ascii="Arial Narrow" w:hAnsi="Arial Narrow"/>
        </w:rPr>
        <w:t xml:space="preserve"> student services evaluation(assessment of need, impact, quality of service);</w:t>
      </w:r>
    </w:p>
    <w:p w14:paraId="1DBAD08D" w14:textId="1EEB62F3" w:rsidR="00186069" w:rsidRPr="00FF03A1" w:rsidRDefault="00186069" w:rsidP="00186069">
      <w:pPr>
        <w:numPr>
          <w:ilvl w:val="0"/>
          <w:numId w:val="32"/>
        </w:numPr>
        <w:rPr>
          <w:rFonts w:ascii="Arial Narrow" w:hAnsi="Arial Narrow"/>
        </w:rPr>
      </w:pPr>
      <w:r w:rsidRPr="00FF03A1">
        <w:rPr>
          <w:rFonts w:ascii="Arial Narrow" w:hAnsi="Arial Narrow"/>
        </w:rPr>
        <w:t>Professional Development</w:t>
      </w:r>
    </w:p>
    <w:p w14:paraId="22DF6842" w14:textId="77777777" w:rsidR="00186069" w:rsidRPr="00FF03A1" w:rsidRDefault="00186069" w:rsidP="00186069">
      <w:pPr>
        <w:numPr>
          <w:ilvl w:val="0"/>
          <w:numId w:val="32"/>
        </w:numPr>
        <w:rPr>
          <w:rFonts w:ascii="Arial Narrow" w:hAnsi="Arial Narrow"/>
        </w:rPr>
      </w:pPr>
      <w:r w:rsidRPr="00FF03A1">
        <w:rPr>
          <w:rFonts w:ascii="Arial Narrow" w:hAnsi="Arial Narrow"/>
        </w:rPr>
        <w:t>Evaluation of curriculum and pedagogy using multiple assessment methods;</w:t>
      </w:r>
    </w:p>
    <w:p w14:paraId="6FAF828E" w14:textId="343439B9" w:rsidR="00186069" w:rsidRPr="00FF03A1" w:rsidRDefault="00186069" w:rsidP="00186069">
      <w:pPr>
        <w:numPr>
          <w:ilvl w:val="0"/>
          <w:numId w:val="32"/>
        </w:numPr>
        <w:rPr>
          <w:rFonts w:ascii="Arial Narrow" w:hAnsi="Arial Narrow"/>
        </w:rPr>
      </w:pPr>
      <w:r w:rsidRPr="00FF03A1">
        <w:rPr>
          <w:rFonts w:ascii="Arial Narrow" w:hAnsi="Arial Narrow"/>
        </w:rPr>
        <w:t>Longitudinal Studies</w:t>
      </w:r>
      <w:r w:rsidR="00EB65E7" w:rsidRPr="00FF03A1">
        <w:rPr>
          <w:rFonts w:ascii="Arial Narrow" w:hAnsi="Arial Narrow"/>
        </w:rPr>
        <w:t xml:space="preserve"> </w:t>
      </w:r>
      <w:r w:rsidRPr="00FF03A1">
        <w:rPr>
          <w:rFonts w:ascii="Arial Narrow" w:hAnsi="Arial Narrow"/>
        </w:rPr>
        <w:t>of identified cohorts of students prior to and beyond their De Anza experience.</w:t>
      </w:r>
    </w:p>
    <w:p w14:paraId="3B306A39" w14:textId="77777777" w:rsidR="00186069" w:rsidRPr="00FF03A1" w:rsidRDefault="00186069" w:rsidP="00186069">
      <w:pPr>
        <w:rPr>
          <w:rFonts w:ascii="Arial Narrow" w:hAnsi="Arial Narrow"/>
        </w:rPr>
      </w:pPr>
    </w:p>
    <w:p w14:paraId="4B67ECD7" w14:textId="77777777" w:rsidR="00186069" w:rsidRPr="00FF03A1" w:rsidRDefault="00186069" w:rsidP="00186069">
      <w:pPr>
        <w:rPr>
          <w:rFonts w:ascii="Arial Narrow" w:hAnsi="Arial Narrow"/>
        </w:rPr>
      </w:pPr>
      <w:r w:rsidRPr="00FF03A1">
        <w:rPr>
          <w:rFonts w:ascii="Arial Narrow" w:hAnsi="Arial Narrow"/>
        </w:rPr>
        <w:t>Given our current commitment to the Goals of Student Equity as articulated by Title V regulations, in Section I of the De Anza Student Equity Plan document we will address the following items:</w:t>
      </w:r>
    </w:p>
    <w:p w14:paraId="6CF5CFAA" w14:textId="77777777" w:rsidR="00186069" w:rsidRPr="00FF03A1" w:rsidRDefault="00186069" w:rsidP="00186069">
      <w:pPr>
        <w:rPr>
          <w:rFonts w:ascii="Arial Narrow" w:hAnsi="Arial Narrow"/>
        </w:rPr>
      </w:pPr>
    </w:p>
    <w:p w14:paraId="2D2CAB9D" w14:textId="77777777" w:rsidR="00186069" w:rsidRPr="00FF03A1" w:rsidRDefault="00186069" w:rsidP="00186069">
      <w:pPr>
        <w:rPr>
          <w:rFonts w:ascii="Arial Narrow" w:hAnsi="Arial Narrow"/>
        </w:rPr>
      </w:pPr>
      <w:r w:rsidRPr="00FF03A1">
        <w:rPr>
          <w:rFonts w:ascii="Arial Narrow" w:hAnsi="Arial Narrow"/>
        </w:rPr>
        <w:tab/>
        <w:t>Target Groups</w:t>
      </w:r>
    </w:p>
    <w:p w14:paraId="25C06D72" w14:textId="77777777" w:rsidR="00186069" w:rsidRPr="00FF03A1" w:rsidRDefault="00186069" w:rsidP="00186069">
      <w:pPr>
        <w:rPr>
          <w:rFonts w:ascii="Arial Narrow" w:hAnsi="Arial Narrow"/>
        </w:rPr>
      </w:pPr>
      <w:r w:rsidRPr="00FF03A1">
        <w:rPr>
          <w:rFonts w:ascii="Arial Narrow" w:hAnsi="Arial Narrow"/>
        </w:rPr>
        <w:tab/>
        <w:t>Goals</w:t>
      </w:r>
    </w:p>
    <w:p w14:paraId="623365DC" w14:textId="77777777" w:rsidR="00186069" w:rsidRPr="00FF03A1" w:rsidRDefault="00186069" w:rsidP="00186069">
      <w:pPr>
        <w:rPr>
          <w:rFonts w:ascii="Arial Narrow" w:hAnsi="Arial Narrow"/>
        </w:rPr>
      </w:pPr>
      <w:r w:rsidRPr="00FF03A1">
        <w:rPr>
          <w:rFonts w:ascii="Arial Narrow" w:hAnsi="Arial Narrow"/>
        </w:rPr>
        <w:tab/>
        <w:t>Activities</w:t>
      </w:r>
    </w:p>
    <w:p w14:paraId="68D792A5" w14:textId="77777777" w:rsidR="00186069" w:rsidRPr="00FF03A1" w:rsidRDefault="00186069" w:rsidP="00186069">
      <w:pPr>
        <w:rPr>
          <w:rFonts w:ascii="Arial Narrow" w:hAnsi="Arial Narrow"/>
        </w:rPr>
      </w:pPr>
      <w:r w:rsidRPr="00FF03A1">
        <w:rPr>
          <w:rFonts w:ascii="Arial Narrow" w:hAnsi="Arial Narrow"/>
        </w:rPr>
        <w:tab/>
        <w:t>Resources</w:t>
      </w:r>
    </w:p>
    <w:p w14:paraId="3121A919" w14:textId="77777777" w:rsidR="00186069" w:rsidRPr="00FF03A1" w:rsidRDefault="00186069" w:rsidP="00186069">
      <w:pPr>
        <w:rPr>
          <w:rFonts w:ascii="Arial Narrow" w:hAnsi="Arial Narrow"/>
        </w:rPr>
      </w:pPr>
      <w:r w:rsidRPr="00FF03A1">
        <w:rPr>
          <w:rFonts w:ascii="Arial Narrow" w:hAnsi="Arial Narrow"/>
        </w:rPr>
        <w:tab/>
        <w:t>Contact Person</w:t>
      </w:r>
    </w:p>
    <w:p w14:paraId="7360DFCC" w14:textId="77777777" w:rsidR="00186069" w:rsidRPr="00FF03A1" w:rsidRDefault="00186069" w:rsidP="00186069">
      <w:pPr>
        <w:rPr>
          <w:rFonts w:ascii="Arial Narrow" w:hAnsi="Arial Narrow"/>
        </w:rPr>
      </w:pPr>
    </w:p>
    <w:p w14:paraId="66768C65" w14:textId="77777777" w:rsidR="00186069" w:rsidRPr="00FF03A1" w:rsidRDefault="00186069" w:rsidP="00186069">
      <w:pPr>
        <w:rPr>
          <w:rFonts w:ascii="Arial Narrow" w:hAnsi="Arial Narrow"/>
          <w:b/>
        </w:rPr>
      </w:pPr>
      <w:r w:rsidRPr="00FF03A1">
        <w:rPr>
          <w:rFonts w:ascii="Arial Narrow" w:hAnsi="Arial Narrow"/>
          <w:b/>
          <w:u w:val="single"/>
        </w:rPr>
        <w:t>Target Groups</w:t>
      </w:r>
      <w:r w:rsidRPr="00FF03A1">
        <w:rPr>
          <w:rFonts w:ascii="Arial Narrow" w:hAnsi="Arial Narrow"/>
          <w:b/>
        </w:rPr>
        <w:t>:</w:t>
      </w:r>
    </w:p>
    <w:p w14:paraId="6CF4DF1F" w14:textId="77777777" w:rsidR="00186069" w:rsidRPr="00FF03A1" w:rsidRDefault="00186069" w:rsidP="00186069">
      <w:pPr>
        <w:rPr>
          <w:rFonts w:ascii="Arial Narrow" w:hAnsi="Arial Narrow"/>
          <w:b/>
        </w:rPr>
      </w:pPr>
    </w:p>
    <w:p w14:paraId="09209FB3" w14:textId="77777777" w:rsidR="00186069" w:rsidRPr="00FF03A1" w:rsidRDefault="00186069" w:rsidP="00186069">
      <w:pPr>
        <w:rPr>
          <w:rFonts w:ascii="Arial Narrow" w:hAnsi="Arial Narrow"/>
        </w:rPr>
      </w:pPr>
      <w:r w:rsidRPr="00FF03A1">
        <w:rPr>
          <w:rFonts w:ascii="Arial Narrow" w:hAnsi="Arial Narrow"/>
        </w:rPr>
        <w:t>The target groups that will be addressed in this student equity plan are those populations that are experiencing greater than a five percent (5%) gap in their level of achievement as compared to other groups as is measured by one or more indicators of student success.  Those groups are as follows:</w:t>
      </w:r>
    </w:p>
    <w:p w14:paraId="439B5E2F" w14:textId="57435BA3" w:rsidR="00186069" w:rsidRPr="00FF03A1" w:rsidRDefault="00186069" w:rsidP="00186069">
      <w:pPr>
        <w:rPr>
          <w:rFonts w:ascii="Arial Narrow" w:hAnsi="Arial Narrow"/>
        </w:rPr>
      </w:pPr>
      <w:r w:rsidRPr="00FF03A1">
        <w:rPr>
          <w:rFonts w:ascii="Arial Narrow" w:hAnsi="Arial Narrow"/>
        </w:rPr>
        <w:t xml:space="preserve">Black (African American/African); Filipino; </w:t>
      </w:r>
      <w:r w:rsidR="001016C4" w:rsidRPr="00FF03A1">
        <w:rPr>
          <w:rFonts w:ascii="Arial Narrow" w:hAnsi="Arial Narrow"/>
        </w:rPr>
        <w:t xml:space="preserve">and </w:t>
      </w:r>
      <w:r w:rsidRPr="00FF03A1">
        <w:rPr>
          <w:rFonts w:ascii="Arial Narrow" w:hAnsi="Arial Narrow"/>
        </w:rPr>
        <w:t>Hispanic (E</w:t>
      </w:r>
      <w:r w:rsidR="0016683C" w:rsidRPr="00FF03A1">
        <w:rPr>
          <w:rFonts w:ascii="Arial Narrow" w:hAnsi="Arial Narrow"/>
        </w:rPr>
        <w:t>SL and Native English speakers).</w:t>
      </w:r>
    </w:p>
    <w:p w14:paraId="217316EE" w14:textId="67029EB8" w:rsidR="0016683C" w:rsidRPr="00FF03A1" w:rsidRDefault="00BD24F5" w:rsidP="00186069">
      <w:pPr>
        <w:rPr>
          <w:rFonts w:ascii="Arial Narrow" w:hAnsi="Arial Narrow"/>
        </w:rPr>
      </w:pPr>
      <w:r w:rsidRPr="00FF03A1">
        <w:rPr>
          <w:rFonts w:ascii="Arial Narrow" w:hAnsi="Arial Narrow"/>
        </w:rPr>
        <w:t xml:space="preserve">Additional student populations addressed in this plan include:  EOPS, Students with Disabilities, Foster Youth, Veterans, and Low-Income.  </w:t>
      </w:r>
    </w:p>
    <w:p w14:paraId="502EA9FB" w14:textId="77777777" w:rsidR="00186069" w:rsidRPr="00FF03A1" w:rsidRDefault="00186069" w:rsidP="00186069">
      <w:pPr>
        <w:rPr>
          <w:rFonts w:ascii="Arial Narrow" w:hAnsi="Arial Narrow"/>
          <w:b/>
        </w:rPr>
      </w:pPr>
      <w:r w:rsidRPr="00FF03A1">
        <w:rPr>
          <w:rFonts w:ascii="Arial Narrow" w:hAnsi="Arial Narrow"/>
          <w:b/>
          <w:u w:val="single"/>
        </w:rPr>
        <w:lastRenderedPageBreak/>
        <w:t>Goals</w:t>
      </w:r>
      <w:r w:rsidRPr="00FF03A1">
        <w:rPr>
          <w:rFonts w:ascii="Arial Narrow" w:hAnsi="Arial Narrow"/>
          <w:b/>
        </w:rPr>
        <w:t>:</w:t>
      </w:r>
    </w:p>
    <w:p w14:paraId="293BEB16" w14:textId="77777777" w:rsidR="00186069" w:rsidRPr="00FF03A1" w:rsidRDefault="00186069" w:rsidP="00186069">
      <w:pPr>
        <w:rPr>
          <w:rFonts w:ascii="Arial Narrow" w:hAnsi="Arial Narrow"/>
        </w:rPr>
      </w:pPr>
    </w:p>
    <w:p w14:paraId="7AB669DB" w14:textId="77777777" w:rsidR="00186069" w:rsidRPr="00FF03A1" w:rsidRDefault="00186069" w:rsidP="00186069">
      <w:pPr>
        <w:numPr>
          <w:ilvl w:val="0"/>
          <w:numId w:val="33"/>
        </w:numPr>
        <w:rPr>
          <w:rFonts w:ascii="Arial Narrow" w:hAnsi="Arial Narrow"/>
        </w:rPr>
      </w:pPr>
      <w:r w:rsidRPr="00FF03A1">
        <w:rPr>
          <w:rFonts w:ascii="Arial Narrow" w:hAnsi="Arial Narrow"/>
          <w:b/>
        </w:rPr>
        <w:t xml:space="preserve">Student Success Indicator For Access </w:t>
      </w:r>
    </w:p>
    <w:p w14:paraId="13A64BA0" w14:textId="0F8DE90D" w:rsidR="00BD1EFC" w:rsidRPr="00FF03A1" w:rsidRDefault="00BD1EFC" w:rsidP="00BD1EFC">
      <w:pPr>
        <w:ind w:left="720"/>
        <w:rPr>
          <w:rFonts w:ascii="Arial Narrow" w:hAnsi="Arial Narrow" w:cs="Times New Roman"/>
        </w:rPr>
      </w:pPr>
      <w:r w:rsidRPr="00FF03A1">
        <w:rPr>
          <w:rFonts w:ascii="Arial Narrow" w:hAnsi="Arial Narrow" w:cs="Times New Roman"/>
        </w:rPr>
        <w:t>Compare the percentage of each population group that is enrolled to the percentage of each group in the adult population within the community served.</w:t>
      </w:r>
    </w:p>
    <w:p w14:paraId="18A9DE18" w14:textId="77777777" w:rsidR="00BD1EFC" w:rsidRPr="00FF03A1" w:rsidRDefault="00BD1EFC" w:rsidP="00186069">
      <w:pPr>
        <w:ind w:left="720"/>
        <w:rPr>
          <w:rFonts w:ascii="Arial Narrow" w:hAnsi="Arial Narrow"/>
        </w:rPr>
      </w:pPr>
    </w:p>
    <w:p w14:paraId="2CADA662" w14:textId="77777777" w:rsidR="008B732B" w:rsidRPr="00FF03A1" w:rsidRDefault="00186069" w:rsidP="00186069">
      <w:pPr>
        <w:numPr>
          <w:ilvl w:val="0"/>
          <w:numId w:val="33"/>
        </w:numPr>
        <w:rPr>
          <w:rFonts w:ascii="Arial Narrow" w:hAnsi="Arial Narrow"/>
        </w:rPr>
      </w:pPr>
      <w:r w:rsidRPr="00FF03A1">
        <w:rPr>
          <w:rFonts w:ascii="Arial Narrow" w:hAnsi="Arial Narrow"/>
          <w:b/>
        </w:rPr>
        <w:t>Student Success Indicator For Course Completion</w:t>
      </w:r>
    </w:p>
    <w:p w14:paraId="537FCD55" w14:textId="77777777" w:rsidR="008B732B" w:rsidRPr="00FF03A1" w:rsidRDefault="008B732B" w:rsidP="008B732B">
      <w:pPr>
        <w:pStyle w:val="ListParagraph"/>
        <w:rPr>
          <w:rFonts w:ascii="Arial Narrow" w:hAnsi="Arial Narrow" w:cs="Times New Roman"/>
        </w:rPr>
      </w:pPr>
      <w:r w:rsidRPr="00FF03A1">
        <w:rPr>
          <w:rFonts w:ascii="Arial Narrow" w:hAnsi="Arial Narrow" w:cs="Times New Roman"/>
        </w:rPr>
        <w:t>Consider the ratio of the number of credit courses that students by population group actually complete by the end of the term compared to the number of courses in which students in that group are enrolled on the census day of the term.</w:t>
      </w:r>
    </w:p>
    <w:p w14:paraId="141A6420" w14:textId="77777777" w:rsidR="008B732B" w:rsidRPr="00FF03A1" w:rsidRDefault="008B732B" w:rsidP="008B732B">
      <w:pPr>
        <w:rPr>
          <w:rFonts w:ascii="Arial Narrow" w:hAnsi="Arial Narrow"/>
        </w:rPr>
      </w:pPr>
    </w:p>
    <w:p w14:paraId="201A30A0" w14:textId="0E17F9E5" w:rsidR="00186069" w:rsidRPr="00FF03A1" w:rsidRDefault="008B732B" w:rsidP="00186069">
      <w:pPr>
        <w:numPr>
          <w:ilvl w:val="0"/>
          <w:numId w:val="33"/>
        </w:numPr>
        <w:rPr>
          <w:rFonts w:ascii="Arial Narrow" w:hAnsi="Arial Narrow"/>
        </w:rPr>
      </w:pPr>
      <w:r w:rsidRPr="00FF03A1">
        <w:rPr>
          <w:rFonts w:ascii="Arial Narrow" w:hAnsi="Arial Narrow"/>
          <w:b/>
        </w:rPr>
        <w:t xml:space="preserve">Student Success Indicator For ESL and Basic Skills </w:t>
      </w:r>
    </w:p>
    <w:p w14:paraId="6DB8222D" w14:textId="77777777" w:rsidR="008B732B" w:rsidRPr="00FF03A1" w:rsidRDefault="00BD1EFC" w:rsidP="00BD1EFC">
      <w:pPr>
        <w:ind w:left="720"/>
        <w:rPr>
          <w:rFonts w:ascii="Arial Narrow" w:hAnsi="Arial Narrow" w:cs="Times New Roman"/>
        </w:rPr>
      </w:pPr>
      <w:r w:rsidRPr="00FF03A1">
        <w:rPr>
          <w:rFonts w:ascii="Arial Narrow" w:hAnsi="Arial Narrow" w:cs="Times New Roman"/>
        </w:rPr>
        <w:t xml:space="preserve">Consider </w:t>
      </w:r>
      <w:r w:rsidR="008B732B" w:rsidRPr="00FF03A1">
        <w:rPr>
          <w:rFonts w:ascii="Arial Narrow" w:hAnsi="Arial Narrow" w:cs="Times New Roman"/>
        </w:rPr>
        <w:t>the r</w:t>
      </w:r>
      <w:r w:rsidRPr="00FF03A1">
        <w:rPr>
          <w:rFonts w:ascii="Arial Narrow" w:hAnsi="Arial Narrow" w:cs="Times New Roman"/>
        </w:rPr>
        <w:t>atio of the number of students by population group who complete a degree-applicable course after having completed the final ESL or basic skills course compared to the number of those students who complete such a final course.</w:t>
      </w:r>
      <w:r w:rsidR="008B732B" w:rsidRPr="00FF03A1">
        <w:rPr>
          <w:rFonts w:ascii="Arial Narrow" w:hAnsi="Arial Narrow" w:cs="Times New Roman"/>
        </w:rPr>
        <w:t xml:space="preserve"> </w:t>
      </w:r>
    </w:p>
    <w:p w14:paraId="00A533A1" w14:textId="77777777" w:rsidR="00BD1EFC" w:rsidRPr="00FF03A1" w:rsidRDefault="00BD1EFC" w:rsidP="00BD1EFC">
      <w:pPr>
        <w:rPr>
          <w:rFonts w:ascii="Arial Narrow" w:hAnsi="Arial Narrow"/>
        </w:rPr>
      </w:pPr>
    </w:p>
    <w:p w14:paraId="0C78BDB4" w14:textId="0BAF2B10" w:rsidR="008B732B" w:rsidRPr="00FF03A1" w:rsidRDefault="008B732B" w:rsidP="00186069">
      <w:pPr>
        <w:numPr>
          <w:ilvl w:val="0"/>
          <w:numId w:val="33"/>
        </w:numPr>
        <w:rPr>
          <w:rFonts w:ascii="Arial Narrow" w:hAnsi="Arial Narrow"/>
        </w:rPr>
      </w:pPr>
      <w:r w:rsidRPr="00FF03A1">
        <w:rPr>
          <w:rFonts w:ascii="Arial Narrow" w:hAnsi="Arial Narrow"/>
          <w:b/>
        </w:rPr>
        <w:t>Student Success Indicator For Degree and Certificate Completion and Transfer</w:t>
      </w:r>
    </w:p>
    <w:p w14:paraId="21FEC8BC" w14:textId="6EE21C75" w:rsidR="008B732B" w:rsidRPr="00FF03A1" w:rsidRDefault="008B732B" w:rsidP="008B732B">
      <w:pPr>
        <w:pStyle w:val="Header"/>
        <w:tabs>
          <w:tab w:val="clear" w:pos="4320"/>
          <w:tab w:val="clear" w:pos="8640"/>
        </w:tabs>
        <w:ind w:left="720"/>
        <w:jc w:val="both"/>
        <w:rPr>
          <w:rFonts w:ascii="Arial Narrow" w:hAnsi="Arial Narrow"/>
        </w:rPr>
      </w:pPr>
      <w:r w:rsidRPr="00FF03A1">
        <w:rPr>
          <w:rFonts w:ascii="Arial Narrow" w:hAnsi="Arial Narrow"/>
        </w:rPr>
        <w:t xml:space="preserve">Consider the ratio of the number of students by population group who receive a degree or certificate to the number of students in that group with the same informed matriculation goal. In addition, </w:t>
      </w:r>
    </w:p>
    <w:p w14:paraId="5A13C579" w14:textId="77777777" w:rsidR="008B732B" w:rsidRPr="00FF03A1" w:rsidRDefault="008B732B" w:rsidP="008B732B">
      <w:pPr>
        <w:ind w:left="720"/>
        <w:rPr>
          <w:rFonts w:ascii="Arial Narrow" w:hAnsi="Arial Narrow"/>
        </w:rPr>
      </w:pPr>
    </w:p>
    <w:p w14:paraId="45DCFA25" w14:textId="497526CC" w:rsidR="00D901A5" w:rsidRPr="00FF03A1" w:rsidRDefault="00D901A5" w:rsidP="00D901A5">
      <w:pPr>
        <w:numPr>
          <w:ilvl w:val="0"/>
          <w:numId w:val="33"/>
        </w:numPr>
        <w:rPr>
          <w:rFonts w:ascii="Arial Narrow" w:hAnsi="Arial Narrow"/>
        </w:rPr>
      </w:pPr>
      <w:r w:rsidRPr="00FF03A1">
        <w:rPr>
          <w:rFonts w:ascii="Arial Narrow" w:hAnsi="Arial Narrow"/>
          <w:b/>
        </w:rPr>
        <w:t>Student Success Indicator For Transfer</w:t>
      </w:r>
    </w:p>
    <w:p w14:paraId="5D0B534C" w14:textId="67C5AC2A" w:rsidR="00D901A5" w:rsidRPr="00FF03A1" w:rsidRDefault="00D901A5" w:rsidP="00D901A5">
      <w:pPr>
        <w:pStyle w:val="Header"/>
        <w:tabs>
          <w:tab w:val="clear" w:pos="4320"/>
          <w:tab w:val="clear" w:pos="8640"/>
        </w:tabs>
        <w:ind w:left="720"/>
        <w:jc w:val="both"/>
        <w:rPr>
          <w:rFonts w:ascii="Arial Narrow" w:hAnsi="Arial Narrow"/>
        </w:rPr>
      </w:pPr>
      <w:r w:rsidRPr="00FF03A1">
        <w:rPr>
          <w:rFonts w:ascii="Arial Narrow" w:hAnsi="Arial Narrow"/>
        </w:rPr>
        <w:t>Consider the ratio of the number of students by population group who complete a minimum of 12 units and have attempted a transfer level course in mathematics or English to the number of students in that group who actually transfer after one or more (up to six) years.</w:t>
      </w:r>
    </w:p>
    <w:p w14:paraId="3F6157C4" w14:textId="77777777" w:rsidR="00D901A5" w:rsidRPr="00FF03A1" w:rsidRDefault="00D901A5" w:rsidP="00E642A5">
      <w:pPr>
        <w:rPr>
          <w:rFonts w:ascii="Arial Narrow" w:hAnsi="Arial Narrow"/>
        </w:rPr>
      </w:pPr>
    </w:p>
    <w:p w14:paraId="46466A89" w14:textId="49CD871D" w:rsidR="00186069" w:rsidRPr="00FF03A1" w:rsidRDefault="00186069" w:rsidP="00186069">
      <w:pPr>
        <w:numPr>
          <w:ilvl w:val="0"/>
          <w:numId w:val="33"/>
        </w:numPr>
        <w:rPr>
          <w:rFonts w:ascii="Arial Narrow" w:hAnsi="Arial Narrow"/>
        </w:rPr>
      </w:pPr>
      <w:r w:rsidRPr="00FF03A1">
        <w:rPr>
          <w:rFonts w:ascii="Arial Narrow" w:hAnsi="Arial Narrow"/>
          <w:b/>
        </w:rPr>
        <w:t>All Student Success Indicators</w:t>
      </w:r>
      <w:r w:rsidR="00D901A5" w:rsidRPr="00FF03A1">
        <w:rPr>
          <w:rFonts w:ascii="Arial Narrow" w:hAnsi="Arial Narrow"/>
          <w:b/>
        </w:rPr>
        <w:t xml:space="preserve">: Our Additional Campus Commitment </w:t>
      </w:r>
      <w:r w:rsidRPr="00FF03A1">
        <w:rPr>
          <w:rFonts w:ascii="Arial Narrow" w:hAnsi="Arial Narrow"/>
          <w:b/>
        </w:rPr>
        <w:t xml:space="preserve"> </w:t>
      </w:r>
    </w:p>
    <w:p w14:paraId="1671E449" w14:textId="6C5E8FB6" w:rsidR="00186069" w:rsidRPr="00FF03A1" w:rsidRDefault="00186069" w:rsidP="00186069">
      <w:pPr>
        <w:ind w:left="720"/>
        <w:rPr>
          <w:rFonts w:ascii="Arial Narrow" w:hAnsi="Arial Narrow"/>
        </w:rPr>
      </w:pPr>
      <w:r w:rsidRPr="00FF03A1">
        <w:rPr>
          <w:rFonts w:ascii="Arial Narrow" w:hAnsi="Arial Narrow"/>
        </w:rPr>
        <w:t xml:space="preserve">To engage faculty </w:t>
      </w:r>
      <w:r w:rsidR="00EB65E7" w:rsidRPr="00FF03A1">
        <w:rPr>
          <w:rFonts w:ascii="Arial Narrow" w:hAnsi="Arial Narrow"/>
        </w:rPr>
        <w:t xml:space="preserve">and classified professionals </w:t>
      </w:r>
      <w:r w:rsidRPr="00FF03A1">
        <w:rPr>
          <w:rFonts w:ascii="Arial Narrow" w:hAnsi="Arial Narrow"/>
        </w:rPr>
        <w:t xml:space="preserve">in developing and implementing strategies and ‘Best Practices’ that will positively impact the </w:t>
      </w:r>
      <w:r w:rsidR="00EB65E7" w:rsidRPr="00FF03A1">
        <w:rPr>
          <w:rFonts w:ascii="Arial Narrow" w:hAnsi="Arial Narrow"/>
        </w:rPr>
        <w:t xml:space="preserve">college environment, </w:t>
      </w:r>
      <w:r w:rsidRPr="00FF03A1">
        <w:rPr>
          <w:rFonts w:ascii="Arial Narrow" w:hAnsi="Arial Narrow"/>
        </w:rPr>
        <w:t>achievement and learning outcomes of those student groups that have been identified as our target populations.</w:t>
      </w:r>
    </w:p>
    <w:p w14:paraId="2A4F882E" w14:textId="77777777" w:rsidR="00186069" w:rsidRPr="00FF03A1" w:rsidRDefault="00186069" w:rsidP="00186069">
      <w:pPr>
        <w:rPr>
          <w:rFonts w:ascii="Arial Narrow" w:hAnsi="Arial Narrow"/>
        </w:rPr>
      </w:pPr>
    </w:p>
    <w:p w14:paraId="636AAB63" w14:textId="77777777" w:rsidR="002539C1" w:rsidRPr="00FF03A1" w:rsidRDefault="002539C1" w:rsidP="00186069">
      <w:pPr>
        <w:rPr>
          <w:rFonts w:ascii="Arial Narrow" w:hAnsi="Arial Narrow"/>
        </w:rPr>
      </w:pPr>
    </w:p>
    <w:p w14:paraId="48282760" w14:textId="6D8E368F" w:rsidR="00186069" w:rsidRPr="00FF03A1" w:rsidRDefault="00EC7EB0" w:rsidP="00186069">
      <w:pPr>
        <w:rPr>
          <w:rFonts w:ascii="Arial Narrow" w:hAnsi="Arial Narrow"/>
          <w:b/>
          <w:u w:val="single"/>
        </w:rPr>
      </w:pPr>
      <w:r w:rsidRPr="00FF03A1">
        <w:rPr>
          <w:rFonts w:ascii="Arial Narrow" w:hAnsi="Arial Narrow"/>
          <w:b/>
          <w:u w:val="single"/>
        </w:rPr>
        <w:t>Camp</w:t>
      </w:r>
      <w:r w:rsidR="00A96E17" w:rsidRPr="00FF03A1">
        <w:rPr>
          <w:rFonts w:ascii="Arial Narrow" w:hAnsi="Arial Narrow"/>
          <w:b/>
          <w:u w:val="single"/>
        </w:rPr>
        <w:t>u</w:t>
      </w:r>
      <w:r w:rsidRPr="00FF03A1">
        <w:rPr>
          <w:rFonts w:ascii="Arial Narrow" w:hAnsi="Arial Narrow"/>
          <w:b/>
          <w:u w:val="single"/>
        </w:rPr>
        <w:t xml:space="preserve">s-wide Equity Planning </w:t>
      </w:r>
      <w:r w:rsidR="00186069" w:rsidRPr="00FF03A1">
        <w:rPr>
          <w:rFonts w:ascii="Arial Narrow" w:hAnsi="Arial Narrow"/>
          <w:b/>
          <w:u w:val="single"/>
        </w:rPr>
        <w:t>Activities:</w:t>
      </w:r>
    </w:p>
    <w:p w14:paraId="477B5F79" w14:textId="77777777" w:rsidR="00186069" w:rsidRPr="00FF03A1" w:rsidRDefault="00186069" w:rsidP="00186069">
      <w:pPr>
        <w:rPr>
          <w:rFonts w:ascii="Arial Narrow" w:hAnsi="Arial Narrow"/>
          <w:b/>
          <w:u w:val="single"/>
        </w:rPr>
      </w:pPr>
    </w:p>
    <w:p w14:paraId="630A7760" w14:textId="77777777" w:rsidR="00186069" w:rsidRPr="00FF03A1" w:rsidRDefault="00186069" w:rsidP="00186069">
      <w:pPr>
        <w:numPr>
          <w:ilvl w:val="0"/>
          <w:numId w:val="34"/>
        </w:numPr>
        <w:rPr>
          <w:rFonts w:ascii="Arial Narrow" w:hAnsi="Arial Narrow"/>
          <w:b/>
        </w:rPr>
      </w:pPr>
      <w:r w:rsidRPr="00FF03A1">
        <w:rPr>
          <w:rFonts w:ascii="Arial Narrow" w:hAnsi="Arial Narrow"/>
          <w:b/>
        </w:rPr>
        <w:t>Research and Identification of Successful Programs</w:t>
      </w:r>
    </w:p>
    <w:p w14:paraId="23929696" w14:textId="77777777" w:rsidR="00186069" w:rsidRPr="00FF03A1" w:rsidRDefault="00186069" w:rsidP="00186069">
      <w:pPr>
        <w:ind w:left="285"/>
        <w:rPr>
          <w:rFonts w:ascii="Arial Narrow" w:hAnsi="Arial Narrow"/>
          <w:b/>
        </w:rPr>
      </w:pPr>
    </w:p>
    <w:p w14:paraId="49A7C3DF" w14:textId="77777777" w:rsidR="00186069" w:rsidRPr="00FF03A1" w:rsidRDefault="00186069" w:rsidP="00186069">
      <w:pPr>
        <w:numPr>
          <w:ilvl w:val="1"/>
          <w:numId w:val="34"/>
        </w:numPr>
        <w:rPr>
          <w:rFonts w:ascii="Arial Narrow" w:hAnsi="Arial Narrow"/>
        </w:rPr>
      </w:pPr>
      <w:r w:rsidRPr="00FF03A1">
        <w:rPr>
          <w:rFonts w:ascii="Arial Narrow" w:hAnsi="Arial Narrow"/>
        </w:rPr>
        <w:t xml:space="preserve">Identify courses, programs, and interventions that currently exist in departments and divisions which have increased the success rates of the student populations identified by the colleges’ student equity plan.  </w:t>
      </w:r>
    </w:p>
    <w:p w14:paraId="44121183" w14:textId="77777777" w:rsidR="00186069" w:rsidRPr="00FF03A1" w:rsidRDefault="00186069" w:rsidP="00186069">
      <w:pPr>
        <w:ind w:left="573"/>
        <w:rPr>
          <w:rFonts w:ascii="Arial Narrow" w:hAnsi="Arial Narrow"/>
        </w:rPr>
      </w:pPr>
    </w:p>
    <w:p w14:paraId="28E53691" w14:textId="25CBF9F2" w:rsidR="009C4B74" w:rsidRPr="00FF03A1" w:rsidRDefault="00186069" w:rsidP="00186069">
      <w:pPr>
        <w:numPr>
          <w:ilvl w:val="1"/>
          <w:numId w:val="34"/>
        </w:numPr>
        <w:rPr>
          <w:rFonts w:ascii="Arial Narrow" w:hAnsi="Arial Narrow"/>
        </w:rPr>
      </w:pPr>
      <w:r w:rsidRPr="00FF03A1">
        <w:rPr>
          <w:rFonts w:ascii="Arial Narrow" w:hAnsi="Arial Narrow"/>
        </w:rPr>
        <w:t xml:space="preserve">Identify </w:t>
      </w:r>
      <w:r w:rsidR="00BC08D0" w:rsidRPr="00FF03A1">
        <w:rPr>
          <w:rFonts w:ascii="Arial Narrow" w:hAnsi="Arial Narrow"/>
        </w:rPr>
        <w:t xml:space="preserve">and research ways to replicate </w:t>
      </w:r>
      <w:r w:rsidRPr="00FF03A1">
        <w:rPr>
          <w:rFonts w:ascii="Arial Narrow" w:hAnsi="Arial Narrow"/>
        </w:rPr>
        <w:t>the core components (</w:t>
      </w:r>
      <w:r w:rsidR="00D742DA" w:rsidRPr="00FF03A1">
        <w:rPr>
          <w:rFonts w:ascii="Arial Narrow" w:hAnsi="Arial Narrow"/>
        </w:rPr>
        <w:t>effective</w:t>
      </w:r>
      <w:r w:rsidRPr="00FF03A1">
        <w:rPr>
          <w:rFonts w:ascii="Arial Narrow" w:hAnsi="Arial Narrow"/>
        </w:rPr>
        <w:t xml:space="preserve"> practices) utilized by successful </w:t>
      </w:r>
      <w:r w:rsidR="000A160F" w:rsidRPr="00FF03A1">
        <w:rPr>
          <w:rFonts w:ascii="Arial Narrow" w:hAnsi="Arial Narrow"/>
        </w:rPr>
        <w:t xml:space="preserve">academic </w:t>
      </w:r>
      <w:r w:rsidRPr="00FF03A1">
        <w:rPr>
          <w:rFonts w:ascii="Arial Narrow" w:hAnsi="Arial Narrow"/>
        </w:rPr>
        <w:t xml:space="preserve">programs such as </w:t>
      </w:r>
      <w:r w:rsidR="00AA05FB" w:rsidRPr="00FF03A1">
        <w:rPr>
          <w:rFonts w:ascii="Arial Narrow" w:hAnsi="Arial Narrow"/>
        </w:rPr>
        <w:t>Extended</w:t>
      </w:r>
      <w:r w:rsidR="00A96E17" w:rsidRPr="00FF03A1">
        <w:rPr>
          <w:rFonts w:ascii="Arial Narrow" w:hAnsi="Arial Narrow"/>
        </w:rPr>
        <w:t xml:space="preserve"> Oppo</w:t>
      </w:r>
      <w:r w:rsidR="00BD24F5" w:rsidRPr="00FF03A1">
        <w:rPr>
          <w:rFonts w:ascii="Arial Narrow" w:hAnsi="Arial Narrow"/>
        </w:rPr>
        <w:t>rtunity Program &amp; Services (EOP</w:t>
      </w:r>
      <w:r w:rsidR="00A96E17" w:rsidRPr="00FF03A1">
        <w:rPr>
          <w:rFonts w:ascii="Arial Narrow" w:hAnsi="Arial Narrow"/>
        </w:rPr>
        <w:t xml:space="preserve">S), First Year Experience (FYE), </w:t>
      </w:r>
      <w:r w:rsidR="00467CAB" w:rsidRPr="00FF03A1">
        <w:rPr>
          <w:rFonts w:ascii="Arial Narrow" w:eastAsiaTheme="minorHAnsi" w:hAnsi="Arial Narrow"/>
          <w:color w:val="auto"/>
          <w:szCs w:val="24"/>
        </w:rPr>
        <w:t>In</w:t>
      </w:r>
      <w:r w:rsidR="00511ABB" w:rsidRPr="00FF03A1">
        <w:rPr>
          <w:rFonts w:ascii="Arial Narrow" w:eastAsiaTheme="minorHAnsi" w:hAnsi="Arial Narrow"/>
          <w:color w:val="auto"/>
          <w:szCs w:val="24"/>
        </w:rPr>
        <w:t>itiatives to Maximize Positive A</w:t>
      </w:r>
      <w:r w:rsidR="00467CAB" w:rsidRPr="00FF03A1">
        <w:rPr>
          <w:rFonts w:ascii="Arial Narrow" w:eastAsiaTheme="minorHAnsi" w:hAnsi="Arial Narrow"/>
          <w:color w:val="auto"/>
          <w:szCs w:val="24"/>
        </w:rPr>
        <w:t>cademic Achievement a</w:t>
      </w:r>
      <w:r w:rsidR="00511ABB" w:rsidRPr="00FF03A1">
        <w:rPr>
          <w:rFonts w:ascii="Arial Narrow" w:eastAsiaTheme="minorHAnsi" w:hAnsi="Arial Narrow"/>
          <w:color w:val="auto"/>
          <w:szCs w:val="24"/>
        </w:rPr>
        <w:t>nd Cultural Thriving of</w:t>
      </w:r>
      <w:r w:rsidR="00467CAB" w:rsidRPr="00FF03A1">
        <w:rPr>
          <w:rFonts w:ascii="Arial Narrow" w:eastAsiaTheme="minorHAnsi" w:hAnsi="Arial Narrow"/>
          <w:color w:val="auto"/>
          <w:szCs w:val="24"/>
        </w:rPr>
        <w:t xml:space="preserve"> Asian American and Pacific Islander students at De Anza College (IMPACT AAPI),</w:t>
      </w:r>
      <w:r w:rsidR="002539C1" w:rsidRPr="00FF03A1">
        <w:rPr>
          <w:rFonts w:ascii="Arial Narrow" w:eastAsiaTheme="minorHAnsi" w:hAnsi="Arial Narrow"/>
          <w:color w:val="auto"/>
          <w:szCs w:val="24"/>
        </w:rPr>
        <w:t xml:space="preserve"> </w:t>
      </w:r>
      <w:r w:rsidR="00BC08D0" w:rsidRPr="00FF03A1">
        <w:rPr>
          <w:rFonts w:ascii="Arial Narrow" w:hAnsi="Arial Narrow"/>
        </w:rPr>
        <w:t>L</w:t>
      </w:r>
      <w:r w:rsidR="00A96E17" w:rsidRPr="00FF03A1">
        <w:rPr>
          <w:rFonts w:ascii="Arial Narrow" w:hAnsi="Arial Narrow"/>
        </w:rPr>
        <w:t>atina/o Empowerment at De Anza (LEAD)</w:t>
      </w:r>
      <w:r w:rsidRPr="00FF03A1">
        <w:rPr>
          <w:rFonts w:ascii="Arial Narrow" w:hAnsi="Arial Narrow"/>
        </w:rPr>
        <w:t xml:space="preserve">, </w:t>
      </w:r>
      <w:r w:rsidR="00A96E17" w:rsidRPr="00FF03A1">
        <w:rPr>
          <w:rFonts w:ascii="Arial Narrow" w:hAnsi="Arial Narrow"/>
        </w:rPr>
        <w:t>Learning in Communities (</w:t>
      </w:r>
      <w:proofErr w:type="spellStart"/>
      <w:r w:rsidR="00A96E17" w:rsidRPr="00FF03A1">
        <w:rPr>
          <w:rFonts w:ascii="Arial Narrow" w:hAnsi="Arial Narrow"/>
        </w:rPr>
        <w:t>LinC</w:t>
      </w:r>
      <w:proofErr w:type="spellEnd"/>
      <w:r w:rsidR="00A96E17" w:rsidRPr="00FF03A1">
        <w:rPr>
          <w:rFonts w:ascii="Arial Narrow" w:hAnsi="Arial Narrow"/>
        </w:rPr>
        <w:t xml:space="preserve">), </w:t>
      </w:r>
      <w:r w:rsidR="00A96E17" w:rsidRPr="00FF03A1">
        <w:rPr>
          <w:rFonts w:ascii="Arial Narrow" w:hAnsi="Arial Narrow"/>
        </w:rPr>
        <w:lastRenderedPageBreak/>
        <w:t>Math Performance and Success (MPS), Occupational Training Institute (OTI)</w:t>
      </w:r>
      <w:r w:rsidR="002E2DC4" w:rsidRPr="00FF03A1">
        <w:rPr>
          <w:rFonts w:ascii="Arial Narrow" w:hAnsi="Arial Narrow"/>
        </w:rPr>
        <w:t xml:space="preserve">, </w:t>
      </w:r>
      <w:r w:rsidRPr="00FF03A1">
        <w:rPr>
          <w:rFonts w:ascii="Arial Narrow" w:hAnsi="Arial Narrow"/>
        </w:rPr>
        <w:t>Puente</w:t>
      </w:r>
      <w:r w:rsidR="002E2DC4" w:rsidRPr="00FF03A1">
        <w:rPr>
          <w:rFonts w:ascii="Arial Narrow" w:hAnsi="Arial Narrow"/>
        </w:rPr>
        <w:t xml:space="preserve">, and </w:t>
      </w:r>
      <w:proofErr w:type="spellStart"/>
      <w:r w:rsidR="002E2DC4" w:rsidRPr="00FF03A1">
        <w:rPr>
          <w:rFonts w:ascii="Arial Narrow" w:hAnsi="Arial Narrow"/>
        </w:rPr>
        <w:t>Sankofa</w:t>
      </w:r>
      <w:proofErr w:type="spellEnd"/>
    </w:p>
    <w:tbl>
      <w:tblPr>
        <w:tblW w:w="4950" w:type="pct"/>
        <w:tblCellSpacing w:w="0" w:type="dxa"/>
        <w:tblCellMar>
          <w:left w:w="0" w:type="dxa"/>
          <w:right w:w="0" w:type="dxa"/>
        </w:tblCellMar>
        <w:tblLook w:val="04A0" w:firstRow="1" w:lastRow="0" w:firstColumn="1" w:lastColumn="0" w:noHBand="0" w:noVBand="1"/>
      </w:tblPr>
      <w:tblGrid>
        <w:gridCol w:w="4633"/>
        <w:gridCol w:w="4633"/>
      </w:tblGrid>
      <w:tr w:rsidR="009C4B74" w:rsidRPr="00FF03A1" w14:paraId="172D5DE2" w14:textId="77777777" w:rsidTr="009C4B74">
        <w:trPr>
          <w:tblCellSpacing w:w="0" w:type="dxa"/>
        </w:trPr>
        <w:tc>
          <w:tcPr>
            <w:tcW w:w="0" w:type="auto"/>
            <w:noWrap/>
            <w:vAlign w:val="center"/>
            <w:hideMark/>
          </w:tcPr>
          <w:p w14:paraId="36404AC8" w14:textId="7A082F38" w:rsidR="009C4B74" w:rsidRPr="00FF03A1" w:rsidRDefault="009C4B74" w:rsidP="009C4B74">
            <w:pPr>
              <w:rPr>
                <w:rFonts w:ascii="Times" w:hAnsi="Times" w:cs="Times New Roman"/>
                <w:color w:val="auto"/>
                <w:sz w:val="20"/>
              </w:rPr>
            </w:pPr>
          </w:p>
        </w:tc>
        <w:tc>
          <w:tcPr>
            <w:tcW w:w="0" w:type="auto"/>
            <w:vAlign w:val="center"/>
            <w:hideMark/>
          </w:tcPr>
          <w:p w14:paraId="5B81A1E9" w14:textId="77777777" w:rsidR="009C4B74" w:rsidRPr="00FF03A1" w:rsidRDefault="009C4B74" w:rsidP="009C4B74">
            <w:pPr>
              <w:rPr>
                <w:rFonts w:ascii="Times" w:hAnsi="Times" w:cs="Times New Roman"/>
                <w:color w:val="auto"/>
                <w:sz w:val="20"/>
              </w:rPr>
            </w:pPr>
          </w:p>
        </w:tc>
      </w:tr>
    </w:tbl>
    <w:p w14:paraId="04369DB8" w14:textId="43413329" w:rsidR="00186069" w:rsidRPr="00FF03A1" w:rsidRDefault="00186069" w:rsidP="000A160F">
      <w:pPr>
        <w:ind w:left="1065"/>
        <w:rPr>
          <w:rFonts w:ascii="Arial Narrow" w:hAnsi="Arial Narrow"/>
          <w:szCs w:val="24"/>
        </w:rPr>
      </w:pPr>
    </w:p>
    <w:p w14:paraId="05A111F8" w14:textId="77777777" w:rsidR="00BD24F5" w:rsidRPr="00FF03A1" w:rsidRDefault="00BD24F5" w:rsidP="00BD24F5">
      <w:pPr>
        <w:rPr>
          <w:rFonts w:ascii="Arial Narrow" w:hAnsi="Arial Narrow"/>
          <w:szCs w:val="24"/>
        </w:rPr>
      </w:pPr>
    </w:p>
    <w:p w14:paraId="500E0F02" w14:textId="29422615" w:rsidR="00BD24F5" w:rsidRPr="00FF03A1" w:rsidRDefault="00BD24F5" w:rsidP="00BD24F5">
      <w:pPr>
        <w:pStyle w:val="ListParagraph"/>
        <w:numPr>
          <w:ilvl w:val="1"/>
          <w:numId w:val="34"/>
        </w:numPr>
        <w:rPr>
          <w:rFonts w:ascii="Arial Narrow" w:hAnsi="Arial Narrow"/>
          <w:sz w:val="24"/>
          <w:szCs w:val="24"/>
        </w:rPr>
      </w:pPr>
      <w:r w:rsidRPr="00FF03A1">
        <w:rPr>
          <w:rFonts w:ascii="Arial Narrow" w:hAnsi="Arial Narrow"/>
          <w:sz w:val="24"/>
          <w:szCs w:val="24"/>
        </w:rPr>
        <w:t xml:space="preserve">Identify and research additional programs and services that demonstrate increased academic </w:t>
      </w:r>
    </w:p>
    <w:p w14:paraId="0460A399" w14:textId="6EF922FD" w:rsidR="00BD24F5" w:rsidRPr="00FF03A1" w:rsidRDefault="00BD24F5" w:rsidP="00BD24F5">
      <w:pPr>
        <w:ind w:firstLine="573"/>
        <w:rPr>
          <w:rFonts w:ascii="Arial Narrow" w:hAnsi="Arial Narrow"/>
          <w:szCs w:val="24"/>
        </w:rPr>
      </w:pPr>
      <w:r w:rsidRPr="00FF03A1">
        <w:rPr>
          <w:rFonts w:ascii="Arial Narrow" w:eastAsiaTheme="minorHAnsi" w:hAnsi="Arial Narrow" w:cstheme="minorBidi"/>
          <w:color w:val="auto"/>
          <w:szCs w:val="24"/>
        </w:rPr>
        <w:t xml:space="preserve">           </w:t>
      </w:r>
      <w:proofErr w:type="gramStart"/>
      <w:r w:rsidRPr="00FF03A1">
        <w:rPr>
          <w:rFonts w:ascii="Arial Narrow" w:hAnsi="Arial Narrow"/>
          <w:szCs w:val="24"/>
        </w:rPr>
        <w:t>success</w:t>
      </w:r>
      <w:proofErr w:type="gramEnd"/>
      <w:r w:rsidRPr="00FF03A1">
        <w:rPr>
          <w:rFonts w:ascii="Arial Narrow" w:hAnsi="Arial Narrow"/>
          <w:szCs w:val="24"/>
        </w:rPr>
        <w:t xml:space="preserve"> and student equity for those student populations that have historically been </w:t>
      </w:r>
    </w:p>
    <w:p w14:paraId="50BB3510" w14:textId="69C2BDD2" w:rsidR="00BD24F5" w:rsidRPr="00FF03A1" w:rsidRDefault="00BD24F5" w:rsidP="00BD24F5">
      <w:pPr>
        <w:ind w:firstLine="573"/>
        <w:rPr>
          <w:rFonts w:ascii="Arial Narrow" w:hAnsi="Arial Narrow"/>
          <w:szCs w:val="24"/>
        </w:rPr>
      </w:pPr>
      <w:r w:rsidRPr="00FF03A1">
        <w:rPr>
          <w:rFonts w:ascii="Arial Narrow" w:hAnsi="Arial Narrow"/>
          <w:szCs w:val="24"/>
        </w:rPr>
        <w:t xml:space="preserve">           </w:t>
      </w:r>
      <w:proofErr w:type="gramStart"/>
      <w:r w:rsidRPr="00FF03A1">
        <w:rPr>
          <w:rFonts w:ascii="Arial Narrow" w:hAnsi="Arial Narrow"/>
          <w:szCs w:val="24"/>
        </w:rPr>
        <w:t>underserved</w:t>
      </w:r>
      <w:proofErr w:type="gramEnd"/>
      <w:r w:rsidRPr="00FF03A1">
        <w:rPr>
          <w:rFonts w:ascii="Arial Narrow" w:hAnsi="Arial Narrow"/>
          <w:szCs w:val="24"/>
        </w:rPr>
        <w:t xml:space="preserve"> by the college.</w:t>
      </w:r>
    </w:p>
    <w:p w14:paraId="0F3AFAB1" w14:textId="64B0071F" w:rsidR="00BD24F5" w:rsidRPr="00FF03A1" w:rsidRDefault="00BD24F5" w:rsidP="00BD24F5">
      <w:pPr>
        <w:rPr>
          <w:rFonts w:ascii="Arial Narrow" w:hAnsi="Arial Narrow"/>
        </w:rPr>
      </w:pPr>
    </w:p>
    <w:p w14:paraId="3E4D4820" w14:textId="77777777" w:rsidR="00186069" w:rsidRPr="00FF03A1" w:rsidRDefault="00186069" w:rsidP="00186069">
      <w:pPr>
        <w:rPr>
          <w:rFonts w:ascii="Arial Narrow" w:hAnsi="Arial Narrow"/>
        </w:rPr>
      </w:pPr>
    </w:p>
    <w:p w14:paraId="35D4DAE1" w14:textId="77777777" w:rsidR="00186069" w:rsidRPr="00FF03A1" w:rsidRDefault="00186069" w:rsidP="00186069">
      <w:pPr>
        <w:numPr>
          <w:ilvl w:val="0"/>
          <w:numId w:val="34"/>
        </w:numPr>
        <w:rPr>
          <w:rFonts w:ascii="Arial Narrow" w:hAnsi="Arial Narrow"/>
          <w:b/>
        </w:rPr>
      </w:pPr>
      <w:r w:rsidRPr="00FF03A1">
        <w:rPr>
          <w:rFonts w:ascii="Arial Narrow" w:hAnsi="Arial Narrow"/>
          <w:b/>
        </w:rPr>
        <w:t>Curriculum</w:t>
      </w:r>
    </w:p>
    <w:p w14:paraId="41DDA8C1" w14:textId="77777777" w:rsidR="00186069" w:rsidRPr="00FF03A1" w:rsidRDefault="00186069" w:rsidP="00186069">
      <w:pPr>
        <w:ind w:left="870"/>
        <w:rPr>
          <w:rFonts w:ascii="Arial Narrow" w:hAnsi="Arial Narrow"/>
          <w:b/>
        </w:rPr>
      </w:pPr>
    </w:p>
    <w:p w14:paraId="6F9FC4BC" w14:textId="273883FA" w:rsidR="00186069" w:rsidRPr="00FF03A1" w:rsidRDefault="00186069" w:rsidP="00186069">
      <w:pPr>
        <w:numPr>
          <w:ilvl w:val="1"/>
          <w:numId w:val="34"/>
        </w:numPr>
        <w:rPr>
          <w:rFonts w:ascii="Arial Narrow" w:hAnsi="Arial Narrow"/>
        </w:rPr>
      </w:pPr>
      <w:r w:rsidRPr="00FF03A1">
        <w:rPr>
          <w:rFonts w:ascii="Arial Narrow" w:hAnsi="Arial Narrow"/>
        </w:rPr>
        <w:t xml:space="preserve">Review all current </w:t>
      </w:r>
      <w:r w:rsidR="00A42DFC" w:rsidRPr="00FF03A1">
        <w:rPr>
          <w:rFonts w:ascii="Arial Narrow" w:hAnsi="Arial Narrow"/>
        </w:rPr>
        <w:t>one-year and five-year</w:t>
      </w:r>
      <w:r w:rsidRPr="00FF03A1">
        <w:rPr>
          <w:rFonts w:ascii="Arial Narrow" w:hAnsi="Arial Narrow"/>
        </w:rPr>
        <w:t xml:space="preserve"> division/department student equity plans to assess the need for curriculum revision and development.</w:t>
      </w:r>
    </w:p>
    <w:p w14:paraId="5F4B4B38" w14:textId="77777777" w:rsidR="00186069" w:rsidRPr="00FF03A1" w:rsidRDefault="00186069" w:rsidP="00186069">
      <w:pPr>
        <w:ind w:left="573"/>
        <w:rPr>
          <w:rFonts w:ascii="Arial Narrow" w:hAnsi="Arial Narrow"/>
        </w:rPr>
      </w:pPr>
    </w:p>
    <w:p w14:paraId="4F16898C" w14:textId="66A69F3A" w:rsidR="00BC08D0" w:rsidRPr="00FF03A1" w:rsidRDefault="00BC08D0" w:rsidP="00BC08D0">
      <w:pPr>
        <w:numPr>
          <w:ilvl w:val="1"/>
          <w:numId w:val="34"/>
        </w:numPr>
        <w:rPr>
          <w:rFonts w:ascii="Arial Narrow" w:hAnsi="Arial Narrow"/>
        </w:rPr>
      </w:pPr>
      <w:r w:rsidRPr="00FF03A1">
        <w:rPr>
          <w:rFonts w:ascii="Arial Narrow" w:hAnsi="Arial Narrow"/>
        </w:rPr>
        <w:t xml:space="preserve">Assist divisions with the development of an equity core team </w:t>
      </w:r>
      <w:r w:rsidR="00F26297" w:rsidRPr="00FF03A1">
        <w:rPr>
          <w:rFonts w:ascii="Arial Narrow" w:hAnsi="Arial Narrow"/>
          <w:szCs w:val="24"/>
        </w:rPr>
        <w:t xml:space="preserve">(groups guiding and facilitating divisional equity work) </w:t>
      </w:r>
      <w:r w:rsidRPr="00FF03A1">
        <w:rPr>
          <w:rFonts w:ascii="Arial Narrow" w:hAnsi="Arial Narrow"/>
        </w:rPr>
        <w:t xml:space="preserve">or that can help with curriculum review and </w:t>
      </w:r>
      <w:r w:rsidR="001029B9" w:rsidRPr="00FF03A1">
        <w:rPr>
          <w:rFonts w:ascii="Arial Narrow" w:hAnsi="Arial Narrow"/>
        </w:rPr>
        <w:t xml:space="preserve">development and coaching around equity </w:t>
      </w:r>
      <w:r w:rsidR="00A96E17" w:rsidRPr="00FF03A1">
        <w:rPr>
          <w:rFonts w:ascii="Arial Narrow" w:hAnsi="Arial Narrow"/>
        </w:rPr>
        <w:t xml:space="preserve">content and </w:t>
      </w:r>
      <w:r w:rsidR="001029B9" w:rsidRPr="00FF03A1">
        <w:rPr>
          <w:rFonts w:ascii="Arial Narrow" w:hAnsi="Arial Narrow"/>
        </w:rPr>
        <w:t xml:space="preserve">pedagogies. </w:t>
      </w:r>
    </w:p>
    <w:p w14:paraId="2EA79355" w14:textId="77777777" w:rsidR="00BC08D0" w:rsidRPr="00FF03A1" w:rsidRDefault="00BC08D0" w:rsidP="00BC08D0">
      <w:pPr>
        <w:rPr>
          <w:rFonts w:ascii="Arial Narrow" w:hAnsi="Arial Narrow"/>
        </w:rPr>
      </w:pPr>
    </w:p>
    <w:p w14:paraId="65278E67" w14:textId="49877079" w:rsidR="00186069" w:rsidRPr="00FF03A1" w:rsidRDefault="00186069" w:rsidP="00186069">
      <w:pPr>
        <w:numPr>
          <w:ilvl w:val="1"/>
          <w:numId w:val="34"/>
        </w:numPr>
        <w:rPr>
          <w:rFonts w:ascii="Arial Narrow" w:hAnsi="Arial Narrow"/>
        </w:rPr>
      </w:pPr>
      <w:r w:rsidRPr="00FF03A1">
        <w:rPr>
          <w:rFonts w:ascii="Arial Narrow" w:hAnsi="Arial Narrow"/>
        </w:rPr>
        <w:t>Assist departments and divisions in rewriting and devel</w:t>
      </w:r>
      <w:r w:rsidR="00BC08D0" w:rsidRPr="00FF03A1">
        <w:rPr>
          <w:rFonts w:ascii="Arial Narrow" w:hAnsi="Arial Narrow"/>
        </w:rPr>
        <w:t xml:space="preserve">oping curriculum to insure </w:t>
      </w:r>
      <w:r w:rsidRPr="00FF03A1">
        <w:rPr>
          <w:rFonts w:ascii="Arial Narrow" w:hAnsi="Arial Narrow"/>
        </w:rPr>
        <w:t>that all courses utilize curricula that reflect multicultural and global perspectives.</w:t>
      </w:r>
    </w:p>
    <w:p w14:paraId="3D33C951" w14:textId="77777777" w:rsidR="00186069" w:rsidRPr="00FF03A1" w:rsidRDefault="00186069" w:rsidP="00186069">
      <w:pPr>
        <w:ind w:left="573"/>
        <w:rPr>
          <w:rFonts w:ascii="Arial Narrow" w:hAnsi="Arial Narrow"/>
        </w:rPr>
      </w:pPr>
    </w:p>
    <w:p w14:paraId="06BEF5AE" w14:textId="43A73AB3" w:rsidR="00186069" w:rsidRPr="00FF03A1" w:rsidRDefault="00186069" w:rsidP="00186069">
      <w:pPr>
        <w:numPr>
          <w:ilvl w:val="1"/>
          <w:numId w:val="34"/>
        </w:numPr>
        <w:rPr>
          <w:rFonts w:ascii="Arial Narrow" w:hAnsi="Arial Narrow"/>
        </w:rPr>
      </w:pPr>
      <w:r w:rsidRPr="00FF03A1">
        <w:rPr>
          <w:rFonts w:ascii="Arial Narrow" w:hAnsi="Arial Narrow"/>
        </w:rPr>
        <w:t>Assist departments a</w:t>
      </w:r>
      <w:r w:rsidR="001029B9" w:rsidRPr="00FF03A1">
        <w:rPr>
          <w:rFonts w:ascii="Arial Narrow" w:hAnsi="Arial Narrow"/>
        </w:rPr>
        <w:t>nd divisions in developing new or enhancing existing c</w:t>
      </w:r>
      <w:r w:rsidRPr="00FF03A1">
        <w:rPr>
          <w:rFonts w:ascii="Arial Narrow" w:hAnsi="Arial Narrow"/>
        </w:rPr>
        <w:t>urriculum</w:t>
      </w:r>
      <w:r w:rsidR="001029B9" w:rsidRPr="00FF03A1">
        <w:rPr>
          <w:rFonts w:ascii="Arial Narrow" w:hAnsi="Arial Narrow"/>
        </w:rPr>
        <w:t>,</w:t>
      </w:r>
      <w:r w:rsidRPr="00FF03A1">
        <w:rPr>
          <w:rFonts w:ascii="Arial Narrow" w:hAnsi="Arial Narrow"/>
        </w:rPr>
        <w:t xml:space="preserve"> which will be foundational to discipline related civic </w:t>
      </w:r>
      <w:r w:rsidR="001029B9" w:rsidRPr="00FF03A1">
        <w:rPr>
          <w:rFonts w:ascii="Arial Narrow" w:hAnsi="Arial Narrow"/>
        </w:rPr>
        <w:t>capacity for equity and social justice</w:t>
      </w:r>
      <w:r w:rsidRPr="00FF03A1">
        <w:rPr>
          <w:rFonts w:ascii="Arial Narrow" w:hAnsi="Arial Narrow"/>
        </w:rPr>
        <w:t xml:space="preserve"> initiatives.  Such initiatives will serve to more effectively link the academic experience with the communities of origin of the student populations identified as experiencing greater than a five percent (5%) achievement gap. </w:t>
      </w:r>
      <w:r w:rsidR="001029B9" w:rsidRPr="00FF03A1">
        <w:rPr>
          <w:rFonts w:ascii="Arial Narrow" w:hAnsi="Arial Narrow"/>
        </w:rPr>
        <w:t xml:space="preserve">These initiatives will also encourage and empower students with skills to engage in leadership on campus around issues of inequity and closing the racial achievement gap. </w:t>
      </w:r>
    </w:p>
    <w:p w14:paraId="66E3D21A" w14:textId="77777777" w:rsidR="00186069" w:rsidRPr="00FF03A1" w:rsidRDefault="00186069" w:rsidP="00186069">
      <w:pPr>
        <w:rPr>
          <w:rFonts w:ascii="Arial Narrow" w:hAnsi="Arial Narrow"/>
        </w:rPr>
      </w:pPr>
    </w:p>
    <w:p w14:paraId="4D000AA2" w14:textId="77777777" w:rsidR="00186069" w:rsidRPr="00FF03A1" w:rsidRDefault="00186069" w:rsidP="00186069">
      <w:pPr>
        <w:numPr>
          <w:ilvl w:val="1"/>
          <w:numId w:val="34"/>
        </w:numPr>
        <w:rPr>
          <w:rFonts w:ascii="Arial Narrow" w:hAnsi="Arial Narrow"/>
        </w:rPr>
      </w:pPr>
      <w:r w:rsidRPr="00FF03A1">
        <w:rPr>
          <w:rFonts w:ascii="Arial Narrow" w:hAnsi="Arial Narrow"/>
        </w:rPr>
        <w:t>Examine and assess the extent to which existing curricula address the variety of learning styles and levels of English Language proficiency that is represented by the populations targeted by the college’s and department/division student equity plans.</w:t>
      </w:r>
    </w:p>
    <w:p w14:paraId="15A4C4DE" w14:textId="77777777" w:rsidR="00186069" w:rsidRPr="00FF03A1" w:rsidRDefault="00186069" w:rsidP="00186069">
      <w:pPr>
        <w:rPr>
          <w:rFonts w:ascii="Arial Narrow" w:hAnsi="Arial Narrow"/>
        </w:rPr>
      </w:pPr>
    </w:p>
    <w:p w14:paraId="6D212E38" w14:textId="352BC01B" w:rsidR="00186069" w:rsidRPr="00FF03A1" w:rsidRDefault="00186069" w:rsidP="00186069">
      <w:pPr>
        <w:numPr>
          <w:ilvl w:val="1"/>
          <w:numId w:val="34"/>
        </w:numPr>
        <w:rPr>
          <w:rFonts w:ascii="Arial Narrow" w:hAnsi="Arial Narrow"/>
        </w:rPr>
      </w:pPr>
      <w:r w:rsidRPr="00FF03A1">
        <w:rPr>
          <w:rFonts w:ascii="Arial Narrow" w:hAnsi="Arial Narrow"/>
        </w:rPr>
        <w:t xml:space="preserve">Assess the effectiveness </w:t>
      </w:r>
      <w:r w:rsidR="001029B9" w:rsidRPr="00FF03A1">
        <w:rPr>
          <w:rFonts w:ascii="Arial Narrow" w:hAnsi="Arial Narrow"/>
        </w:rPr>
        <w:t>of the</w:t>
      </w:r>
      <w:r w:rsidRPr="00FF03A1">
        <w:rPr>
          <w:rFonts w:ascii="Arial Narrow" w:hAnsi="Arial Narrow"/>
        </w:rPr>
        <w:t xml:space="preserve"> curriculum </w:t>
      </w:r>
      <w:r w:rsidR="00376385" w:rsidRPr="00FF03A1">
        <w:rPr>
          <w:rFonts w:ascii="Arial Narrow" w:hAnsi="Arial Narrow"/>
        </w:rPr>
        <w:t xml:space="preserve">and pedagogies </w:t>
      </w:r>
      <w:r w:rsidRPr="00FF03A1">
        <w:rPr>
          <w:rFonts w:ascii="Arial Narrow" w:hAnsi="Arial Narrow"/>
        </w:rPr>
        <w:t>utilized in basic skills language arts and mathematics courses in enabling basic skills course takers, within the target populations</w:t>
      </w:r>
      <w:r w:rsidR="0011630F" w:rsidRPr="00FF03A1">
        <w:rPr>
          <w:rFonts w:ascii="Arial Narrow" w:hAnsi="Arial Narrow"/>
        </w:rPr>
        <w:t>, to</w:t>
      </w:r>
      <w:r w:rsidRPr="00FF03A1">
        <w:rPr>
          <w:rFonts w:ascii="Arial Narrow" w:hAnsi="Arial Narrow"/>
        </w:rPr>
        <w:t xml:space="preserve"> move into college level courses.</w:t>
      </w:r>
    </w:p>
    <w:p w14:paraId="2CF715AD" w14:textId="77777777" w:rsidR="00186069" w:rsidRPr="00FF03A1" w:rsidRDefault="00186069" w:rsidP="00186069">
      <w:pPr>
        <w:rPr>
          <w:rFonts w:ascii="Arial Narrow" w:hAnsi="Arial Narrow"/>
        </w:rPr>
      </w:pPr>
    </w:p>
    <w:p w14:paraId="5F15FB60" w14:textId="77777777" w:rsidR="0083076F" w:rsidRPr="00FF03A1" w:rsidRDefault="0083076F" w:rsidP="00186069">
      <w:pPr>
        <w:rPr>
          <w:rFonts w:ascii="Arial Narrow" w:hAnsi="Arial Narrow"/>
        </w:rPr>
      </w:pPr>
    </w:p>
    <w:p w14:paraId="1E076717" w14:textId="77777777" w:rsidR="00186069" w:rsidRPr="00FF03A1" w:rsidRDefault="00186069" w:rsidP="00186069">
      <w:pPr>
        <w:numPr>
          <w:ilvl w:val="0"/>
          <w:numId w:val="34"/>
        </w:numPr>
        <w:rPr>
          <w:rFonts w:ascii="Arial Narrow" w:hAnsi="Arial Narrow"/>
          <w:b/>
        </w:rPr>
      </w:pPr>
      <w:r w:rsidRPr="00FF03A1">
        <w:rPr>
          <w:rFonts w:ascii="Arial Narrow" w:hAnsi="Arial Narrow"/>
          <w:b/>
        </w:rPr>
        <w:t xml:space="preserve">Student Support Services </w:t>
      </w:r>
    </w:p>
    <w:p w14:paraId="1D0A9DA5" w14:textId="77777777" w:rsidR="00186069" w:rsidRPr="00FF03A1" w:rsidRDefault="00186069" w:rsidP="00186069">
      <w:pPr>
        <w:ind w:left="285"/>
        <w:rPr>
          <w:rFonts w:ascii="Arial Narrow" w:hAnsi="Arial Narrow"/>
          <w:b/>
        </w:rPr>
      </w:pPr>
    </w:p>
    <w:p w14:paraId="3B4E96F0" w14:textId="70289669" w:rsidR="00186069" w:rsidRPr="00FF03A1" w:rsidRDefault="000D4EC2" w:rsidP="00186069">
      <w:pPr>
        <w:numPr>
          <w:ilvl w:val="1"/>
          <w:numId w:val="34"/>
        </w:numPr>
        <w:rPr>
          <w:rFonts w:ascii="Arial Narrow" w:hAnsi="Arial Narrow"/>
        </w:rPr>
      </w:pPr>
      <w:r w:rsidRPr="00FF03A1">
        <w:rPr>
          <w:rFonts w:ascii="Arial Narrow" w:hAnsi="Arial Narrow"/>
        </w:rPr>
        <w:t>Review one-year and five-y</w:t>
      </w:r>
      <w:r w:rsidR="00186069" w:rsidRPr="00FF03A1">
        <w:rPr>
          <w:rFonts w:ascii="Arial Narrow" w:hAnsi="Arial Narrow"/>
        </w:rPr>
        <w:t>ear student services department/division equity plans to determine and assess how the plans address the target populations designated by the college’s student equity plan.  Where necessary, update existing goals, objectives and activities.</w:t>
      </w:r>
    </w:p>
    <w:p w14:paraId="5101406A" w14:textId="77777777" w:rsidR="00186069" w:rsidRPr="00FF03A1" w:rsidRDefault="00186069" w:rsidP="00186069">
      <w:pPr>
        <w:ind w:left="573"/>
        <w:rPr>
          <w:rFonts w:ascii="Arial Narrow" w:hAnsi="Arial Narrow"/>
        </w:rPr>
      </w:pPr>
    </w:p>
    <w:p w14:paraId="38110A6F" w14:textId="77777777" w:rsidR="00186069" w:rsidRPr="00FF03A1" w:rsidRDefault="00186069" w:rsidP="00186069">
      <w:pPr>
        <w:numPr>
          <w:ilvl w:val="1"/>
          <w:numId w:val="34"/>
        </w:numPr>
        <w:rPr>
          <w:rFonts w:ascii="Arial Narrow" w:hAnsi="Arial Narrow"/>
        </w:rPr>
      </w:pPr>
      <w:r w:rsidRPr="00FF03A1">
        <w:rPr>
          <w:rFonts w:ascii="Arial Narrow" w:hAnsi="Arial Narrow"/>
        </w:rPr>
        <w:t>Develop profiles of the students who currently access services and determine which populations are not accessing services.</w:t>
      </w:r>
    </w:p>
    <w:p w14:paraId="00CA1BB2" w14:textId="77777777" w:rsidR="00186069" w:rsidRPr="00FF03A1" w:rsidRDefault="00186069" w:rsidP="00186069">
      <w:pPr>
        <w:rPr>
          <w:rFonts w:ascii="Arial Narrow" w:hAnsi="Arial Narrow"/>
        </w:rPr>
      </w:pPr>
    </w:p>
    <w:p w14:paraId="64952732" w14:textId="3359C735" w:rsidR="00186069" w:rsidRPr="00FF03A1" w:rsidRDefault="00186069" w:rsidP="00186069">
      <w:pPr>
        <w:numPr>
          <w:ilvl w:val="1"/>
          <w:numId w:val="34"/>
        </w:numPr>
        <w:rPr>
          <w:rFonts w:ascii="Arial Narrow" w:hAnsi="Arial Narrow"/>
        </w:rPr>
      </w:pPr>
      <w:r w:rsidRPr="00FF03A1">
        <w:rPr>
          <w:rFonts w:ascii="Arial Narrow" w:hAnsi="Arial Narrow"/>
        </w:rPr>
        <w:t>Develop intervention strategies that will increase the access to support services by the designated student populations as defined in the college’s student equity plan.</w:t>
      </w:r>
      <w:r w:rsidR="00376385" w:rsidRPr="00FF03A1">
        <w:rPr>
          <w:rFonts w:ascii="Arial Narrow" w:hAnsi="Arial Narrow"/>
        </w:rPr>
        <w:t xml:space="preserve"> Intervention strategies will include technology enhanced student support services.</w:t>
      </w:r>
    </w:p>
    <w:p w14:paraId="490D9776" w14:textId="77777777" w:rsidR="00186069" w:rsidRPr="00FF03A1" w:rsidRDefault="00186069" w:rsidP="00186069">
      <w:pPr>
        <w:ind w:left="573"/>
        <w:rPr>
          <w:rFonts w:ascii="Arial Narrow" w:hAnsi="Arial Narrow"/>
        </w:rPr>
      </w:pPr>
    </w:p>
    <w:p w14:paraId="29785732" w14:textId="15863525" w:rsidR="00186069" w:rsidRPr="00FF03A1" w:rsidRDefault="00186069" w:rsidP="00186069">
      <w:pPr>
        <w:numPr>
          <w:ilvl w:val="1"/>
          <w:numId w:val="34"/>
        </w:numPr>
        <w:rPr>
          <w:rFonts w:ascii="Arial Narrow" w:hAnsi="Arial Narrow"/>
        </w:rPr>
      </w:pPr>
      <w:r w:rsidRPr="00FF03A1">
        <w:rPr>
          <w:rFonts w:ascii="Arial Narrow" w:hAnsi="Arial Narrow"/>
        </w:rPr>
        <w:t>Assess and determin</w:t>
      </w:r>
      <w:r w:rsidR="001029B9" w:rsidRPr="00FF03A1">
        <w:rPr>
          <w:rFonts w:ascii="Arial Narrow" w:hAnsi="Arial Narrow"/>
        </w:rPr>
        <w:t>e what types of cross-cultural skills and abilities</w:t>
      </w:r>
      <w:r w:rsidRPr="00FF03A1">
        <w:rPr>
          <w:rFonts w:ascii="Arial Narrow" w:hAnsi="Arial Narrow"/>
        </w:rPr>
        <w:t xml:space="preserve"> are required for personnel who deliver services to the target populations designated by the college’s student equity plan.</w:t>
      </w:r>
    </w:p>
    <w:p w14:paraId="08B5DE07" w14:textId="77777777" w:rsidR="00186069" w:rsidRPr="00FF03A1" w:rsidRDefault="00186069" w:rsidP="00186069">
      <w:pPr>
        <w:rPr>
          <w:rFonts w:ascii="Arial Narrow" w:hAnsi="Arial Narrow"/>
        </w:rPr>
      </w:pPr>
    </w:p>
    <w:p w14:paraId="4413633F" w14:textId="58B18157" w:rsidR="00186069" w:rsidRPr="00FF03A1" w:rsidRDefault="00186069" w:rsidP="00186069">
      <w:pPr>
        <w:numPr>
          <w:ilvl w:val="1"/>
          <w:numId w:val="34"/>
        </w:numPr>
        <w:rPr>
          <w:rFonts w:ascii="Arial Narrow" w:hAnsi="Arial Narrow"/>
        </w:rPr>
      </w:pPr>
      <w:r w:rsidRPr="00FF03A1">
        <w:rPr>
          <w:rFonts w:ascii="Arial Narrow" w:hAnsi="Arial Narrow"/>
        </w:rPr>
        <w:t xml:space="preserve">Determine </w:t>
      </w:r>
      <w:r w:rsidR="001029B9" w:rsidRPr="00FF03A1">
        <w:rPr>
          <w:rFonts w:ascii="Arial Narrow" w:hAnsi="Arial Narrow"/>
        </w:rPr>
        <w:t xml:space="preserve">culturally responsive practices and </w:t>
      </w:r>
      <w:r w:rsidRPr="00FF03A1">
        <w:rPr>
          <w:rFonts w:ascii="Arial Narrow" w:hAnsi="Arial Narrow"/>
        </w:rPr>
        <w:t>core strategies utilized in services delivery that successfully address the needs of the identified target populations designated by the college’s student equity plan.</w:t>
      </w:r>
    </w:p>
    <w:p w14:paraId="36D34446" w14:textId="77777777" w:rsidR="00186069" w:rsidRPr="00FF03A1" w:rsidRDefault="00186069" w:rsidP="00186069">
      <w:pPr>
        <w:rPr>
          <w:rFonts w:ascii="Arial Narrow" w:hAnsi="Arial Narrow"/>
        </w:rPr>
      </w:pPr>
    </w:p>
    <w:p w14:paraId="61EF09D8" w14:textId="0CA371A9" w:rsidR="00186069" w:rsidRPr="00FF03A1" w:rsidRDefault="00186069" w:rsidP="00186069">
      <w:pPr>
        <w:numPr>
          <w:ilvl w:val="1"/>
          <w:numId w:val="34"/>
        </w:numPr>
        <w:rPr>
          <w:rFonts w:ascii="Arial Narrow" w:hAnsi="Arial Narrow"/>
        </w:rPr>
      </w:pPr>
      <w:r w:rsidRPr="00FF03A1">
        <w:rPr>
          <w:rFonts w:ascii="Arial Narrow" w:hAnsi="Arial Narrow"/>
        </w:rPr>
        <w:t>Identify those factors which serve as barriers to accessing support services that may have a negative impact on achieving the college’s student equity goals, e.g. long lines and extended waiting periods to access service</w:t>
      </w:r>
      <w:r w:rsidR="00376385" w:rsidRPr="00FF03A1">
        <w:rPr>
          <w:rFonts w:ascii="Arial Narrow" w:hAnsi="Arial Narrow"/>
        </w:rPr>
        <w:t>s, including Financial Aid Academic Advising, and Counseling.</w:t>
      </w:r>
    </w:p>
    <w:p w14:paraId="2A598A32" w14:textId="77777777" w:rsidR="00186069" w:rsidRPr="00FF03A1" w:rsidRDefault="00186069" w:rsidP="00186069">
      <w:pPr>
        <w:rPr>
          <w:rFonts w:ascii="Arial Narrow" w:hAnsi="Arial Narrow"/>
        </w:rPr>
      </w:pPr>
    </w:p>
    <w:p w14:paraId="48177B20" w14:textId="2CBBC996" w:rsidR="00186069" w:rsidRPr="00FF03A1" w:rsidRDefault="00186069" w:rsidP="00186069">
      <w:pPr>
        <w:numPr>
          <w:ilvl w:val="1"/>
          <w:numId w:val="34"/>
        </w:numPr>
        <w:rPr>
          <w:rFonts w:ascii="Arial Narrow" w:hAnsi="Arial Narrow"/>
        </w:rPr>
      </w:pPr>
      <w:r w:rsidRPr="00FF03A1">
        <w:rPr>
          <w:rFonts w:ascii="Arial Narrow" w:hAnsi="Arial Narrow"/>
        </w:rPr>
        <w:t xml:space="preserve">Develop strategies to address barriers to accessing </w:t>
      </w:r>
      <w:r w:rsidR="001029B9" w:rsidRPr="00FF03A1">
        <w:rPr>
          <w:rFonts w:ascii="Arial Narrow" w:hAnsi="Arial Narrow"/>
        </w:rPr>
        <w:t xml:space="preserve">culturally responsive </w:t>
      </w:r>
      <w:r w:rsidRPr="00FF03A1">
        <w:rPr>
          <w:rFonts w:ascii="Arial Narrow" w:hAnsi="Arial Narrow"/>
        </w:rPr>
        <w:t>support services.</w:t>
      </w:r>
    </w:p>
    <w:p w14:paraId="47DB6818" w14:textId="77777777" w:rsidR="00186069" w:rsidRPr="00FF03A1" w:rsidRDefault="00186069" w:rsidP="00186069">
      <w:pPr>
        <w:rPr>
          <w:rFonts w:ascii="Arial Narrow" w:hAnsi="Arial Narrow"/>
        </w:rPr>
      </w:pPr>
    </w:p>
    <w:p w14:paraId="47354905" w14:textId="601F32A1" w:rsidR="00186069" w:rsidRPr="00FF03A1" w:rsidRDefault="00186069" w:rsidP="00186069">
      <w:pPr>
        <w:numPr>
          <w:ilvl w:val="1"/>
          <w:numId w:val="34"/>
        </w:numPr>
        <w:rPr>
          <w:rFonts w:ascii="Arial Narrow" w:hAnsi="Arial Narrow"/>
        </w:rPr>
      </w:pPr>
      <w:r w:rsidRPr="00FF03A1">
        <w:rPr>
          <w:rFonts w:ascii="Arial Narrow" w:hAnsi="Arial Narrow"/>
        </w:rPr>
        <w:t>Assess and determine effective environmental strategies within the physical spaces utilized as service delivery sites.  Explore how those environments reflect nurtur</w:t>
      </w:r>
      <w:r w:rsidR="00376385" w:rsidRPr="00FF03A1">
        <w:rPr>
          <w:rFonts w:ascii="Arial Narrow" w:hAnsi="Arial Narrow"/>
        </w:rPr>
        <w:t xml:space="preserve">ing </w:t>
      </w:r>
      <w:r w:rsidRPr="00FF03A1">
        <w:rPr>
          <w:rFonts w:ascii="Arial Narrow" w:hAnsi="Arial Narrow"/>
        </w:rPr>
        <w:t>and support</w:t>
      </w:r>
      <w:r w:rsidR="00376385" w:rsidRPr="00FF03A1">
        <w:rPr>
          <w:rFonts w:ascii="Arial Narrow" w:hAnsi="Arial Narrow"/>
        </w:rPr>
        <w:t>ive environments geared toward</w:t>
      </w:r>
      <w:r w:rsidRPr="00FF03A1">
        <w:rPr>
          <w:rFonts w:ascii="Arial Narrow" w:hAnsi="Arial Narrow"/>
        </w:rPr>
        <w:t xml:space="preserve"> the targeted student populations’ culture, language, gender and physical abilities. </w:t>
      </w:r>
    </w:p>
    <w:p w14:paraId="623F18A9" w14:textId="77777777" w:rsidR="00186069" w:rsidRPr="00FF03A1" w:rsidRDefault="00186069" w:rsidP="00186069">
      <w:pPr>
        <w:rPr>
          <w:rFonts w:ascii="Arial Narrow" w:hAnsi="Arial Narrow"/>
        </w:rPr>
      </w:pPr>
    </w:p>
    <w:p w14:paraId="6C854690" w14:textId="77777777" w:rsidR="001029B9" w:rsidRPr="00FF03A1" w:rsidRDefault="001029B9" w:rsidP="00186069">
      <w:pPr>
        <w:rPr>
          <w:rFonts w:ascii="Arial Narrow" w:hAnsi="Arial Narrow"/>
        </w:rPr>
      </w:pPr>
    </w:p>
    <w:p w14:paraId="29A1EF0D" w14:textId="68BE78F2" w:rsidR="00186069" w:rsidRPr="00FF03A1" w:rsidRDefault="001029B9" w:rsidP="00186069">
      <w:pPr>
        <w:numPr>
          <w:ilvl w:val="0"/>
          <w:numId w:val="34"/>
        </w:numPr>
        <w:rPr>
          <w:rFonts w:ascii="Arial Narrow" w:hAnsi="Arial Narrow"/>
        </w:rPr>
      </w:pPr>
      <w:r w:rsidRPr="00FF03A1">
        <w:rPr>
          <w:rFonts w:ascii="Arial Narrow" w:hAnsi="Arial Narrow"/>
          <w:b/>
        </w:rPr>
        <w:t>Professional</w:t>
      </w:r>
      <w:r w:rsidR="00186069" w:rsidRPr="00FF03A1">
        <w:rPr>
          <w:rFonts w:ascii="Arial Narrow" w:hAnsi="Arial Narrow"/>
          <w:b/>
        </w:rPr>
        <w:t xml:space="preserve"> Development</w:t>
      </w:r>
    </w:p>
    <w:p w14:paraId="445C8F87" w14:textId="77777777" w:rsidR="00186069" w:rsidRPr="00FF03A1" w:rsidRDefault="00186069" w:rsidP="00186069">
      <w:pPr>
        <w:ind w:left="576"/>
        <w:rPr>
          <w:rFonts w:ascii="Arial Narrow" w:hAnsi="Arial Narrow"/>
        </w:rPr>
      </w:pPr>
    </w:p>
    <w:p w14:paraId="2DFB04A9" w14:textId="6C03E4C8" w:rsidR="00186069" w:rsidRPr="00FF03A1" w:rsidRDefault="000D4EC2" w:rsidP="00186069">
      <w:pPr>
        <w:numPr>
          <w:ilvl w:val="1"/>
          <w:numId w:val="34"/>
        </w:numPr>
        <w:rPr>
          <w:rFonts w:ascii="Arial Narrow" w:hAnsi="Arial Narrow"/>
        </w:rPr>
      </w:pPr>
      <w:r w:rsidRPr="00FF03A1">
        <w:rPr>
          <w:rFonts w:ascii="Arial Narrow" w:hAnsi="Arial Narrow"/>
        </w:rPr>
        <w:t>Review division/department one-year and five-y</w:t>
      </w:r>
      <w:r w:rsidR="00186069" w:rsidRPr="00FF03A1">
        <w:rPr>
          <w:rFonts w:ascii="Arial Narrow" w:hAnsi="Arial Narrow"/>
        </w:rPr>
        <w:t xml:space="preserve">ear student equity plans to determine </w:t>
      </w:r>
      <w:r w:rsidR="001029B9" w:rsidRPr="00FF03A1">
        <w:rPr>
          <w:rFonts w:ascii="Arial Narrow" w:hAnsi="Arial Narrow"/>
        </w:rPr>
        <w:t xml:space="preserve">professional </w:t>
      </w:r>
      <w:r w:rsidR="00186069" w:rsidRPr="00FF03A1">
        <w:rPr>
          <w:rFonts w:ascii="Arial Narrow" w:hAnsi="Arial Narrow"/>
        </w:rPr>
        <w:t>development needs as they relate to working with the identified student populations targeted by the college’s student equity plan.</w:t>
      </w:r>
    </w:p>
    <w:p w14:paraId="11EEA056" w14:textId="77777777" w:rsidR="00186069" w:rsidRPr="00FF03A1" w:rsidRDefault="00186069" w:rsidP="00186069">
      <w:pPr>
        <w:ind w:left="573"/>
        <w:rPr>
          <w:rFonts w:ascii="Arial Narrow" w:hAnsi="Arial Narrow"/>
        </w:rPr>
      </w:pPr>
    </w:p>
    <w:p w14:paraId="0A89CE06" w14:textId="2AA4AB65" w:rsidR="00186069" w:rsidRPr="00FF03A1" w:rsidRDefault="00186069" w:rsidP="00186069">
      <w:pPr>
        <w:numPr>
          <w:ilvl w:val="1"/>
          <w:numId w:val="34"/>
        </w:numPr>
        <w:rPr>
          <w:rFonts w:ascii="Arial Narrow" w:hAnsi="Arial Narrow"/>
        </w:rPr>
      </w:pPr>
      <w:r w:rsidRPr="00FF03A1">
        <w:rPr>
          <w:rFonts w:ascii="Arial Narrow" w:hAnsi="Arial Narrow"/>
        </w:rPr>
        <w:t xml:space="preserve">Provide </w:t>
      </w:r>
      <w:r w:rsidR="001029B9" w:rsidRPr="00FF03A1">
        <w:rPr>
          <w:rFonts w:ascii="Arial Narrow" w:hAnsi="Arial Narrow"/>
        </w:rPr>
        <w:t>professional</w:t>
      </w:r>
      <w:r w:rsidRPr="00FF03A1">
        <w:rPr>
          <w:rFonts w:ascii="Arial Narrow" w:hAnsi="Arial Narrow"/>
        </w:rPr>
        <w:t xml:space="preserve"> development opportunities that are discipline specific and that address issues of student access, retention and success.</w:t>
      </w:r>
    </w:p>
    <w:p w14:paraId="53CEB7F5" w14:textId="77777777" w:rsidR="001029B9" w:rsidRPr="00FF03A1" w:rsidRDefault="001029B9" w:rsidP="001029B9">
      <w:pPr>
        <w:rPr>
          <w:rFonts w:ascii="Arial Narrow" w:hAnsi="Arial Narrow"/>
        </w:rPr>
      </w:pPr>
    </w:p>
    <w:p w14:paraId="63B17A4B" w14:textId="0AAE4324" w:rsidR="00186069" w:rsidRPr="00FF03A1" w:rsidRDefault="00186069" w:rsidP="00186069">
      <w:pPr>
        <w:numPr>
          <w:ilvl w:val="1"/>
          <w:numId w:val="34"/>
        </w:numPr>
        <w:rPr>
          <w:rFonts w:ascii="Arial Narrow" w:hAnsi="Arial Narrow"/>
          <w:szCs w:val="24"/>
        </w:rPr>
      </w:pPr>
      <w:r w:rsidRPr="00FF03A1">
        <w:rPr>
          <w:rFonts w:ascii="Arial Narrow" w:hAnsi="Arial Narrow"/>
          <w:szCs w:val="24"/>
        </w:rPr>
        <w:t xml:space="preserve">Provide specific </w:t>
      </w:r>
      <w:r w:rsidR="001029B9" w:rsidRPr="00FF03A1">
        <w:rPr>
          <w:rFonts w:ascii="Arial Narrow" w:hAnsi="Arial Narrow"/>
          <w:szCs w:val="24"/>
        </w:rPr>
        <w:t xml:space="preserve">professional </w:t>
      </w:r>
      <w:r w:rsidRPr="00FF03A1">
        <w:rPr>
          <w:rFonts w:ascii="Arial Narrow" w:hAnsi="Arial Narrow"/>
          <w:szCs w:val="24"/>
        </w:rPr>
        <w:t xml:space="preserve">development and training that focuses on the </w:t>
      </w:r>
      <w:r w:rsidR="00F26297" w:rsidRPr="00FF03A1">
        <w:rPr>
          <w:rFonts w:ascii="Arial Narrow" w:hAnsi="Arial Narrow"/>
          <w:szCs w:val="24"/>
        </w:rPr>
        <w:t xml:space="preserve">development of cultural humility praxis, application of equity pedagogies, and the </w:t>
      </w:r>
      <w:r w:rsidRPr="00FF03A1">
        <w:rPr>
          <w:rFonts w:ascii="Arial Narrow" w:hAnsi="Arial Narrow"/>
          <w:szCs w:val="24"/>
        </w:rPr>
        <w:t>development of curriculum that encompasses multicultural and global perspectives.</w:t>
      </w:r>
    </w:p>
    <w:p w14:paraId="2AAD7F57" w14:textId="77777777" w:rsidR="00186069" w:rsidRPr="00FF03A1" w:rsidRDefault="00186069" w:rsidP="00186069">
      <w:pPr>
        <w:rPr>
          <w:rFonts w:ascii="Arial Narrow" w:hAnsi="Arial Narrow"/>
          <w:szCs w:val="24"/>
        </w:rPr>
      </w:pPr>
    </w:p>
    <w:p w14:paraId="5CFAFC41" w14:textId="09FD44FC" w:rsidR="00186069" w:rsidRPr="00FF03A1" w:rsidRDefault="00186069" w:rsidP="00F26297">
      <w:pPr>
        <w:pStyle w:val="ListParagraph"/>
        <w:numPr>
          <w:ilvl w:val="1"/>
          <w:numId w:val="34"/>
        </w:numPr>
        <w:rPr>
          <w:rFonts w:ascii="Arial Narrow" w:hAnsi="Arial Narrow"/>
          <w:sz w:val="24"/>
          <w:szCs w:val="24"/>
        </w:rPr>
      </w:pPr>
      <w:r w:rsidRPr="00FF03A1">
        <w:rPr>
          <w:rFonts w:ascii="Arial Narrow" w:hAnsi="Arial Narrow"/>
          <w:sz w:val="24"/>
          <w:szCs w:val="24"/>
        </w:rPr>
        <w:t xml:space="preserve">Provide training and </w:t>
      </w:r>
      <w:r w:rsidR="001029B9" w:rsidRPr="00FF03A1">
        <w:rPr>
          <w:rFonts w:ascii="Arial Narrow" w:hAnsi="Arial Narrow"/>
          <w:sz w:val="24"/>
          <w:szCs w:val="24"/>
        </w:rPr>
        <w:t xml:space="preserve">professional </w:t>
      </w:r>
      <w:r w:rsidRPr="00FF03A1">
        <w:rPr>
          <w:rFonts w:ascii="Arial Narrow" w:hAnsi="Arial Narrow"/>
          <w:sz w:val="24"/>
          <w:szCs w:val="24"/>
        </w:rPr>
        <w:t xml:space="preserve">development, for departments/divisions, on the application and utilization of </w:t>
      </w:r>
      <w:r w:rsidR="00F26297" w:rsidRPr="00FF03A1">
        <w:rPr>
          <w:rFonts w:ascii="Arial Narrow" w:hAnsi="Arial Narrow"/>
          <w:sz w:val="24"/>
          <w:szCs w:val="24"/>
        </w:rPr>
        <w:t xml:space="preserve">culturally inclusive </w:t>
      </w:r>
      <w:r w:rsidRPr="00FF03A1">
        <w:rPr>
          <w:rFonts w:ascii="Arial Narrow" w:hAnsi="Arial Narrow"/>
          <w:sz w:val="24"/>
          <w:szCs w:val="24"/>
        </w:rPr>
        <w:t xml:space="preserve">assessment measures for student equity plan goals and objectives. </w:t>
      </w:r>
    </w:p>
    <w:p w14:paraId="2BC7C0FE" w14:textId="77777777" w:rsidR="00F26297" w:rsidRPr="00FF03A1" w:rsidRDefault="00F26297" w:rsidP="00F26297">
      <w:pPr>
        <w:rPr>
          <w:rFonts w:ascii="Arial Narrow" w:hAnsi="Arial Narrow"/>
          <w:szCs w:val="24"/>
        </w:rPr>
      </w:pPr>
    </w:p>
    <w:p w14:paraId="289F7FF9" w14:textId="0AE8A0C5" w:rsidR="00F26297" w:rsidRPr="00FF03A1" w:rsidRDefault="00F26297" w:rsidP="00F26297">
      <w:pPr>
        <w:pStyle w:val="ListParagraph"/>
        <w:numPr>
          <w:ilvl w:val="1"/>
          <w:numId w:val="34"/>
        </w:numPr>
        <w:rPr>
          <w:rFonts w:ascii="Arial Narrow" w:hAnsi="Arial Narrow"/>
          <w:sz w:val="24"/>
          <w:szCs w:val="24"/>
        </w:rPr>
      </w:pPr>
      <w:r w:rsidRPr="00FF03A1">
        <w:rPr>
          <w:rFonts w:ascii="Arial Narrow" w:hAnsi="Arial Narrow"/>
          <w:sz w:val="24"/>
          <w:szCs w:val="24"/>
        </w:rPr>
        <w:t xml:space="preserve">Provide professional development to equity core teams (groups guiding and facilitating divisional equity work) on how to build understanding of the racial achievement gap, best </w:t>
      </w:r>
      <w:r w:rsidRPr="00FF03A1">
        <w:rPr>
          <w:rFonts w:ascii="Arial Narrow" w:hAnsi="Arial Narrow"/>
          <w:sz w:val="24"/>
          <w:szCs w:val="24"/>
        </w:rPr>
        <w:lastRenderedPageBreak/>
        <w:t xml:space="preserve">practices in creating equity-minded environments, how to have courageous conversations on institutional barriers, and equity pedagogies. </w:t>
      </w:r>
    </w:p>
    <w:p w14:paraId="435DD278" w14:textId="77777777" w:rsidR="00FF6E05" w:rsidRPr="00FF03A1" w:rsidRDefault="00FF6E05" w:rsidP="00FF6E05">
      <w:pPr>
        <w:rPr>
          <w:rFonts w:ascii="Arial Narrow" w:hAnsi="Arial Narrow"/>
          <w:szCs w:val="24"/>
        </w:rPr>
      </w:pPr>
    </w:p>
    <w:p w14:paraId="10345998" w14:textId="5EFE43D6" w:rsidR="00FF6E05" w:rsidRPr="00FF03A1" w:rsidRDefault="00FF6E05" w:rsidP="00F26297">
      <w:pPr>
        <w:pStyle w:val="ListParagraph"/>
        <w:numPr>
          <w:ilvl w:val="1"/>
          <w:numId w:val="34"/>
        </w:numPr>
        <w:rPr>
          <w:rFonts w:ascii="Arial Narrow" w:hAnsi="Arial Narrow"/>
          <w:sz w:val="24"/>
          <w:szCs w:val="24"/>
        </w:rPr>
      </w:pPr>
      <w:r w:rsidRPr="00FF03A1">
        <w:rPr>
          <w:rFonts w:ascii="Arial Narrow" w:hAnsi="Arial Narrow"/>
          <w:sz w:val="24"/>
          <w:szCs w:val="24"/>
        </w:rPr>
        <w:t xml:space="preserve">Provide professional development opportunities for classified professionals, administrators’, and department chairs on topics such as creating a welcoming environment, leading by example, coaching for equity, and support student success in every role. </w:t>
      </w:r>
    </w:p>
    <w:p w14:paraId="6CC53428" w14:textId="77777777" w:rsidR="00D901A5" w:rsidRPr="00FF03A1" w:rsidRDefault="00D901A5" w:rsidP="00977DFD">
      <w:pPr>
        <w:rPr>
          <w:rFonts w:ascii="Arial Narrow" w:hAnsi="Arial Narrow"/>
        </w:rPr>
      </w:pPr>
    </w:p>
    <w:p w14:paraId="646ECD74" w14:textId="77777777" w:rsidR="00D901A5" w:rsidRPr="00FF03A1" w:rsidRDefault="00D901A5" w:rsidP="00186069">
      <w:pPr>
        <w:ind w:left="573"/>
        <w:rPr>
          <w:rFonts w:ascii="Arial Narrow" w:hAnsi="Arial Narrow"/>
        </w:rPr>
      </w:pPr>
    </w:p>
    <w:p w14:paraId="69597514" w14:textId="77777777" w:rsidR="0083076F" w:rsidRPr="00FF03A1" w:rsidRDefault="0083076F" w:rsidP="00186069">
      <w:pPr>
        <w:ind w:left="573"/>
        <w:rPr>
          <w:rFonts w:ascii="Arial Narrow" w:hAnsi="Arial Narrow"/>
        </w:rPr>
      </w:pPr>
    </w:p>
    <w:p w14:paraId="27ED6CFD" w14:textId="77777777" w:rsidR="0083076F" w:rsidRPr="00FF03A1" w:rsidRDefault="0083076F" w:rsidP="00186069">
      <w:pPr>
        <w:ind w:left="573"/>
        <w:rPr>
          <w:rFonts w:ascii="Arial Narrow" w:hAnsi="Arial Narrow"/>
        </w:rPr>
      </w:pPr>
    </w:p>
    <w:p w14:paraId="1E548541" w14:textId="62D65E11" w:rsidR="00186069" w:rsidRPr="00FF03A1" w:rsidRDefault="00186069" w:rsidP="00186069">
      <w:pPr>
        <w:numPr>
          <w:ilvl w:val="0"/>
          <w:numId w:val="34"/>
        </w:numPr>
        <w:rPr>
          <w:rFonts w:ascii="Arial Narrow" w:hAnsi="Arial Narrow"/>
          <w:b/>
        </w:rPr>
      </w:pPr>
      <w:r w:rsidRPr="00FF03A1">
        <w:rPr>
          <w:rFonts w:ascii="Arial Narrow" w:hAnsi="Arial Narrow"/>
          <w:b/>
        </w:rPr>
        <w:t>Evaluation an</w:t>
      </w:r>
      <w:r w:rsidR="00376385" w:rsidRPr="00FF03A1">
        <w:rPr>
          <w:rFonts w:ascii="Arial Narrow" w:hAnsi="Arial Narrow"/>
          <w:b/>
        </w:rPr>
        <w:t>d</w:t>
      </w:r>
      <w:r w:rsidRPr="00FF03A1">
        <w:rPr>
          <w:rFonts w:ascii="Arial Narrow" w:hAnsi="Arial Narrow"/>
          <w:b/>
        </w:rPr>
        <w:t xml:space="preserve"> Assessment</w:t>
      </w:r>
    </w:p>
    <w:p w14:paraId="2B88D041" w14:textId="77777777" w:rsidR="00186069" w:rsidRPr="00FF03A1" w:rsidRDefault="00186069" w:rsidP="00186069">
      <w:pPr>
        <w:rPr>
          <w:rFonts w:ascii="Arial Narrow" w:hAnsi="Arial Narrow"/>
          <w:b/>
        </w:rPr>
      </w:pPr>
    </w:p>
    <w:p w14:paraId="3AAA0596" w14:textId="77777777" w:rsidR="00186069" w:rsidRPr="00FF03A1" w:rsidRDefault="00186069" w:rsidP="00186069">
      <w:pPr>
        <w:numPr>
          <w:ilvl w:val="1"/>
          <w:numId w:val="34"/>
        </w:numPr>
        <w:rPr>
          <w:rFonts w:ascii="Arial Narrow" w:hAnsi="Arial Narrow"/>
        </w:rPr>
      </w:pPr>
      <w:r w:rsidRPr="00FF03A1">
        <w:rPr>
          <w:rFonts w:ascii="Arial Narrow" w:hAnsi="Arial Narrow"/>
        </w:rPr>
        <w:t>Work with the college’s Office of Institutional Research to develop a research template that systematically will be utilized to assess our progress towards meeting the campus’ student equity plan goals.</w:t>
      </w:r>
    </w:p>
    <w:p w14:paraId="27A51945" w14:textId="77777777" w:rsidR="00186069" w:rsidRPr="00FF03A1" w:rsidRDefault="00186069" w:rsidP="00186069">
      <w:pPr>
        <w:ind w:left="573"/>
        <w:rPr>
          <w:rFonts w:ascii="Arial Narrow" w:hAnsi="Arial Narrow"/>
        </w:rPr>
      </w:pPr>
    </w:p>
    <w:p w14:paraId="03C73460" w14:textId="77777777" w:rsidR="00186069" w:rsidRPr="00FF03A1" w:rsidRDefault="00186069" w:rsidP="00186069">
      <w:pPr>
        <w:numPr>
          <w:ilvl w:val="1"/>
          <w:numId w:val="34"/>
        </w:numPr>
        <w:rPr>
          <w:rFonts w:ascii="Arial Narrow" w:hAnsi="Arial Narrow"/>
        </w:rPr>
      </w:pPr>
      <w:r w:rsidRPr="00FF03A1">
        <w:rPr>
          <w:rFonts w:ascii="Arial Narrow" w:hAnsi="Arial Narrow"/>
        </w:rPr>
        <w:t xml:space="preserve">Provide department/divisions with appropriate resources and information to assist in the evaluation and assessment of discipline specific student equity plan goals and objectives as reflected in the One Year and Five Year plans.  </w:t>
      </w:r>
    </w:p>
    <w:p w14:paraId="0C310538" w14:textId="77777777" w:rsidR="00186069" w:rsidRPr="00FF03A1" w:rsidRDefault="00186069" w:rsidP="00186069">
      <w:pPr>
        <w:rPr>
          <w:rFonts w:ascii="Arial Narrow" w:hAnsi="Arial Narrow"/>
        </w:rPr>
      </w:pPr>
    </w:p>
    <w:p w14:paraId="4FA1ED9D" w14:textId="0C487968" w:rsidR="00186069" w:rsidRPr="00FF03A1" w:rsidRDefault="003071BA" w:rsidP="00186069">
      <w:pPr>
        <w:numPr>
          <w:ilvl w:val="1"/>
          <w:numId w:val="34"/>
        </w:numPr>
        <w:rPr>
          <w:rFonts w:ascii="Arial Narrow" w:hAnsi="Arial Narrow"/>
        </w:rPr>
      </w:pPr>
      <w:r w:rsidRPr="00FF03A1">
        <w:rPr>
          <w:rFonts w:ascii="Arial Narrow" w:hAnsi="Arial Narrow"/>
        </w:rPr>
        <w:t xml:space="preserve">Work with the college’s Office of Institutional Research to assist </w:t>
      </w:r>
      <w:r w:rsidR="00186069" w:rsidRPr="00FF03A1">
        <w:rPr>
          <w:rFonts w:ascii="Arial Narrow" w:hAnsi="Arial Narrow"/>
        </w:rPr>
        <w:t xml:space="preserve">departments/divisions in conducting a longitudinal cohort study to track the </w:t>
      </w:r>
      <w:r w:rsidR="00FF6E05" w:rsidRPr="00FF03A1">
        <w:rPr>
          <w:rFonts w:ascii="Arial Narrow" w:hAnsi="Arial Narrow"/>
        </w:rPr>
        <w:t xml:space="preserve">success student participants. </w:t>
      </w:r>
    </w:p>
    <w:p w14:paraId="12ACECB1" w14:textId="77777777" w:rsidR="00FF6E05" w:rsidRPr="00FF03A1" w:rsidRDefault="00FF6E05" w:rsidP="00FF6E05">
      <w:pPr>
        <w:rPr>
          <w:rFonts w:ascii="Arial Narrow" w:hAnsi="Arial Narrow"/>
        </w:rPr>
      </w:pPr>
    </w:p>
    <w:p w14:paraId="34072F43" w14:textId="4DC16B0B" w:rsidR="00FF6E05" w:rsidRPr="00FF03A1" w:rsidRDefault="00FF6E05" w:rsidP="00186069">
      <w:pPr>
        <w:numPr>
          <w:ilvl w:val="1"/>
          <w:numId w:val="34"/>
        </w:numPr>
        <w:rPr>
          <w:rFonts w:ascii="Arial Narrow" w:hAnsi="Arial Narrow"/>
        </w:rPr>
      </w:pPr>
      <w:r w:rsidRPr="00FF03A1">
        <w:rPr>
          <w:rFonts w:ascii="Arial Narrow" w:hAnsi="Arial Narrow"/>
        </w:rPr>
        <w:t xml:space="preserve">Work with the college’s Equity Action Council and district subcommittee on our bi-annual equity climate survey for students, faculty, classified professionals, and administrators. </w:t>
      </w:r>
    </w:p>
    <w:p w14:paraId="7264E4AD" w14:textId="77777777" w:rsidR="00186069" w:rsidRPr="00FF03A1" w:rsidRDefault="00186069" w:rsidP="00186069">
      <w:pPr>
        <w:rPr>
          <w:rFonts w:ascii="Arial Narrow" w:hAnsi="Arial Narrow"/>
        </w:rPr>
      </w:pPr>
    </w:p>
    <w:p w14:paraId="5A7AEEE4" w14:textId="77777777" w:rsidR="0083076F" w:rsidRPr="00FF03A1" w:rsidRDefault="0083076F" w:rsidP="00186069">
      <w:pPr>
        <w:rPr>
          <w:rFonts w:ascii="Arial Narrow" w:hAnsi="Arial Narrow"/>
        </w:rPr>
      </w:pPr>
    </w:p>
    <w:p w14:paraId="23A5B7C3" w14:textId="77777777" w:rsidR="00186069" w:rsidRPr="00FF03A1" w:rsidRDefault="00186069" w:rsidP="00186069">
      <w:pPr>
        <w:rPr>
          <w:rFonts w:ascii="Arial Narrow" w:hAnsi="Arial Narrow"/>
        </w:rPr>
      </w:pPr>
      <w:r w:rsidRPr="00FF03A1">
        <w:rPr>
          <w:rFonts w:ascii="Arial Narrow" w:hAnsi="Arial Narrow"/>
          <w:b/>
          <w:u w:val="single"/>
        </w:rPr>
        <w:t>Resources</w:t>
      </w:r>
    </w:p>
    <w:p w14:paraId="27877182" w14:textId="77777777" w:rsidR="00186069" w:rsidRPr="00FF03A1" w:rsidRDefault="00186069" w:rsidP="00186069">
      <w:pPr>
        <w:rPr>
          <w:rFonts w:ascii="Arial Narrow" w:hAnsi="Arial Narrow"/>
        </w:rPr>
      </w:pPr>
    </w:p>
    <w:p w14:paraId="55CE2FE6" w14:textId="2DA29D6E" w:rsidR="004C4FB1" w:rsidRPr="00FF03A1" w:rsidRDefault="004C4FB1" w:rsidP="00186069">
      <w:pPr>
        <w:rPr>
          <w:rFonts w:ascii="Arial Narrow" w:hAnsi="Arial Narrow"/>
          <w:color w:val="auto"/>
        </w:rPr>
      </w:pPr>
      <w:r w:rsidRPr="00FF03A1">
        <w:rPr>
          <w:rFonts w:ascii="Arial Narrow" w:hAnsi="Arial Narrow"/>
          <w:color w:val="auto"/>
        </w:rPr>
        <w:t xml:space="preserve">Fiscal Support: </w:t>
      </w:r>
    </w:p>
    <w:p w14:paraId="62107D45" w14:textId="77777777" w:rsidR="004C4FB1" w:rsidRPr="00FF03A1" w:rsidRDefault="004C4FB1" w:rsidP="00186069">
      <w:pPr>
        <w:rPr>
          <w:rFonts w:ascii="Arial Narrow" w:hAnsi="Arial Narrow"/>
          <w:color w:val="auto"/>
        </w:rPr>
      </w:pPr>
    </w:p>
    <w:p w14:paraId="121A4E83" w14:textId="120B9D7E" w:rsidR="00186069" w:rsidRPr="00FF03A1" w:rsidRDefault="00186069" w:rsidP="00186069">
      <w:pPr>
        <w:rPr>
          <w:rFonts w:ascii="Arial Narrow" w:hAnsi="Arial Narrow"/>
          <w:color w:val="auto"/>
        </w:rPr>
      </w:pPr>
      <w:r w:rsidRPr="00FF03A1">
        <w:rPr>
          <w:rFonts w:ascii="Arial Narrow" w:hAnsi="Arial Narrow"/>
          <w:color w:val="auto"/>
        </w:rPr>
        <w:t>The fiscal support for the Student Equity Plan will be provided by existing funds from a variety of so</w:t>
      </w:r>
      <w:r w:rsidR="002539C1" w:rsidRPr="00FF03A1">
        <w:rPr>
          <w:rFonts w:ascii="Arial Narrow" w:hAnsi="Arial Narrow"/>
          <w:color w:val="auto"/>
        </w:rPr>
        <w:t xml:space="preserve">urces within the institution.  </w:t>
      </w:r>
      <w:r w:rsidRPr="00FF03A1">
        <w:rPr>
          <w:rFonts w:ascii="Arial Narrow" w:hAnsi="Arial Narrow"/>
          <w:color w:val="auto"/>
        </w:rPr>
        <w:t>Currently</w:t>
      </w:r>
      <w:r w:rsidR="00EA2A7A">
        <w:rPr>
          <w:rFonts w:ascii="Arial Narrow" w:hAnsi="Arial Narrow"/>
          <w:color w:val="auto"/>
        </w:rPr>
        <w:t>,</w:t>
      </w:r>
      <w:r w:rsidRPr="00FF03A1">
        <w:rPr>
          <w:rFonts w:ascii="Arial Narrow" w:hAnsi="Arial Narrow"/>
          <w:color w:val="auto"/>
        </w:rPr>
        <w:t xml:space="preserve"> th</w:t>
      </w:r>
      <w:r w:rsidR="00EA2A7A">
        <w:rPr>
          <w:rFonts w:ascii="Arial Narrow" w:hAnsi="Arial Narrow"/>
          <w:color w:val="auto"/>
        </w:rPr>
        <w:t xml:space="preserve">e equity work </w:t>
      </w:r>
      <w:r w:rsidRPr="00FF03A1">
        <w:rPr>
          <w:rFonts w:ascii="Arial Narrow" w:hAnsi="Arial Narrow"/>
          <w:color w:val="auto"/>
        </w:rPr>
        <w:t xml:space="preserve">to date has been supported by </w:t>
      </w:r>
      <w:r w:rsidR="00EA2A7A">
        <w:rPr>
          <w:rFonts w:ascii="Arial Narrow" w:hAnsi="Arial Narrow"/>
          <w:color w:val="auto"/>
        </w:rPr>
        <w:t>limited funding from: the Office of Instruction</w:t>
      </w:r>
      <w:r w:rsidR="002539C1" w:rsidRPr="00FF03A1">
        <w:rPr>
          <w:rFonts w:ascii="Arial Narrow" w:hAnsi="Arial Narrow"/>
          <w:color w:val="auto"/>
        </w:rPr>
        <w:t xml:space="preserve">, state and federal grants, and </w:t>
      </w:r>
      <w:r w:rsidRPr="00FF03A1">
        <w:rPr>
          <w:rFonts w:ascii="Arial Narrow" w:hAnsi="Arial Narrow"/>
          <w:color w:val="auto"/>
        </w:rPr>
        <w:t xml:space="preserve">De Anza Student Body funds.  </w:t>
      </w:r>
      <w:r w:rsidR="002539C1" w:rsidRPr="00FF03A1">
        <w:rPr>
          <w:rFonts w:ascii="Arial Narrow" w:hAnsi="Arial Narrow"/>
          <w:color w:val="auto"/>
        </w:rPr>
        <w:t xml:space="preserve">Also, the campus has one FTE budgeted for the Faculty Director of the Office of Equity, Social Justice, and Multicultural Education. </w:t>
      </w:r>
      <w:r w:rsidRPr="00FF03A1">
        <w:rPr>
          <w:rFonts w:ascii="Arial Narrow" w:hAnsi="Arial Narrow"/>
          <w:color w:val="auto"/>
        </w:rPr>
        <w:t xml:space="preserve">In light of our campus’ </w:t>
      </w:r>
      <w:r w:rsidR="003071BA" w:rsidRPr="00FF03A1">
        <w:rPr>
          <w:rFonts w:ascii="Arial Narrow" w:hAnsi="Arial Narrow"/>
          <w:color w:val="auto"/>
        </w:rPr>
        <w:t>reduction of force and operational budgets due to the State fiscal crisis</w:t>
      </w:r>
      <w:r w:rsidR="00E23C6A" w:rsidRPr="00FF03A1">
        <w:rPr>
          <w:rFonts w:ascii="Arial Narrow" w:hAnsi="Arial Narrow"/>
          <w:color w:val="auto"/>
        </w:rPr>
        <w:t>,</w:t>
      </w:r>
      <w:r w:rsidRPr="00FF03A1">
        <w:rPr>
          <w:rFonts w:ascii="Arial Narrow" w:hAnsi="Arial Narrow"/>
          <w:color w:val="auto"/>
        </w:rPr>
        <w:t xml:space="preserve"> future sources of funding for the development and implementation of this plan </w:t>
      </w:r>
      <w:r w:rsidR="00E23C6A" w:rsidRPr="00FF03A1">
        <w:rPr>
          <w:rFonts w:ascii="Arial Narrow" w:hAnsi="Arial Narrow"/>
          <w:color w:val="auto"/>
        </w:rPr>
        <w:t xml:space="preserve">will require additional staffing </w:t>
      </w:r>
      <w:r w:rsidR="00130437" w:rsidRPr="00FF03A1">
        <w:rPr>
          <w:rFonts w:ascii="Arial Narrow" w:hAnsi="Arial Narrow"/>
          <w:color w:val="auto"/>
        </w:rPr>
        <w:t>for resource and capacity building</w:t>
      </w:r>
      <w:r w:rsidR="00E23C6A" w:rsidRPr="00FF03A1">
        <w:rPr>
          <w:rFonts w:ascii="Arial Narrow" w:hAnsi="Arial Narrow"/>
          <w:color w:val="auto"/>
        </w:rPr>
        <w:t>.</w:t>
      </w:r>
      <w:r w:rsidRPr="00FF03A1">
        <w:rPr>
          <w:rFonts w:ascii="Arial Narrow" w:hAnsi="Arial Narrow"/>
          <w:color w:val="auto"/>
        </w:rPr>
        <w:t xml:space="preserve">  </w:t>
      </w:r>
    </w:p>
    <w:p w14:paraId="0C7E96D7" w14:textId="77777777" w:rsidR="004C4FB1" w:rsidRPr="00FF03A1" w:rsidRDefault="004C4FB1" w:rsidP="00186069">
      <w:pPr>
        <w:rPr>
          <w:rFonts w:ascii="Arial Narrow" w:hAnsi="Arial Narrow"/>
          <w:color w:val="auto"/>
        </w:rPr>
      </w:pPr>
    </w:p>
    <w:p w14:paraId="6F6D792A" w14:textId="51251CE4" w:rsidR="004C4FB1" w:rsidRPr="00FF03A1" w:rsidRDefault="004C4FB1" w:rsidP="00186069">
      <w:pPr>
        <w:rPr>
          <w:rFonts w:ascii="Arial Narrow" w:hAnsi="Arial Narrow"/>
          <w:color w:val="auto"/>
        </w:rPr>
      </w:pPr>
      <w:r w:rsidRPr="00FF03A1">
        <w:rPr>
          <w:rFonts w:ascii="Arial Narrow" w:hAnsi="Arial Narrow"/>
          <w:color w:val="auto"/>
        </w:rPr>
        <w:t xml:space="preserve">People Support: </w:t>
      </w:r>
    </w:p>
    <w:p w14:paraId="39B35FF5" w14:textId="77777777" w:rsidR="00977DFD" w:rsidRPr="00FF03A1" w:rsidRDefault="00977DFD" w:rsidP="00186069">
      <w:pPr>
        <w:rPr>
          <w:rFonts w:ascii="Arial Narrow" w:hAnsi="Arial Narrow"/>
          <w:color w:val="auto"/>
        </w:rPr>
      </w:pPr>
    </w:p>
    <w:p w14:paraId="31751172" w14:textId="7229DFE8" w:rsidR="00977DFD" w:rsidRPr="00FF03A1" w:rsidRDefault="00196B6A" w:rsidP="00186069">
      <w:pPr>
        <w:rPr>
          <w:rFonts w:ascii="Arial Narrow" w:hAnsi="Arial Narrow"/>
          <w:color w:val="auto"/>
        </w:rPr>
      </w:pPr>
      <w:r w:rsidRPr="00FF03A1">
        <w:rPr>
          <w:rFonts w:ascii="Arial Narrow" w:hAnsi="Arial Narrow"/>
          <w:color w:val="auto"/>
        </w:rPr>
        <w:t>One of our greatest resources is</w:t>
      </w:r>
      <w:r w:rsidR="00977DFD" w:rsidRPr="00FF03A1">
        <w:rPr>
          <w:rFonts w:ascii="Arial Narrow" w:hAnsi="Arial Narrow"/>
          <w:color w:val="auto"/>
        </w:rPr>
        <w:t xml:space="preserve"> the people who work at De Anza and are deeply committed to issues of equity and social justice. To capitalize on this resource, and critical to our theory of change, is the empowerment of leadership opportunities for our equity advocates to help guide their individual departments and divisions. To this end, individuals are recruited and provide training and coaching support to engage in various activities such as hiring committees, equity core teams, and equity liaisons. These are </w:t>
      </w:r>
      <w:r w:rsidR="00977DFD" w:rsidRPr="00FF03A1">
        <w:rPr>
          <w:rFonts w:ascii="Arial Narrow" w:hAnsi="Arial Narrow"/>
          <w:color w:val="auto"/>
        </w:rPr>
        <w:lastRenderedPageBreak/>
        <w:t xml:space="preserve">all important roles to developing and deepening our equity initiatives through creating shared language, meaningful discourse around an equity cognitive frame, facilitating courageous conversations, and providing opportunities for critical self-reflection and skills enhancement. </w:t>
      </w:r>
    </w:p>
    <w:p w14:paraId="0A4587AE" w14:textId="77777777" w:rsidR="00977DFD" w:rsidRPr="00FF03A1" w:rsidRDefault="00977DFD" w:rsidP="00186069">
      <w:pPr>
        <w:rPr>
          <w:rFonts w:ascii="Arial Narrow" w:hAnsi="Arial Narrow"/>
          <w:color w:val="auto"/>
        </w:rPr>
      </w:pPr>
    </w:p>
    <w:p w14:paraId="2872CC12" w14:textId="21529AE8" w:rsidR="00977DFD" w:rsidRPr="00FF03A1" w:rsidRDefault="00977DFD" w:rsidP="00186069">
      <w:pPr>
        <w:rPr>
          <w:rFonts w:ascii="Arial Narrow" w:hAnsi="Arial Narrow"/>
          <w:color w:val="auto"/>
        </w:rPr>
      </w:pPr>
      <w:r w:rsidRPr="00FF03A1">
        <w:rPr>
          <w:rFonts w:ascii="Arial Narrow" w:hAnsi="Arial Narrow"/>
          <w:color w:val="auto"/>
        </w:rPr>
        <w:t xml:space="preserve">Strategic Initiatives: </w:t>
      </w:r>
    </w:p>
    <w:p w14:paraId="570B884F" w14:textId="77777777" w:rsidR="00977DFD" w:rsidRPr="00FF03A1" w:rsidRDefault="00977DFD" w:rsidP="00186069">
      <w:pPr>
        <w:rPr>
          <w:rFonts w:ascii="Arial Narrow" w:hAnsi="Arial Narrow"/>
          <w:color w:val="auto"/>
        </w:rPr>
      </w:pPr>
    </w:p>
    <w:p w14:paraId="790D80AF" w14:textId="0B3BC4F9" w:rsidR="00977DFD" w:rsidRPr="00FF03A1" w:rsidRDefault="00977DFD" w:rsidP="00186069">
      <w:pPr>
        <w:rPr>
          <w:rFonts w:ascii="Arial Narrow" w:hAnsi="Arial Narrow"/>
          <w:color w:val="auto"/>
        </w:rPr>
      </w:pPr>
      <w:r w:rsidRPr="00FF03A1">
        <w:rPr>
          <w:rFonts w:ascii="Arial Narrow" w:hAnsi="Arial Narrow"/>
          <w:color w:val="auto"/>
        </w:rPr>
        <w:t>There are a number of strategic initiatives gui</w:t>
      </w:r>
      <w:r w:rsidR="00C85E9A" w:rsidRPr="00FF03A1">
        <w:rPr>
          <w:rFonts w:ascii="Arial Narrow" w:hAnsi="Arial Narrow"/>
          <w:color w:val="auto"/>
        </w:rPr>
        <w:t>ding our equity work</w:t>
      </w:r>
      <w:r w:rsidR="008A4608" w:rsidRPr="00FF03A1">
        <w:rPr>
          <w:rFonts w:ascii="Arial Narrow" w:hAnsi="Arial Narrow"/>
          <w:color w:val="auto"/>
        </w:rPr>
        <w:t xml:space="preserve"> at De Anza: </w:t>
      </w:r>
      <w:r w:rsidR="00CD5F7E" w:rsidRPr="00FF03A1">
        <w:rPr>
          <w:rFonts w:ascii="Arial Narrow" w:hAnsi="Arial Narrow"/>
          <w:color w:val="auto"/>
        </w:rPr>
        <w:t>Outreach,</w:t>
      </w:r>
      <w:r w:rsidR="00192D96" w:rsidRPr="00FF03A1">
        <w:rPr>
          <w:rFonts w:ascii="Arial Narrow" w:hAnsi="Arial Narrow"/>
          <w:color w:val="auto"/>
        </w:rPr>
        <w:t xml:space="preserve"> </w:t>
      </w:r>
      <w:r w:rsidR="00CD5F7E" w:rsidRPr="00FF03A1">
        <w:rPr>
          <w:rFonts w:ascii="Arial Narrow" w:hAnsi="Arial Narrow"/>
          <w:color w:val="auto"/>
        </w:rPr>
        <w:t>Cultural Competence</w:t>
      </w:r>
      <w:r w:rsidR="008A4608" w:rsidRPr="00FF03A1">
        <w:rPr>
          <w:rFonts w:ascii="Arial Narrow" w:hAnsi="Arial Narrow"/>
          <w:color w:val="auto"/>
        </w:rPr>
        <w:t>, Individualized Attenti</w:t>
      </w:r>
      <w:r w:rsidR="00CD5F7E" w:rsidRPr="00FF03A1">
        <w:rPr>
          <w:rFonts w:ascii="Arial Narrow" w:hAnsi="Arial Narrow"/>
          <w:color w:val="auto"/>
        </w:rPr>
        <w:t xml:space="preserve">on to Students, Retention, and Success, and Community Collaborations (see </w:t>
      </w:r>
      <w:hyperlink r:id="rId29" w:history="1">
        <w:r w:rsidR="00CD5F7E" w:rsidRPr="00FF03A1">
          <w:rPr>
            <w:rStyle w:val="Hyperlink"/>
            <w:rFonts w:ascii="Arial Narrow" w:hAnsi="Arial Narrow"/>
            <w:color w:val="auto"/>
          </w:rPr>
          <w:t>https://www.deanza.edu/strategicplan/</w:t>
        </w:r>
      </w:hyperlink>
      <w:r w:rsidR="00CD5F7E" w:rsidRPr="00FF03A1">
        <w:rPr>
          <w:rFonts w:ascii="Arial Narrow" w:hAnsi="Arial Narrow"/>
          <w:color w:val="auto"/>
        </w:rPr>
        <w:t xml:space="preserve">).  </w:t>
      </w:r>
      <w:r w:rsidR="008A4608" w:rsidRPr="00FF03A1">
        <w:rPr>
          <w:rFonts w:ascii="Arial Narrow" w:hAnsi="Arial Narrow"/>
          <w:color w:val="auto"/>
        </w:rPr>
        <w:t>Campus activities</w:t>
      </w:r>
      <w:r w:rsidR="00C85E9A" w:rsidRPr="00FF03A1">
        <w:rPr>
          <w:rFonts w:ascii="Arial Narrow" w:hAnsi="Arial Narrow"/>
          <w:color w:val="auto"/>
        </w:rPr>
        <w:t xml:space="preserve"> </w:t>
      </w:r>
      <w:r w:rsidR="008A4608" w:rsidRPr="00FF03A1">
        <w:rPr>
          <w:rFonts w:ascii="Arial Narrow" w:hAnsi="Arial Narrow"/>
          <w:color w:val="auto"/>
        </w:rPr>
        <w:t>include</w:t>
      </w:r>
      <w:r w:rsidRPr="00FF03A1">
        <w:rPr>
          <w:rFonts w:ascii="Arial Narrow" w:hAnsi="Arial Narrow"/>
          <w:color w:val="auto"/>
        </w:rPr>
        <w:t xml:space="preserve"> but </w:t>
      </w:r>
      <w:r w:rsidR="008A4608" w:rsidRPr="00FF03A1">
        <w:rPr>
          <w:rFonts w:ascii="Arial Narrow" w:hAnsi="Arial Narrow"/>
          <w:color w:val="auto"/>
        </w:rPr>
        <w:t xml:space="preserve">are </w:t>
      </w:r>
      <w:r w:rsidRPr="00FF03A1">
        <w:rPr>
          <w:rFonts w:ascii="Arial Narrow" w:hAnsi="Arial Narrow"/>
          <w:color w:val="auto"/>
        </w:rPr>
        <w:t xml:space="preserve">not limited to climate survey culture assessments, annual equity and program reviews, equity strategic planning, democracy and civic capacity for social justice, learning communities, and basic skills enhancement. These many strategic initiatives create a web of support systems that enhance student success and guide faculty toward our shared goals of equity and a social justice education institution. We see our strategic initiatives as critical resources </w:t>
      </w:r>
      <w:r w:rsidR="00B65434" w:rsidRPr="00FF03A1">
        <w:rPr>
          <w:rFonts w:ascii="Arial Narrow" w:hAnsi="Arial Narrow"/>
          <w:color w:val="auto"/>
        </w:rPr>
        <w:t xml:space="preserve">for moving our equity agenda forward. </w:t>
      </w:r>
    </w:p>
    <w:p w14:paraId="1642B99B" w14:textId="77777777" w:rsidR="00186069" w:rsidRPr="00FF03A1" w:rsidRDefault="00186069" w:rsidP="00186069">
      <w:pPr>
        <w:rPr>
          <w:rFonts w:ascii="Arial Narrow" w:hAnsi="Arial Narrow"/>
          <w:color w:val="auto"/>
        </w:rPr>
      </w:pPr>
    </w:p>
    <w:p w14:paraId="5C668934" w14:textId="75EC1082" w:rsidR="00F2392C" w:rsidRPr="00320BBD" w:rsidRDefault="00F2392C" w:rsidP="00186069">
      <w:pPr>
        <w:rPr>
          <w:rFonts w:ascii="Arial Narrow" w:hAnsi="Arial Narrow"/>
          <w:color w:val="auto"/>
        </w:rPr>
      </w:pPr>
      <w:r w:rsidRPr="00FF03A1">
        <w:rPr>
          <w:rFonts w:ascii="Arial Narrow" w:hAnsi="Arial Narrow"/>
          <w:color w:val="auto"/>
        </w:rPr>
        <w:t xml:space="preserve">Following, our report will further highlight these goals and activities identified above as well as those specifically identified by the state as a measure of our equity progress. All of our activities fully address and </w:t>
      </w:r>
      <w:r w:rsidR="000A160F" w:rsidRPr="00FF03A1">
        <w:rPr>
          <w:rFonts w:ascii="Arial Narrow" w:hAnsi="Arial Narrow"/>
          <w:color w:val="auto"/>
        </w:rPr>
        <w:t xml:space="preserve">are </w:t>
      </w:r>
      <w:r w:rsidRPr="00FF03A1">
        <w:rPr>
          <w:rFonts w:ascii="Arial Narrow" w:hAnsi="Arial Narrow"/>
          <w:color w:val="auto"/>
        </w:rPr>
        <w:t xml:space="preserve">integrated, per the recommend crosswalk, </w:t>
      </w:r>
      <w:r w:rsidR="000A160F" w:rsidRPr="00FF03A1">
        <w:rPr>
          <w:rFonts w:ascii="Arial Narrow" w:hAnsi="Arial Narrow"/>
          <w:color w:val="auto"/>
        </w:rPr>
        <w:t xml:space="preserve">with </w:t>
      </w:r>
      <w:r w:rsidRPr="00FF03A1">
        <w:rPr>
          <w:rFonts w:ascii="Arial Narrow" w:hAnsi="Arial Narrow"/>
          <w:color w:val="auto"/>
        </w:rPr>
        <w:t xml:space="preserve">both institutional-wide and SSSP related initiatives. Activity outcomes reflect the combined efforts of these institutional and </w:t>
      </w:r>
      <w:r w:rsidR="000A160F" w:rsidRPr="00FF03A1">
        <w:rPr>
          <w:rFonts w:ascii="Arial Narrow" w:hAnsi="Arial Narrow"/>
          <w:color w:val="auto"/>
        </w:rPr>
        <w:t>SSSP efforts. A</w:t>
      </w:r>
      <w:r w:rsidRPr="00FF03A1">
        <w:rPr>
          <w:rFonts w:ascii="Arial Narrow" w:hAnsi="Arial Narrow"/>
          <w:color w:val="auto"/>
        </w:rPr>
        <w:t>ll of our efforts are guided by our theory of change; college vision, mission and values; and more importantly, are passionate commitment to equity and social justice.</w:t>
      </w:r>
      <w:r w:rsidRPr="00320BBD">
        <w:rPr>
          <w:rFonts w:ascii="Arial Narrow" w:hAnsi="Arial Narrow"/>
          <w:color w:val="auto"/>
        </w:rPr>
        <w:t xml:space="preserve"> </w:t>
      </w:r>
    </w:p>
    <w:p w14:paraId="64AA757E" w14:textId="77777777" w:rsidR="00F2392C" w:rsidRPr="00320BBD" w:rsidRDefault="00F2392C" w:rsidP="00186069">
      <w:pPr>
        <w:rPr>
          <w:rFonts w:ascii="Arial Narrow" w:hAnsi="Arial Narrow"/>
          <w:b/>
          <w:color w:val="auto"/>
          <w:u w:val="single"/>
        </w:rPr>
      </w:pPr>
    </w:p>
    <w:p w14:paraId="18D723C3" w14:textId="77777777" w:rsidR="00186069" w:rsidRPr="00320BBD" w:rsidRDefault="00186069" w:rsidP="00186069">
      <w:pPr>
        <w:rPr>
          <w:rFonts w:ascii="Arial Narrow" w:hAnsi="Arial Narrow"/>
          <w:b/>
          <w:u w:val="single"/>
        </w:rPr>
      </w:pPr>
      <w:r w:rsidRPr="00320BBD">
        <w:rPr>
          <w:rFonts w:ascii="Arial Narrow" w:hAnsi="Arial Narrow"/>
          <w:b/>
          <w:u w:val="single"/>
        </w:rPr>
        <w:t>Contact Person</w:t>
      </w:r>
    </w:p>
    <w:p w14:paraId="1083A903" w14:textId="77777777" w:rsidR="00186069" w:rsidRPr="00320BBD" w:rsidRDefault="00186069" w:rsidP="00186069">
      <w:pPr>
        <w:rPr>
          <w:rFonts w:ascii="Arial Narrow" w:hAnsi="Arial Narrow"/>
        </w:rPr>
      </w:pPr>
    </w:p>
    <w:p w14:paraId="25F7A245" w14:textId="46291D49" w:rsidR="00186069" w:rsidRPr="00320BBD" w:rsidRDefault="00186069" w:rsidP="00186069">
      <w:pPr>
        <w:rPr>
          <w:rFonts w:ascii="Arial Narrow" w:hAnsi="Arial Narrow"/>
        </w:rPr>
      </w:pPr>
      <w:r w:rsidRPr="00320BBD">
        <w:rPr>
          <w:rFonts w:ascii="Arial Narrow" w:hAnsi="Arial Narrow"/>
        </w:rPr>
        <w:t xml:space="preserve">Dr. Veronica </w:t>
      </w:r>
      <w:r w:rsidR="00F2392C" w:rsidRPr="00320BBD">
        <w:rPr>
          <w:rFonts w:ascii="Arial Narrow" w:hAnsi="Arial Narrow"/>
        </w:rPr>
        <w:t xml:space="preserve">A. K. </w:t>
      </w:r>
      <w:r w:rsidRPr="00320BBD">
        <w:rPr>
          <w:rFonts w:ascii="Arial Narrow" w:hAnsi="Arial Narrow"/>
        </w:rPr>
        <w:t>Neal</w:t>
      </w:r>
      <w:r w:rsidR="00FF6E05" w:rsidRPr="00320BBD">
        <w:rPr>
          <w:rFonts w:ascii="Arial Narrow" w:hAnsi="Arial Narrow"/>
        </w:rPr>
        <w:t xml:space="preserve">, Director </w:t>
      </w:r>
    </w:p>
    <w:p w14:paraId="2819042A" w14:textId="7B209105" w:rsidR="00186069" w:rsidRPr="00320BBD" w:rsidRDefault="00186069" w:rsidP="00186069">
      <w:pPr>
        <w:rPr>
          <w:rFonts w:ascii="Arial Narrow" w:hAnsi="Arial Narrow"/>
        </w:rPr>
      </w:pPr>
      <w:r w:rsidRPr="00320BBD">
        <w:rPr>
          <w:rFonts w:ascii="Arial Narrow" w:hAnsi="Arial Narrow"/>
        </w:rPr>
        <w:t>Office of Equity, Social Justice, and Multicultural Education</w:t>
      </w:r>
    </w:p>
    <w:p w14:paraId="62C18397" w14:textId="77777777" w:rsidR="00186069" w:rsidRPr="00320BBD" w:rsidRDefault="00186069" w:rsidP="00186069">
      <w:pPr>
        <w:rPr>
          <w:rFonts w:ascii="Arial Narrow" w:hAnsi="Arial Narrow"/>
        </w:rPr>
      </w:pPr>
      <w:r w:rsidRPr="00320BBD">
        <w:rPr>
          <w:rFonts w:ascii="Arial Narrow" w:hAnsi="Arial Narrow"/>
        </w:rPr>
        <w:t>De Anza College</w:t>
      </w:r>
    </w:p>
    <w:p w14:paraId="34E22ADF" w14:textId="71E89B7F" w:rsidR="00186069" w:rsidRPr="00320BBD" w:rsidRDefault="00FF6E05" w:rsidP="00186069">
      <w:pPr>
        <w:rPr>
          <w:rFonts w:ascii="Arial Narrow" w:hAnsi="Arial Narrow"/>
        </w:rPr>
      </w:pPr>
      <w:r w:rsidRPr="00320BBD">
        <w:rPr>
          <w:rFonts w:ascii="Arial Narrow" w:hAnsi="Arial Narrow"/>
        </w:rPr>
        <w:t xml:space="preserve">21250 </w:t>
      </w:r>
      <w:r w:rsidR="00186069" w:rsidRPr="00320BBD">
        <w:rPr>
          <w:rFonts w:ascii="Arial Narrow" w:hAnsi="Arial Narrow"/>
        </w:rPr>
        <w:t xml:space="preserve">Stevens Creek Blvd. </w:t>
      </w:r>
    </w:p>
    <w:p w14:paraId="63937FE1" w14:textId="18288CBE" w:rsidR="00186069" w:rsidRPr="00320BBD" w:rsidRDefault="00186069" w:rsidP="00186069">
      <w:pPr>
        <w:rPr>
          <w:rFonts w:ascii="Arial Narrow" w:hAnsi="Arial Narrow"/>
        </w:rPr>
      </w:pPr>
      <w:r w:rsidRPr="00320BBD">
        <w:rPr>
          <w:rFonts w:ascii="Arial Narrow" w:hAnsi="Arial Narrow"/>
        </w:rPr>
        <w:t>Cupertino, California</w:t>
      </w:r>
      <w:r w:rsidR="00FF6E05" w:rsidRPr="00320BBD">
        <w:rPr>
          <w:rFonts w:ascii="Arial Narrow" w:hAnsi="Arial Narrow"/>
        </w:rPr>
        <w:t xml:space="preserve">, </w:t>
      </w:r>
      <w:r w:rsidRPr="00320BBD">
        <w:rPr>
          <w:rFonts w:ascii="Arial Narrow" w:hAnsi="Arial Narrow"/>
        </w:rPr>
        <w:t>95014</w:t>
      </w:r>
    </w:p>
    <w:p w14:paraId="3BB8FB27" w14:textId="64F80DF0" w:rsidR="00AF64C6" w:rsidRPr="00320BBD" w:rsidRDefault="00186069" w:rsidP="00AF64C6">
      <w:pPr>
        <w:rPr>
          <w:rFonts w:ascii="Arial Narrow" w:hAnsi="Arial Narrow"/>
        </w:rPr>
      </w:pPr>
      <w:r w:rsidRPr="00320BBD">
        <w:rPr>
          <w:rFonts w:ascii="Arial Narrow" w:hAnsi="Arial Narrow"/>
        </w:rPr>
        <w:t>Phone:  (408) 864-5338</w:t>
      </w:r>
    </w:p>
    <w:p w14:paraId="03A242AA" w14:textId="6886E332" w:rsidR="00FF6E05" w:rsidRPr="00320BBD" w:rsidRDefault="00FF6E05" w:rsidP="00AF64C6">
      <w:pPr>
        <w:rPr>
          <w:rFonts w:ascii="Arial Narrow" w:hAnsi="Arial Narrow"/>
        </w:rPr>
        <w:sectPr w:rsidR="00FF6E05" w:rsidRPr="00320BBD">
          <w:headerReference w:type="even" r:id="rId30"/>
          <w:headerReference w:type="default" r:id="rId31"/>
          <w:headerReference w:type="first" r:id="rId32"/>
          <w:type w:val="oddPage"/>
          <w:pgSz w:w="12240" w:h="15840"/>
          <w:pgMar w:top="1440" w:right="1440" w:bottom="1440" w:left="1440" w:header="720" w:footer="720" w:gutter="0"/>
          <w:cols w:space="720"/>
          <w:titlePg/>
        </w:sectPr>
      </w:pPr>
      <w:r w:rsidRPr="00320BBD">
        <w:rPr>
          <w:rFonts w:ascii="Arial Narrow" w:hAnsi="Arial Narrow"/>
        </w:rPr>
        <w:t>Email: nealveronica@deanza.edu</w:t>
      </w:r>
    </w:p>
    <w:p w14:paraId="4287E44E" w14:textId="77777777" w:rsidR="00AF64C6" w:rsidRPr="00320BBD" w:rsidRDefault="00AF64C6" w:rsidP="00AF64C6">
      <w:pPr>
        <w:pStyle w:val="Header"/>
        <w:tabs>
          <w:tab w:val="clear" w:pos="4320"/>
          <w:tab w:val="clear" w:pos="8640"/>
        </w:tabs>
        <w:rPr>
          <w:rFonts w:ascii="Arial Narrow" w:hAnsi="Arial Narrow"/>
        </w:rPr>
      </w:pPr>
    </w:p>
    <w:p w14:paraId="724E55B5" w14:textId="77777777" w:rsidR="00AF64C6" w:rsidRPr="00320BBD" w:rsidRDefault="00AF64C6" w:rsidP="00AF64C6">
      <w:pPr>
        <w:pStyle w:val="Header"/>
        <w:tabs>
          <w:tab w:val="clear" w:pos="4320"/>
          <w:tab w:val="clear" w:pos="8640"/>
        </w:tabs>
        <w:rPr>
          <w:rFonts w:ascii="Arial Narrow" w:hAnsi="Arial Narrow"/>
        </w:rPr>
      </w:pPr>
    </w:p>
    <w:p w14:paraId="423AE4A2" w14:textId="77777777" w:rsidR="00AF64C6" w:rsidRPr="00320BBD" w:rsidRDefault="00AF64C6" w:rsidP="00AF64C6">
      <w:pPr>
        <w:pStyle w:val="Header"/>
        <w:tabs>
          <w:tab w:val="clear" w:pos="4320"/>
          <w:tab w:val="clear" w:pos="8640"/>
        </w:tabs>
        <w:rPr>
          <w:rFonts w:ascii="Arial Narrow" w:hAnsi="Arial Narrow"/>
        </w:rPr>
      </w:pPr>
    </w:p>
    <w:p w14:paraId="6861F9A2" w14:textId="77777777" w:rsidR="00AF64C6" w:rsidRPr="00320BBD" w:rsidRDefault="00AF64C6" w:rsidP="00AF64C6">
      <w:pPr>
        <w:pStyle w:val="Header"/>
        <w:tabs>
          <w:tab w:val="clear" w:pos="4320"/>
          <w:tab w:val="clear" w:pos="8640"/>
        </w:tabs>
        <w:rPr>
          <w:rFonts w:ascii="Arial Narrow" w:hAnsi="Arial Narrow"/>
        </w:rPr>
      </w:pPr>
    </w:p>
    <w:p w14:paraId="11B2B371" w14:textId="77777777" w:rsidR="00AF64C6" w:rsidRPr="00320BBD" w:rsidRDefault="00AF64C6" w:rsidP="00AF64C6">
      <w:pPr>
        <w:pStyle w:val="Header"/>
        <w:tabs>
          <w:tab w:val="clear" w:pos="4320"/>
          <w:tab w:val="clear" w:pos="8640"/>
        </w:tabs>
        <w:rPr>
          <w:rFonts w:ascii="Arial Narrow" w:hAnsi="Arial Narrow"/>
        </w:rPr>
      </w:pPr>
    </w:p>
    <w:p w14:paraId="0F9AA5A2" w14:textId="77777777" w:rsidR="00AF64C6" w:rsidRPr="00320BBD" w:rsidRDefault="00AF64C6" w:rsidP="00AF64C6">
      <w:pPr>
        <w:pStyle w:val="Header"/>
        <w:tabs>
          <w:tab w:val="clear" w:pos="4320"/>
          <w:tab w:val="clear" w:pos="8640"/>
        </w:tabs>
        <w:rPr>
          <w:rFonts w:ascii="Arial Narrow" w:hAnsi="Arial Narrow"/>
        </w:rPr>
      </w:pPr>
    </w:p>
    <w:p w14:paraId="3AD0F871" w14:textId="77777777" w:rsidR="00AF64C6" w:rsidRPr="00320BBD" w:rsidRDefault="00AF64C6" w:rsidP="00AF64C6">
      <w:pPr>
        <w:pStyle w:val="Header"/>
        <w:tabs>
          <w:tab w:val="clear" w:pos="4320"/>
          <w:tab w:val="clear" w:pos="8640"/>
        </w:tabs>
        <w:rPr>
          <w:rFonts w:ascii="Arial Narrow" w:hAnsi="Arial Narrow"/>
        </w:rPr>
      </w:pPr>
    </w:p>
    <w:p w14:paraId="7DD7D08D" w14:textId="77777777" w:rsidR="00AF64C6" w:rsidRPr="00320BBD" w:rsidRDefault="00AF64C6" w:rsidP="00AF64C6">
      <w:pPr>
        <w:pStyle w:val="Header"/>
        <w:tabs>
          <w:tab w:val="clear" w:pos="4320"/>
          <w:tab w:val="clear" w:pos="8640"/>
        </w:tabs>
        <w:rPr>
          <w:rFonts w:ascii="Arial Narrow" w:hAnsi="Arial Narrow"/>
        </w:rPr>
      </w:pPr>
    </w:p>
    <w:p w14:paraId="5B68B8B1" w14:textId="77777777" w:rsidR="00AF64C6" w:rsidRPr="00320BBD" w:rsidRDefault="00AF64C6" w:rsidP="00AF64C6">
      <w:pPr>
        <w:pStyle w:val="Header"/>
        <w:tabs>
          <w:tab w:val="clear" w:pos="4320"/>
          <w:tab w:val="clear" w:pos="8640"/>
        </w:tabs>
        <w:rPr>
          <w:rFonts w:ascii="Arial Narrow" w:hAnsi="Arial Narrow"/>
        </w:rPr>
      </w:pPr>
    </w:p>
    <w:p w14:paraId="5B8247B9" w14:textId="77777777" w:rsidR="00AF64C6" w:rsidRPr="00320BBD" w:rsidRDefault="00AF64C6" w:rsidP="00AF64C6">
      <w:pPr>
        <w:pStyle w:val="Header"/>
        <w:tabs>
          <w:tab w:val="clear" w:pos="4320"/>
          <w:tab w:val="clear" w:pos="8640"/>
        </w:tabs>
        <w:rPr>
          <w:rFonts w:ascii="Arial Narrow" w:hAnsi="Arial Narrow"/>
        </w:rPr>
      </w:pPr>
    </w:p>
    <w:p w14:paraId="300673DA" w14:textId="77777777" w:rsidR="00AF64C6" w:rsidRPr="00320BBD" w:rsidRDefault="00AF64C6" w:rsidP="00AF64C6">
      <w:pPr>
        <w:pStyle w:val="Header"/>
        <w:tabs>
          <w:tab w:val="clear" w:pos="4320"/>
          <w:tab w:val="clear" w:pos="8640"/>
        </w:tabs>
        <w:rPr>
          <w:rFonts w:ascii="Arial Narrow" w:hAnsi="Arial Narrow"/>
        </w:rPr>
      </w:pPr>
    </w:p>
    <w:p w14:paraId="02973E67" w14:textId="77777777" w:rsidR="00AF64C6" w:rsidRPr="00320BBD" w:rsidRDefault="00AF64C6" w:rsidP="00AF64C6">
      <w:pPr>
        <w:pStyle w:val="Header"/>
        <w:tabs>
          <w:tab w:val="clear" w:pos="4320"/>
          <w:tab w:val="clear" w:pos="8640"/>
        </w:tabs>
        <w:rPr>
          <w:rFonts w:ascii="Arial Narrow" w:hAnsi="Arial Narrow"/>
        </w:rPr>
      </w:pPr>
    </w:p>
    <w:p w14:paraId="7F419E7A" w14:textId="77777777" w:rsidR="00AF64C6" w:rsidRPr="00320BBD" w:rsidRDefault="00AF64C6" w:rsidP="00AF64C6">
      <w:pPr>
        <w:pStyle w:val="Header"/>
        <w:tabs>
          <w:tab w:val="clear" w:pos="4320"/>
          <w:tab w:val="clear" w:pos="8640"/>
        </w:tabs>
        <w:rPr>
          <w:rFonts w:ascii="Arial Narrow" w:hAnsi="Arial Narrow"/>
        </w:rPr>
      </w:pPr>
    </w:p>
    <w:p w14:paraId="13699CD8" w14:textId="77777777" w:rsidR="00AF64C6" w:rsidRPr="00320BBD" w:rsidRDefault="00AF64C6" w:rsidP="00AF64C6">
      <w:pPr>
        <w:pStyle w:val="Header"/>
        <w:tabs>
          <w:tab w:val="clear" w:pos="4320"/>
          <w:tab w:val="clear" w:pos="8640"/>
        </w:tabs>
        <w:rPr>
          <w:rFonts w:ascii="Arial Narrow" w:hAnsi="Arial Narrow"/>
        </w:rPr>
      </w:pPr>
    </w:p>
    <w:p w14:paraId="55B2D1E0" w14:textId="77777777" w:rsidR="00AF64C6" w:rsidRPr="00320BBD" w:rsidRDefault="00AF64C6" w:rsidP="00AF64C6">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320BBD">
        <w:rPr>
          <w:rFonts w:ascii="Arial Narrow" w:hAnsi="Arial Narrow"/>
          <w:b/>
          <w:bCs/>
          <w:sz w:val="48"/>
        </w:rPr>
        <w:t>Campus-Based Research</w:t>
      </w:r>
    </w:p>
    <w:p w14:paraId="482A5C2F" w14:textId="77777777" w:rsidR="00AF64C6" w:rsidRPr="00320BBD" w:rsidRDefault="00AF64C6" w:rsidP="00AF64C6">
      <w:pPr>
        <w:pStyle w:val="Header"/>
        <w:tabs>
          <w:tab w:val="clear" w:pos="4320"/>
          <w:tab w:val="clear" w:pos="8640"/>
        </w:tabs>
        <w:rPr>
          <w:rFonts w:ascii="Arial Narrow" w:hAnsi="Arial Narrow"/>
        </w:rPr>
      </w:pPr>
    </w:p>
    <w:p w14:paraId="1C1F60CD" w14:textId="77777777" w:rsidR="00AF64C6" w:rsidRPr="00320BBD" w:rsidRDefault="00AF64C6" w:rsidP="00AF64C6">
      <w:pPr>
        <w:pStyle w:val="Header"/>
        <w:tabs>
          <w:tab w:val="clear" w:pos="4320"/>
          <w:tab w:val="clear" w:pos="8640"/>
        </w:tabs>
        <w:rPr>
          <w:rFonts w:ascii="Arial Narrow" w:hAnsi="Arial Narrow"/>
        </w:rPr>
      </w:pPr>
    </w:p>
    <w:p w14:paraId="7AD15742" w14:textId="77777777" w:rsidR="00AF64C6" w:rsidRPr="00320BBD" w:rsidRDefault="00AF64C6" w:rsidP="00AF64C6">
      <w:pPr>
        <w:pStyle w:val="Header"/>
        <w:tabs>
          <w:tab w:val="clear" w:pos="4320"/>
          <w:tab w:val="clear" w:pos="8640"/>
        </w:tabs>
        <w:rPr>
          <w:rFonts w:ascii="Arial Narrow" w:hAnsi="Arial Narrow"/>
        </w:rPr>
      </w:pPr>
    </w:p>
    <w:p w14:paraId="4C0D876C" w14:textId="77777777" w:rsidR="00AF64C6" w:rsidRPr="00320BBD" w:rsidRDefault="00AF64C6" w:rsidP="00AF64C6">
      <w:pPr>
        <w:pStyle w:val="Header"/>
        <w:tabs>
          <w:tab w:val="clear" w:pos="4320"/>
          <w:tab w:val="clear" w:pos="8640"/>
        </w:tabs>
        <w:rPr>
          <w:rFonts w:ascii="Arial Narrow" w:hAnsi="Arial Narrow"/>
        </w:rPr>
      </w:pPr>
    </w:p>
    <w:p w14:paraId="3E110B3B" w14:textId="77777777" w:rsidR="00AF64C6" w:rsidRPr="00320BBD" w:rsidRDefault="00AF64C6" w:rsidP="00AF64C6">
      <w:pPr>
        <w:rPr>
          <w:rFonts w:ascii="Arial Narrow" w:hAnsi="Arial Narrow"/>
        </w:rPr>
      </w:pPr>
    </w:p>
    <w:p w14:paraId="2EE8BDD6" w14:textId="77777777" w:rsidR="00AF64C6" w:rsidRPr="00320BBD" w:rsidRDefault="00AF64C6" w:rsidP="00AF64C6">
      <w:pPr>
        <w:rPr>
          <w:rFonts w:ascii="Arial Narrow" w:hAnsi="Arial Narrow"/>
        </w:rPr>
      </w:pPr>
    </w:p>
    <w:p w14:paraId="31C787B2" w14:textId="77777777" w:rsidR="00AF64C6" w:rsidRPr="00320BBD" w:rsidRDefault="00AF64C6" w:rsidP="00AF64C6">
      <w:pPr>
        <w:rPr>
          <w:rFonts w:ascii="Arial Narrow" w:hAnsi="Arial Narrow"/>
        </w:rPr>
      </w:pPr>
    </w:p>
    <w:p w14:paraId="4EAD800B" w14:textId="77777777" w:rsidR="00AF64C6" w:rsidRPr="00320BBD" w:rsidRDefault="00AF64C6" w:rsidP="00AF64C6">
      <w:pPr>
        <w:rPr>
          <w:rFonts w:ascii="Arial Narrow" w:hAnsi="Arial Narrow"/>
        </w:rPr>
        <w:sectPr w:rsidR="00AF64C6" w:rsidRPr="00320BBD">
          <w:headerReference w:type="even" r:id="rId33"/>
          <w:headerReference w:type="default" r:id="rId34"/>
          <w:headerReference w:type="first" r:id="rId35"/>
          <w:type w:val="evenPage"/>
          <w:pgSz w:w="12240" w:h="15840"/>
          <w:pgMar w:top="1440" w:right="1440" w:bottom="1440" w:left="1440" w:header="720" w:footer="720" w:gutter="0"/>
          <w:cols w:space="720"/>
          <w:titlePg/>
        </w:sectPr>
      </w:pPr>
    </w:p>
    <w:p w14:paraId="711611AA" w14:textId="77777777" w:rsidR="00AF64C6" w:rsidRPr="00320BBD" w:rsidRDefault="00AF64C6" w:rsidP="00AF64C6">
      <w:pPr>
        <w:pStyle w:val="Heading1"/>
        <w:pBdr>
          <w:bottom w:val="single" w:sz="4" w:space="1" w:color="auto"/>
        </w:pBdr>
        <w:spacing w:after="240"/>
        <w:rPr>
          <w:rFonts w:ascii="Arial Narrow" w:hAnsi="Arial Narrow"/>
          <w:color w:val="auto"/>
        </w:rPr>
      </w:pPr>
      <w:r w:rsidRPr="00320BBD">
        <w:rPr>
          <w:rFonts w:ascii="Arial Narrow" w:hAnsi="Arial Narrow"/>
          <w:color w:val="auto"/>
        </w:rPr>
        <w:lastRenderedPageBreak/>
        <w:t>CAMPUS-BASED RESEARCH</w:t>
      </w:r>
    </w:p>
    <w:p w14:paraId="76B0A7A2" w14:textId="77777777" w:rsidR="00AF64C6" w:rsidRPr="00320BBD" w:rsidRDefault="00AF64C6" w:rsidP="00182295">
      <w:pPr>
        <w:pStyle w:val="Header"/>
        <w:numPr>
          <w:ilvl w:val="0"/>
          <w:numId w:val="8"/>
        </w:numPr>
        <w:tabs>
          <w:tab w:val="clear" w:pos="1080"/>
          <w:tab w:val="clear" w:pos="4320"/>
          <w:tab w:val="clear" w:pos="8640"/>
          <w:tab w:val="num" w:pos="360"/>
        </w:tabs>
        <w:ind w:left="360" w:hanging="360"/>
        <w:jc w:val="both"/>
        <w:rPr>
          <w:rFonts w:ascii="Arial Narrow" w:hAnsi="Arial Narrow"/>
        </w:rPr>
      </w:pPr>
      <w:r w:rsidRPr="00320BBD">
        <w:rPr>
          <w:rFonts w:ascii="Arial Narrow" w:hAnsi="Arial Narrow"/>
          <w:b/>
          <w:bCs/>
        </w:rPr>
        <w:t>ACCESS.</w:t>
      </w:r>
      <w:r w:rsidRPr="00320BBD">
        <w:rPr>
          <w:rFonts w:ascii="Arial Narrow" w:hAnsi="Arial Narrow"/>
        </w:rPr>
        <w:t xml:space="preserve">  Compare the percentage of each population group that is enrolled to the percentage of each group in the adult population within the community served.</w:t>
      </w:r>
    </w:p>
    <w:p w14:paraId="721BDBDF" w14:textId="77777777" w:rsidR="00AF64C6" w:rsidRPr="00320BBD" w:rsidRDefault="00AF64C6" w:rsidP="00AF64C6">
      <w:pPr>
        <w:pStyle w:val="Header"/>
        <w:tabs>
          <w:tab w:val="clear" w:pos="4320"/>
          <w:tab w:val="clear" w:pos="8640"/>
        </w:tabs>
        <w:rPr>
          <w:rFonts w:ascii="Arial Narrow" w:hAnsi="Arial Narrow" w:cs="Arial"/>
        </w:rPr>
      </w:pPr>
    </w:p>
    <w:p w14:paraId="31CEFB1D" w14:textId="77777777" w:rsidR="00B255DB" w:rsidRPr="00320BBD" w:rsidRDefault="00B255DB" w:rsidP="00B255DB">
      <w:pPr>
        <w:rPr>
          <w:rFonts w:ascii="Arial Narrow" w:hAnsi="Arial Narrow" w:cs="Calibri"/>
          <w:b/>
          <w:sz w:val="22"/>
          <w:szCs w:val="22"/>
        </w:rPr>
      </w:pPr>
      <w:r w:rsidRPr="00320BBD">
        <w:rPr>
          <w:rFonts w:ascii="Arial Narrow" w:hAnsi="Arial Narrow" w:cs="Calibri"/>
          <w:b/>
          <w:sz w:val="22"/>
          <w:szCs w:val="22"/>
        </w:rPr>
        <w:t xml:space="preserve">Student Population and County Population </w:t>
      </w:r>
    </w:p>
    <w:p w14:paraId="6C84602C" w14:textId="77777777" w:rsidR="00054011" w:rsidRPr="00320BBD" w:rsidRDefault="00054011" w:rsidP="00054011">
      <w:pPr>
        <w:pStyle w:val="Header"/>
        <w:tabs>
          <w:tab w:val="clear" w:pos="4320"/>
          <w:tab w:val="clear" w:pos="8640"/>
        </w:tabs>
        <w:jc w:val="both"/>
        <w:rPr>
          <w:rFonts w:ascii="Arial Narrow" w:hAnsi="Arial Narrow"/>
        </w:rPr>
      </w:pPr>
      <w:r w:rsidRPr="00320BBD">
        <w:rPr>
          <w:rFonts w:ascii="Arial Narrow" w:hAnsi="Arial Narrow"/>
        </w:rPr>
        <w:t>In regards to the rate of students enrolled at De Anza in relation to their population in the count</w:t>
      </w:r>
      <w:r w:rsidR="002D752E" w:rsidRPr="00320BBD">
        <w:rPr>
          <w:rFonts w:ascii="Arial Narrow" w:hAnsi="Arial Narrow"/>
        </w:rPr>
        <w:t>y</w:t>
      </w:r>
      <w:r w:rsidRPr="00320BBD">
        <w:rPr>
          <w:rFonts w:ascii="Arial Narrow" w:hAnsi="Arial Narrow"/>
        </w:rPr>
        <w:t>, the college feels that we are doing a good job with outreach to African American students as they are overreprese</w:t>
      </w:r>
      <w:r w:rsidR="002D752E" w:rsidRPr="00320BBD">
        <w:rPr>
          <w:rFonts w:ascii="Arial Narrow" w:hAnsi="Arial Narrow"/>
        </w:rPr>
        <w:t>nted on our campus. T</w:t>
      </w:r>
      <w:r w:rsidRPr="00320BBD">
        <w:rPr>
          <w:rFonts w:ascii="Arial Narrow" w:hAnsi="Arial Narrow"/>
        </w:rPr>
        <w:t>his is also the case for Asian, Filipino an</w:t>
      </w:r>
      <w:r w:rsidR="002D752E" w:rsidRPr="00320BBD">
        <w:rPr>
          <w:rFonts w:ascii="Arial Narrow" w:hAnsi="Arial Narrow"/>
        </w:rPr>
        <w:t>d Pacific Islander students. The</w:t>
      </w:r>
      <w:r w:rsidRPr="00320BBD">
        <w:rPr>
          <w:rFonts w:ascii="Arial Narrow" w:hAnsi="Arial Narrow"/>
        </w:rPr>
        <w:t>s</w:t>
      </w:r>
      <w:r w:rsidR="002D752E" w:rsidRPr="00320BBD">
        <w:rPr>
          <w:rFonts w:ascii="Arial Narrow" w:hAnsi="Arial Narrow"/>
        </w:rPr>
        <w:t>e findings are</w:t>
      </w:r>
      <w:r w:rsidRPr="00320BBD">
        <w:rPr>
          <w:rFonts w:ascii="Arial Narrow" w:hAnsi="Arial Narrow"/>
        </w:rPr>
        <w:t xml:space="preserve"> in-line with our strategic initiative to increase enrollment of African American, Latino and Filipino students. That said</w:t>
      </w:r>
      <w:proofErr w:type="gramStart"/>
      <w:r w:rsidR="002D752E" w:rsidRPr="00320BBD">
        <w:rPr>
          <w:rFonts w:ascii="Arial Narrow" w:hAnsi="Arial Narrow"/>
        </w:rPr>
        <w:t>,</w:t>
      </w:r>
      <w:proofErr w:type="gramEnd"/>
      <w:r w:rsidRPr="00320BBD">
        <w:rPr>
          <w:rFonts w:ascii="Arial Narrow" w:hAnsi="Arial Narrow"/>
        </w:rPr>
        <w:t xml:space="preserve"> we recognize that we must continue our work on</w:t>
      </w:r>
      <w:r w:rsidR="002D752E" w:rsidRPr="00320BBD">
        <w:rPr>
          <w:rFonts w:ascii="Arial Narrow" w:hAnsi="Arial Narrow"/>
        </w:rPr>
        <w:t xml:space="preserve"> recruiting and enrolling students from the targeted populations</w:t>
      </w:r>
      <w:r w:rsidRPr="00320BBD">
        <w:rPr>
          <w:rFonts w:ascii="Arial Narrow" w:hAnsi="Arial Narrow"/>
        </w:rPr>
        <w:t xml:space="preserve">. </w:t>
      </w:r>
    </w:p>
    <w:p w14:paraId="2D6A739E" w14:textId="77777777" w:rsidR="00B255DB" w:rsidRPr="00320BBD" w:rsidRDefault="00B255DB" w:rsidP="00B255DB">
      <w:pPr>
        <w:rPr>
          <w:rFonts w:ascii="Arial Narrow" w:hAnsi="Arial Narrow" w:cs="Calibri"/>
          <w:b/>
          <w:sz w:val="22"/>
          <w:szCs w:val="22"/>
        </w:rPr>
      </w:pPr>
    </w:p>
    <w:p w14:paraId="23251F3F" w14:textId="77777777" w:rsidR="0083076F" w:rsidRPr="00320BBD" w:rsidRDefault="0083076F" w:rsidP="00054011">
      <w:pPr>
        <w:rPr>
          <w:rFonts w:ascii="Arial Narrow" w:hAnsi="Arial Narrow" w:cs="Calibri"/>
          <w:b/>
          <w:sz w:val="22"/>
          <w:szCs w:val="22"/>
        </w:rPr>
      </w:pPr>
    </w:p>
    <w:p w14:paraId="67E24325" w14:textId="77777777" w:rsidR="00054011" w:rsidRPr="00320BBD" w:rsidRDefault="00054011" w:rsidP="00054011">
      <w:pPr>
        <w:rPr>
          <w:rFonts w:ascii="Arial Narrow" w:hAnsi="Arial Narrow" w:cs="Calibri"/>
          <w:b/>
          <w:sz w:val="22"/>
          <w:szCs w:val="22"/>
        </w:rPr>
      </w:pPr>
      <w:r w:rsidRPr="00320BBD">
        <w:rPr>
          <w:rFonts w:ascii="Arial Narrow" w:hAnsi="Arial Narrow" w:cs="Calibri"/>
          <w:b/>
          <w:sz w:val="22"/>
          <w:szCs w:val="22"/>
        </w:rPr>
        <w:t>Student Population and County Population – Ethnicity</w:t>
      </w:r>
    </w:p>
    <w:p w14:paraId="6E36DEF8" w14:textId="77777777" w:rsidR="00054011" w:rsidRPr="00320BBD" w:rsidRDefault="00054011" w:rsidP="00B81D0C">
      <w:pPr>
        <w:jc w:val="center"/>
        <w:rPr>
          <w:rFonts w:ascii="Arial Narrow" w:hAnsi="Arial Narrow" w:cs="Calibri"/>
          <w:b/>
          <w:sz w:val="22"/>
          <w:szCs w:val="22"/>
        </w:rPr>
      </w:pPr>
    </w:p>
    <w:p w14:paraId="4A14CBF3" w14:textId="77777777" w:rsidR="00B81D0C" w:rsidRPr="00320BBD" w:rsidRDefault="00054011" w:rsidP="00B81D0C">
      <w:pPr>
        <w:jc w:val="center"/>
        <w:rPr>
          <w:rFonts w:ascii="Arial Narrow" w:hAnsi="Arial Narrow" w:cs="Calibri"/>
          <w:b/>
          <w:sz w:val="22"/>
          <w:szCs w:val="22"/>
        </w:rPr>
      </w:pPr>
      <w:r w:rsidRPr="00320BBD">
        <w:rPr>
          <w:rFonts w:ascii="Arial Narrow" w:hAnsi="Arial Narrow" w:cs="Calibri"/>
          <w:b/>
          <w:sz w:val="22"/>
          <w:szCs w:val="22"/>
        </w:rPr>
        <w:t>Table 1</w:t>
      </w:r>
      <w:r w:rsidR="00B81D0C" w:rsidRPr="00320BBD">
        <w:rPr>
          <w:rFonts w:ascii="Arial Narrow" w:hAnsi="Arial Narrow" w:cs="Calibri"/>
          <w:b/>
          <w:sz w:val="22"/>
          <w:szCs w:val="22"/>
        </w:rPr>
        <w:t xml:space="preserve">. </w:t>
      </w:r>
      <w:r w:rsidR="00B255DB" w:rsidRPr="00320BBD">
        <w:rPr>
          <w:rFonts w:ascii="Arial Narrow" w:hAnsi="Arial Narrow" w:cs="Calibri"/>
          <w:b/>
          <w:sz w:val="22"/>
          <w:szCs w:val="22"/>
        </w:rPr>
        <w:t>Santa Clara County</w:t>
      </w:r>
      <w:r w:rsidR="00187FBC" w:rsidRPr="00320BBD">
        <w:rPr>
          <w:rFonts w:ascii="Arial Narrow" w:hAnsi="Arial Narrow" w:cs="Calibri"/>
          <w:b/>
          <w:sz w:val="22"/>
          <w:szCs w:val="22"/>
        </w:rPr>
        <w:t xml:space="preserve"> </w:t>
      </w:r>
      <w:r w:rsidR="00B81D0C" w:rsidRPr="00320BBD">
        <w:rPr>
          <w:rFonts w:ascii="Arial Narrow" w:hAnsi="Arial Narrow" w:cs="Calibri"/>
          <w:b/>
          <w:sz w:val="22"/>
          <w:szCs w:val="22"/>
        </w:rPr>
        <w:t>Adult Population and Student Enrollment by Ethnicity</w:t>
      </w:r>
      <w:r w:rsidR="00187FBC" w:rsidRPr="00320BBD">
        <w:rPr>
          <w:rFonts w:ascii="Arial Narrow" w:hAnsi="Arial Narrow" w:cs="Calibri"/>
          <w:b/>
          <w:sz w:val="22"/>
          <w:szCs w:val="22"/>
        </w:rPr>
        <w:t>, 2013</w:t>
      </w:r>
    </w:p>
    <w:p w14:paraId="1AE10CDC" w14:textId="77777777" w:rsidR="00B81D0C" w:rsidRPr="00320BBD" w:rsidRDefault="00DF06D8" w:rsidP="0052313A">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12D7BDF8" wp14:editId="799F9028">
            <wp:extent cx="5016350" cy="155448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16350" cy="1554480"/>
                    </a:xfrm>
                    <a:prstGeom prst="rect">
                      <a:avLst/>
                    </a:prstGeom>
                    <a:noFill/>
                    <a:ln>
                      <a:noFill/>
                    </a:ln>
                  </pic:spPr>
                </pic:pic>
              </a:graphicData>
            </a:graphic>
          </wp:inline>
        </w:drawing>
      </w:r>
    </w:p>
    <w:p w14:paraId="46B716C2" w14:textId="77777777" w:rsidR="009A325C" w:rsidRPr="00320BBD" w:rsidRDefault="009A325C" w:rsidP="009A325C">
      <w:pPr>
        <w:pStyle w:val="Header"/>
        <w:tabs>
          <w:tab w:val="clear" w:pos="4320"/>
          <w:tab w:val="clear" w:pos="8640"/>
        </w:tabs>
        <w:ind w:firstLine="720"/>
        <w:rPr>
          <w:rFonts w:ascii="Arial Narrow" w:hAnsi="Arial Narrow" w:cs="Arial"/>
        </w:rPr>
      </w:pPr>
      <w:r w:rsidRPr="00320BBD">
        <w:rPr>
          <w:rFonts w:ascii="Arial Narrow" w:hAnsi="Arial Narrow" w:cs="Arial"/>
          <w:sz w:val="16"/>
          <w:szCs w:val="16"/>
        </w:rPr>
        <w:t xml:space="preserve">Source: CA </w:t>
      </w:r>
      <w:proofErr w:type="spellStart"/>
      <w:r w:rsidRPr="00320BBD">
        <w:rPr>
          <w:rFonts w:ascii="Arial Narrow" w:hAnsi="Arial Narrow" w:cs="Arial"/>
          <w:sz w:val="16"/>
          <w:szCs w:val="16"/>
        </w:rPr>
        <w:t>Dept</w:t>
      </w:r>
      <w:proofErr w:type="spellEnd"/>
      <w:r w:rsidRPr="00320BBD">
        <w:rPr>
          <w:rFonts w:ascii="Arial Narrow" w:hAnsi="Arial Narrow" w:cs="Arial"/>
          <w:sz w:val="16"/>
          <w:szCs w:val="16"/>
        </w:rPr>
        <w:t xml:space="preserve"> of Finance Population Projects, P-3 Report; FHDA IR&amp;P FH Fall 2013 Factsheet</w:t>
      </w:r>
    </w:p>
    <w:p w14:paraId="78F0EB36" w14:textId="77777777" w:rsidR="00E5658B" w:rsidRPr="00320BBD" w:rsidRDefault="00E5658B" w:rsidP="008A35BD">
      <w:pPr>
        <w:pStyle w:val="Header"/>
        <w:tabs>
          <w:tab w:val="clear" w:pos="4320"/>
          <w:tab w:val="clear" w:pos="8640"/>
        </w:tabs>
        <w:rPr>
          <w:rFonts w:ascii="Arial Narrow" w:hAnsi="Arial Narrow" w:cs="Arial"/>
        </w:rPr>
      </w:pPr>
    </w:p>
    <w:p w14:paraId="67AAEBCE" w14:textId="77777777" w:rsidR="0083076F" w:rsidRPr="00320BBD" w:rsidRDefault="0083076F" w:rsidP="008A35BD">
      <w:pPr>
        <w:pStyle w:val="Header"/>
        <w:tabs>
          <w:tab w:val="clear" w:pos="4320"/>
          <w:tab w:val="clear" w:pos="8640"/>
        </w:tabs>
        <w:rPr>
          <w:rFonts w:ascii="Arial Narrow" w:hAnsi="Arial Narrow" w:cs="Arial"/>
        </w:rPr>
      </w:pPr>
    </w:p>
    <w:p w14:paraId="4D7C758C" w14:textId="77777777" w:rsidR="00147E49" w:rsidRPr="00320BBD" w:rsidRDefault="00054011" w:rsidP="008A35BD">
      <w:pPr>
        <w:jc w:val="center"/>
        <w:rPr>
          <w:rFonts w:ascii="Arial Narrow" w:hAnsi="Arial Narrow" w:cs="Calibri"/>
          <w:b/>
          <w:sz w:val="22"/>
          <w:szCs w:val="22"/>
        </w:rPr>
      </w:pPr>
      <w:r w:rsidRPr="00320BBD">
        <w:rPr>
          <w:rFonts w:ascii="Arial Narrow" w:hAnsi="Arial Narrow" w:cs="Calibri"/>
          <w:b/>
          <w:sz w:val="22"/>
          <w:szCs w:val="22"/>
        </w:rPr>
        <w:t>Table 2</w:t>
      </w:r>
      <w:r w:rsidR="00B81D0C" w:rsidRPr="00320BBD">
        <w:rPr>
          <w:rFonts w:ascii="Arial Narrow" w:hAnsi="Arial Narrow" w:cs="Calibri"/>
          <w:b/>
          <w:sz w:val="22"/>
          <w:szCs w:val="22"/>
        </w:rPr>
        <w:t xml:space="preserve">. </w:t>
      </w:r>
      <w:r w:rsidR="00B255DB" w:rsidRPr="00320BBD">
        <w:rPr>
          <w:rFonts w:ascii="Arial Narrow" w:hAnsi="Arial Narrow" w:cs="Calibri"/>
          <w:b/>
          <w:sz w:val="22"/>
          <w:szCs w:val="22"/>
        </w:rPr>
        <w:t xml:space="preserve">Santa Clara County Adult Population </w:t>
      </w:r>
      <w:r w:rsidR="00B81D0C" w:rsidRPr="00320BBD">
        <w:rPr>
          <w:rFonts w:ascii="Arial Narrow" w:hAnsi="Arial Narrow" w:cs="Calibri"/>
          <w:b/>
          <w:sz w:val="22"/>
          <w:szCs w:val="22"/>
        </w:rPr>
        <w:t>Proportionality Index of Student Enrollment by Ethnicity</w:t>
      </w:r>
      <w:r w:rsidR="00187FBC" w:rsidRPr="00320BBD">
        <w:rPr>
          <w:rFonts w:ascii="Arial Narrow" w:hAnsi="Arial Narrow" w:cs="Calibri"/>
          <w:b/>
          <w:sz w:val="22"/>
          <w:szCs w:val="22"/>
        </w:rPr>
        <w:t xml:space="preserve">, </w:t>
      </w:r>
    </w:p>
    <w:p w14:paraId="3AB64A4F" w14:textId="77777777" w:rsidR="00B81D0C" w:rsidRPr="00320BBD" w:rsidRDefault="00187FBC" w:rsidP="008A35BD">
      <w:pPr>
        <w:jc w:val="center"/>
        <w:rPr>
          <w:rFonts w:ascii="Arial Narrow" w:hAnsi="Arial Narrow" w:cs="Calibri"/>
          <w:b/>
          <w:sz w:val="22"/>
          <w:szCs w:val="22"/>
        </w:rPr>
      </w:pPr>
      <w:r w:rsidRPr="00320BBD">
        <w:rPr>
          <w:rFonts w:ascii="Arial Narrow" w:hAnsi="Arial Narrow" w:cs="Calibri"/>
          <w:b/>
          <w:sz w:val="22"/>
          <w:szCs w:val="22"/>
        </w:rPr>
        <w:t>2012-13</w:t>
      </w:r>
    </w:p>
    <w:p w14:paraId="7E4D995A" w14:textId="77777777" w:rsidR="00B81D0C" w:rsidRPr="00320BBD" w:rsidRDefault="00DF06D8" w:rsidP="0052313A">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796A5027" wp14:editId="7E91F1A8">
            <wp:extent cx="4297186" cy="1645920"/>
            <wp:effectExtent l="0" t="0" r="825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97186" cy="1645920"/>
                    </a:xfrm>
                    <a:prstGeom prst="rect">
                      <a:avLst/>
                    </a:prstGeom>
                    <a:noFill/>
                    <a:ln>
                      <a:noFill/>
                    </a:ln>
                  </pic:spPr>
                </pic:pic>
              </a:graphicData>
            </a:graphic>
          </wp:inline>
        </w:drawing>
      </w:r>
    </w:p>
    <w:p w14:paraId="02011E0A" w14:textId="77777777" w:rsidR="00B81D0C" w:rsidRPr="00320BBD" w:rsidRDefault="009A325C" w:rsidP="009A325C">
      <w:pPr>
        <w:pStyle w:val="Header"/>
        <w:tabs>
          <w:tab w:val="clear" w:pos="4320"/>
          <w:tab w:val="clear" w:pos="8640"/>
        </w:tabs>
        <w:ind w:left="720" w:firstLine="720"/>
        <w:rPr>
          <w:rFonts w:ascii="Arial Narrow" w:hAnsi="Arial Narrow" w:cs="Arial"/>
        </w:rPr>
      </w:pPr>
      <w:r w:rsidRPr="00320BBD">
        <w:rPr>
          <w:rFonts w:ascii="Arial Narrow" w:hAnsi="Arial Narrow" w:cs="Arial"/>
          <w:sz w:val="16"/>
          <w:szCs w:val="16"/>
        </w:rPr>
        <w:t xml:space="preserve">Source: CA </w:t>
      </w:r>
      <w:proofErr w:type="spellStart"/>
      <w:r w:rsidRPr="00320BBD">
        <w:rPr>
          <w:rFonts w:ascii="Arial Narrow" w:hAnsi="Arial Narrow" w:cs="Arial"/>
          <w:sz w:val="16"/>
          <w:szCs w:val="16"/>
        </w:rPr>
        <w:t>Dept</w:t>
      </w:r>
      <w:proofErr w:type="spellEnd"/>
      <w:r w:rsidRPr="00320BBD">
        <w:rPr>
          <w:rFonts w:ascii="Arial Narrow" w:hAnsi="Arial Narrow" w:cs="Arial"/>
          <w:sz w:val="16"/>
          <w:szCs w:val="16"/>
        </w:rPr>
        <w:t xml:space="preserve"> of Finance Population Projects, P-3 Report; FHDA IR&amp;P FH Fall 2013 Factsheet</w:t>
      </w:r>
    </w:p>
    <w:p w14:paraId="15E10379" w14:textId="77777777" w:rsidR="00054011" w:rsidRPr="00320BBD" w:rsidRDefault="00054011" w:rsidP="002539C1">
      <w:pPr>
        <w:pStyle w:val="Header"/>
        <w:tabs>
          <w:tab w:val="clear" w:pos="4320"/>
          <w:tab w:val="clear" w:pos="8640"/>
        </w:tabs>
        <w:rPr>
          <w:rFonts w:ascii="Arial Narrow" w:hAnsi="Arial Narrow" w:cs="Calibri"/>
          <w:b/>
          <w:sz w:val="22"/>
          <w:szCs w:val="22"/>
        </w:rPr>
      </w:pPr>
    </w:p>
    <w:p w14:paraId="744F0216" w14:textId="77777777" w:rsidR="00054011" w:rsidRPr="00320BBD" w:rsidRDefault="00054011" w:rsidP="00291926">
      <w:pPr>
        <w:pStyle w:val="Header"/>
        <w:tabs>
          <w:tab w:val="clear" w:pos="4320"/>
          <w:tab w:val="clear" w:pos="8640"/>
        </w:tabs>
        <w:jc w:val="center"/>
        <w:rPr>
          <w:rFonts w:ascii="Arial Narrow" w:hAnsi="Arial Narrow" w:cs="Calibri"/>
          <w:b/>
          <w:sz w:val="22"/>
          <w:szCs w:val="22"/>
        </w:rPr>
      </w:pPr>
    </w:p>
    <w:p w14:paraId="160FEAA0" w14:textId="77777777" w:rsidR="00054011" w:rsidRPr="00320BBD" w:rsidRDefault="00054011" w:rsidP="00291926">
      <w:pPr>
        <w:pStyle w:val="Header"/>
        <w:tabs>
          <w:tab w:val="clear" w:pos="4320"/>
          <w:tab w:val="clear" w:pos="8640"/>
        </w:tabs>
        <w:jc w:val="center"/>
        <w:rPr>
          <w:rFonts w:ascii="Arial Narrow" w:hAnsi="Arial Narrow" w:cs="Calibri"/>
          <w:b/>
          <w:sz w:val="22"/>
          <w:szCs w:val="22"/>
        </w:rPr>
      </w:pPr>
    </w:p>
    <w:p w14:paraId="622C7AD8" w14:textId="77777777" w:rsidR="0083076F" w:rsidRPr="00320BBD" w:rsidRDefault="0083076F" w:rsidP="00291926">
      <w:pPr>
        <w:pStyle w:val="Header"/>
        <w:tabs>
          <w:tab w:val="clear" w:pos="4320"/>
          <w:tab w:val="clear" w:pos="8640"/>
        </w:tabs>
        <w:jc w:val="center"/>
        <w:rPr>
          <w:rFonts w:ascii="Arial Narrow" w:hAnsi="Arial Narrow" w:cs="Calibri"/>
          <w:b/>
          <w:sz w:val="22"/>
          <w:szCs w:val="22"/>
        </w:rPr>
      </w:pPr>
    </w:p>
    <w:p w14:paraId="5F718AD5" w14:textId="77777777" w:rsidR="0083076F" w:rsidRPr="00320BBD" w:rsidRDefault="0083076F" w:rsidP="00291926">
      <w:pPr>
        <w:pStyle w:val="Header"/>
        <w:tabs>
          <w:tab w:val="clear" w:pos="4320"/>
          <w:tab w:val="clear" w:pos="8640"/>
        </w:tabs>
        <w:jc w:val="center"/>
        <w:rPr>
          <w:rFonts w:ascii="Arial Narrow" w:hAnsi="Arial Narrow" w:cs="Calibri"/>
          <w:b/>
          <w:sz w:val="22"/>
          <w:szCs w:val="22"/>
        </w:rPr>
      </w:pPr>
    </w:p>
    <w:p w14:paraId="21E7E978" w14:textId="77777777" w:rsidR="0083076F" w:rsidRPr="00320BBD" w:rsidRDefault="0083076F" w:rsidP="00291926">
      <w:pPr>
        <w:pStyle w:val="Header"/>
        <w:tabs>
          <w:tab w:val="clear" w:pos="4320"/>
          <w:tab w:val="clear" w:pos="8640"/>
        </w:tabs>
        <w:jc w:val="center"/>
        <w:rPr>
          <w:rFonts w:ascii="Arial Narrow" w:hAnsi="Arial Narrow" w:cs="Calibri"/>
          <w:b/>
          <w:sz w:val="22"/>
          <w:szCs w:val="22"/>
        </w:rPr>
      </w:pPr>
    </w:p>
    <w:p w14:paraId="0048106E" w14:textId="77777777" w:rsidR="0083076F" w:rsidRPr="00320BBD" w:rsidRDefault="0083076F" w:rsidP="00291926">
      <w:pPr>
        <w:pStyle w:val="Header"/>
        <w:tabs>
          <w:tab w:val="clear" w:pos="4320"/>
          <w:tab w:val="clear" w:pos="8640"/>
        </w:tabs>
        <w:jc w:val="center"/>
        <w:rPr>
          <w:rFonts w:ascii="Arial Narrow" w:hAnsi="Arial Narrow" w:cs="Calibri"/>
          <w:b/>
          <w:sz w:val="22"/>
          <w:szCs w:val="22"/>
        </w:rPr>
      </w:pPr>
    </w:p>
    <w:p w14:paraId="7BA8AD80" w14:textId="77777777" w:rsidR="00E6330A" w:rsidRPr="00320BBD" w:rsidRDefault="00054011" w:rsidP="00291926">
      <w:pPr>
        <w:pStyle w:val="Header"/>
        <w:tabs>
          <w:tab w:val="clear" w:pos="4320"/>
          <w:tab w:val="clear" w:pos="8640"/>
        </w:tabs>
        <w:jc w:val="center"/>
        <w:rPr>
          <w:rFonts w:ascii="Arial Narrow" w:hAnsi="Arial Narrow" w:cs="Calibri"/>
          <w:b/>
          <w:sz w:val="22"/>
          <w:szCs w:val="22"/>
        </w:rPr>
      </w:pPr>
      <w:r w:rsidRPr="00320BBD">
        <w:rPr>
          <w:rFonts w:ascii="Arial Narrow" w:hAnsi="Arial Narrow" w:cs="Calibri"/>
          <w:b/>
          <w:sz w:val="22"/>
          <w:szCs w:val="22"/>
        </w:rPr>
        <w:lastRenderedPageBreak/>
        <w:t>Table 3</w:t>
      </w:r>
      <w:r w:rsidR="00B81D0C" w:rsidRPr="00320BBD">
        <w:rPr>
          <w:rFonts w:ascii="Arial Narrow" w:hAnsi="Arial Narrow" w:cs="Calibri"/>
          <w:b/>
          <w:sz w:val="22"/>
          <w:szCs w:val="22"/>
        </w:rPr>
        <w:t xml:space="preserve">. </w:t>
      </w:r>
      <w:r w:rsidR="00B255DB" w:rsidRPr="00320BBD">
        <w:rPr>
          <w:rFonts w:ascii="Arial Narrow" w:hAnsi="Arial Narrow" w:cs="Calibri"/>
          <w:b/>
          <w:sz w:val="22"/>
          <w:szCs w:val="22"/>
        </w:rPr>
        <w:t xml:space="preserve">Santa Clara County Adult Population and </w:t>
      </w:r>
      <w:r w:rsidR="00B81D0C" w:rsidRPr="00320BBD">
        <w:rPr>
          <w:rFonts w:ascii="Arial Narrow" w:hAnsi="Arial Narrow" w:cs="Calibri"/>
          <w:b/>
          <w:sz w:val="22"/>
          <w:szCs w:val="22"/>
        </w:rPr>
        <w:t>Student Enrollment</w:t>
      </w:r>
      <w:r w:rsidR="00147E49" w:rsidRPr="00320BBD">
        <w:rPr>
          <w:rFonts w:ascii="Arial Narrow" w:hAnsi="Arial Narrow" w:cs="Calibri"/>
          <w:b/>
          <w:sz w:val="22"/>
          <w:szCs w:val="22"/>
        </w:rPr>
        <w:t xml:space="preserve"> and 80% Index</w:t>
      </w:r>
      <w:r w:rsidR="00B81D0C" w:rsidRPr="00320BBD">
        <w:rPr>
          <w:rFonts w:ascii="Arial Narrow" w:hAnsi="Arial Narrow" w:cs="Calibri"/>
          <w:b/>
          <w:sz w:val="22"/>
          <w:szCs w:val="22"/>
        </w:rPr>
        <w:t xml:space="preserve"> by Ethnicity</w:t>
      </w:r>
      <w:r w:rsidR="00147E49" w:rsidRPr="00320BBD">
        <w:rPr>
          <w:rFonts w:ascii="Arial Narrow" w:hAnsi="Arial Narrow" w:cs="Calibri"/>
          <w:b/>
          <w:sz w:val="22"/>
          <w:szCs w:val="22"/>
        </w:rPr>
        <w:t>, 2012-13</w:t>
      </w:r>
    </w:p>
    <w:p w14:paraId="1114FC3E" w14:textId="77777777" w:rsidR="00E6330A" w:rsidRPr="00320BBD" w:rsidRDefault="00DF06D8" w:rsidP="00E62AA0">
      <w:pPr>
        <w:jc w:val="center"/>
        <w:rPr>
          <w:rFonts w:ascii="Arial Narrow" w:hAnsi="Arial Narrow" w:cs="Calibri"/>
          <w:b/>
          <w:sz w:val="22"/>
          <w:szCs w:val="22"/>
        </w:rPr>
      </w:pPr>
      <w:r w:rsidRPr="00320BBD">
        <w:rPr>
          <w:rFonts w:ascii="Arial Narrow" w:hAnsi="Arial Narrow"/>
          <w:noProof/>
        </w:rPr>
        <w:drawing>
          <wp:inline distT="0" distB="0" distL="0" distR="0" wp14:anchorId="3FF0C639" wp14:editId="12F14CDB">
            <wp:extent cx="5016350" cy="155448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16350" cy="1554480"/>
                    </a:xfrm>
                    <a:prstGeom prst="rect">
                      <a:avLst/>
                    </a:prstGeom>
                    <a:noFill/>
                    <a:ln>
                      <a:noFill/>
                    </a:ln>
                  </pic:spPr>
                </pic:pic>
              </a:graphicData>
            </a:graphic>
          </wp:inline>
        </w:drawing>
      </w:r>
    </w:p>
    <w:p w14:paraId="392B7785" w14:textId="77777777" w:rsidR="0083076F" w:rsidRPr="00320BBD" w:rsidRDefault="009A325C" w:rsidP="00054011">
      <w:pPr>
        <w:ind w:firstLine="720"/>
        <w:jc w:val="both"/>
        <w:rPr>
          <w:rFonts w:ascii="Arial Narrow" w:hAnsi="Arial Narrow"/>
          <w:sz w:val="16"/>
          <w:szCs w:val="16"/>
        </w:rPr>
      </w:pPr>
      <w:r w:rsidRPr="00320BBD">
        <w:rPr>
          <w:rFonts w:ascii="Arial Narrow" w:hAnsi="Arial Narrow"/>
          <w:sz w:val="16"/>
          <w:szCs w:val="16"/>
        </w:rPr>
        <w:t xml:space="preserve">Source: CA </w:t>
      </w:r>
      <w:proofErr w:type="spellStart"/>
      <w:r w:rsidRPr="00320BBD">
        <w:rPr>
          <w:rFonts w:ascii="Arial Narrow" w:hAnsi="Arial Narrow"/>
          <w:sz w:val="16"/>
          <w:szCs w:val="16"/>
        </w:rPr>
        <w:t>Dept</w:t>
      </w:r>
      <w:proofErr w:type="spellEnd"/>
      <w:r w:rsidRPr="00320BBD">
        <w:rPr>
          <w:rFonts w:ascii="Arial Narrow" w:hAnsi="Arial Narrow"/>
          <w:sz w:val="16"/>
          <w:szCs w:val="16"/>
        </w:rPr>
        <w:t xml:space="preserve"> of Finance Population Projects, P-3 Report; FHDA IR&amp;P FH Fall 2013 Factsheet</w:t>
      </w:r>
      <w:r w:rsidR="00DF06D8" w:rsidRPr="00320BBD">
        <w:rPr>
          <w:rFonts w:ascii="Arial Narrow" w:hAnsi="Arial Narrow"/>
          <w:sz w:val="16"/>
          <w:szCs w:val="16"/>
        </w:rPr>
        <w:t xml:space="preserve">; Native American is not used as the </w:t>
      </w:r>
      <w:r w:rsidR="00054011" w:rsidRPr="00320BBD">
        <w:rPr>
          <w:rFonts w:ascii="Arial Narrow" w:hAnsi="Arial Narrow"/>
          <w:sz w:val="16"/>
          <w:szCs w:val="16"/>
        </w:rPr>
        <w:t xml:space="preserve">   </w:t>
      </w:r>
    </w:p>
    <w:p w14:paraId="6D1D89FF" w14:textId="178FBCBB" w:rsidR="00E6330A" w:rsidRPr="00320BBD" w:rsidRDefault="0083076F" w:rsidP="0083076F">
      <w:pPr>
        <w:jc w:val="both"/>
        <w:rPr>
          <w:rFonts w:ascii="Arial Narrow" w:hAnsi="Arial Narrow" w:cs="Calibri"/>
          <w:b/>
          <w:sz w:val="22"/>
          <w:szCs w:val="22"/>
        </w:rPr>
      </w:pPr>
      <w:r w:rsidRPr="00320BBD">
        <w:rPr>
          <w:rFonts w:ascii="Arial Narrow" w:hAnsi="Arial Narrow"/>
          <w:sz w:val="16"/>
          <w:szCs w:val="16"/>
        </w:rPr>
        <w:t xml:space="preserve">            </w:t>
      </w:r>
      <w:r w:rsidR="00054011" w:rsidRPr="00320BBD">
        <w:rPr>
          <w:rFonts w:ascii="Arial Narrow" w:hAnsi="Arial Narrow"/>
          <w:sz w:val="16"/>
          <w:szCs w:val="16"/>
        </w:rPr>
        <w:t xml:space="preserve">        </w:t>
      </w:r>
      <w:proofErr w:type="gramStart"/>
      <w:r w:rsidR="00DF06D8" w:rsidRPr="00320BBD">
        <w:rPr>
          <w:rFonts w:ascii="Arial Narrow" w:hAnsi="Arial Narrow"/>
          <w:sz w:val="16"/>
          <w:szCs w:val="16"/>
        </w:rPr>
        <w:t>reference</w:t>
      </w:r>
      <w:proofErr w:type="gramEnd"/>
      <w:r w:rsidR="00DF06D8" w:rsidRPr="00320BBD">
        <w:rPr>
          <w:rFonts w:ascii="Arial Narrow" w:hAnsi="Arial Narrow"/>
          <w:sz w:val="16"/>
          <w:szCs w:val="16"/>
        </w:rPr>
        <w:t xml:space="preserve"> due to the small sample size, African American was thus used. </w:t>
      </w:r>
    </w:p>
    <w:p w14:paraId="2143F3AD" w14:textId="77777777" w:rsidR="00054011" w:rsidRPr="00320BBD" w:rsidRDefault="00054011" w:rsidP="00E6330A">
      <w:pPr>
        <w:rPr>
          <w:rFonts w:ascii="Arial Narrow" w:hAnsi="Arial Narrow" w:cs="Calibri"/>
          <w:b/>
          <w:sz w:val="22"/>
          <w:szCs w:val="22"/>
        </w:rPr>
      </w:pPr>
    </w:p>
    <w:p w14:paraId="31A5D890" w14:textId="77777777" w:rsidR="0083076F" w:rsidRPr="00320BBD" w:rsidRDefault="0083076F" w:rsidP="00E6330A">
      <w:pPr>
        <w:rPr>
          <w:rFonts w:ascii="Arial Narrow" w:hAnsi="Arial Narrow" w:cs="Calibri"/>
          <w:b/>
          <w:sz w:val="22"/>
          <w:szCs w:val="22"/>
        </w:rPr>
      </w:pPr>
    </w:p>
    <w:p w14:paraId="46E7E706" w14:textId="77777777" w:rsidR="00E6330A" w:rsidRPr="00320BBD" w:rsidRDefault="00E6330A" w:rsidP="00E6330A">
      <w:pPr>
        <w:rPr>
          <w:rFonts w:ascii="Arial Narrow" w:hAnsi="Arial Narrow" w:cs="Calibri"/>
          <w:b/>
          <w:sz w:val="22"/>
          <w:szCs w:val="22"/>
        </w:rPr>
      </w:pPr>
      <w:r w:rsidRPr="00320BBD">
        <w:rPr>
          <w:rFonts w:ascii="Arial Narrow" w:hAnsi="Arial Narrow" w:cs="Calibri"/>
          <w:b/>
          <w:sz w:val="22"/>
          <w:szCs w:val="22"/>
        </w:rPr>
        <w:t>Financial Aid</w:t>
      </w:r>
    </w:p>
    <w:p w14:paraId="4996AD57" w14:textId="77777777" w:rsidR="00054011" w:rsidRPr="00320BBD" w:rsidRDefault="00054011" w:rsidP="00054011">
      <w:pPr>
        <w:pStyle w:val="Header"/>
        <w:tabs>
          <w:tab w:val="clear" w:pos="4320"/>
          <w:tab w:val="clear" w:pos="8640"/>
        </w:tabs>
        <w:jc w:val="both"/>
        <w:rPr>
          <w:rFonts w:ascii="Arial Narrow" w:hAnsi="Arial Narrow"/>
        </w:rPr>
      </w:pPr>
      <w:r w:rsidRPr="00320BBD">
        <w:rPr>
          <w:rFonts w:ascii="Arial Narrow" w:hAnsi="Arial Narrow"/>
        </w:rPr>
        <w:t xml:space="preserve">The college has shared that the Financial Aid office is doing a good job in providing access to financial assistance for all students, including minority populations. However, we would like to focus greater outreach on Filipino students to bring them closer to the rate of African American and Latino students. We would also like to explore financial aid awards by ethnicity and gender to determine if some ethnic/gender groups access this resource at a disproportionate rate. </w:t>
      </w:r>
      <w:r w:rsidR="002D752E" w:rsidRPr="00320BBD">
        <w:rPr>
          <w:rFonts w:ascii="Arial Narrow" w:hAnsi="Arial Narrow"/>
        </w:rPr>
        <w:t xml:space="preserve">Further research will be done in this area. </w:t>
      </w:r>
    </w:p>
    <w:p w14:paraId="3484CC7B" w14:textId="77777777" w:rsidR="00054011" w:rsidRPr="00320BBD" w:rsidRDefault="00054011" w:rsidP="00054011">
      <w:pPr>
        <w:rPr>
          <w:rFonts w:ascii="Arial Narrow" w:hAnsi="Arial Narrow" w:cs="Calibri"/>
          <w:b/>
          <w:sz w:val="22"/>
          <w:szCs w:val="22"/>
        </w:rPr>
      </w:pPr>
    </w:p>
    <w:p w14:paraId="65A55768" w14:textId="77777777" w:rsidR="00054011" w:rsidRPr="00320BBD" w:rsidRDefault="00054011" w:rsidP="00054011">
      <w:pPr>
        <w:rPr>
          <w:rFonts w:ascii="Arial Narrow" w:hAnsi="Arial Narrow" w:cs="Calibri"/>
          <w:b/>
          <w:sz w:val="22"/>
          <w:szCs w:val="22"/>
        </w:rPr>
      </w:pPr>
      <w:r w:rsidRPr="00320BBD">
        <w:rPr>
          <w:rFonts w:ascii="Arial Narrow" w:hAnsi="Arial Narrow" w:cs="Calibri"/>
          <w:b/>
          <w:sz w:val="22"/>
          <w:szCs w:val="22"/>
        </w:rPr>
        <w:t>Financial Aid - Gender</w:t>
      </w:r>
    </w:p>
    <w:p w14:paraId="131730FD" w14:textId="77777777" w:rsidR="00054011" w:rsidRPr="00320BBD" w:rsidRDefault="00054011" w:rsidP="00E6330A">
      <w:pPr>
        <w:rPr>
          <w:rFonts w:ascii="Arial Narrow" w:hAnsi="Arial Narrow" w:cs="Calibri"/>
          <w:b/>
          <w:sz w:val="22"/>
          <w:szCs w:val="22"/>
        </w:rPr>
      </w:pPr>
    </w:p>
    <w:p w14:paraId="7BBF0537" w14:textId="77777777" w:rsidR="0028575E" w:rsidRPr="00320BBD" w:rsidRDefault="00054011" w:rsidP="0028575E">
      <w:pPr>
        <w:jc w:val="center"/>
        <w:rPr>
          <w:rFonts w:ascii="Arial Narrow" w:hAnsi="Arial Narrow" w:cs="Calibri"/>
          <w:b/>
          <w:sz w:val="22"/>
          <w:szCs w:val="22"/>
        </w:rPr>
      </w:pPr>
      <w:r w:rsidRPr="00320BBD">
        <w:rPr>
          <w:rFonts w:ascii="Arial Narrow" w:hAnsi="Arial Narrow" w:cs="Calibri"/>
          <w:b/>
          <w:sz w:val="22"/>
          <w:szCs w:val="22"/>
        </w:rPr>
        <w:t>Table 4</w:t>
      </w:r>
      <w:r w:rsidR="0028575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75E" w:rsidRPr="00320BBD">
        <w:rPr>
          <w:rFonts w:ascii="Arial Narrow" w:hAnsi="Arial Narrow" w:cs="Calibri"/>
          <w:b/>
          <w:sz w:val="22"/>
          <w:szCs w:val="22"/>
        </w:rPr>
        <w:t xml:space="preserve"> College Enrollment and Financial Aid Counts and Percentages </w:t>
      </w:r>
    </w:p>
    <w:p w14:paraId="6A380EBB" w14:textId="77777777" w:rsidR="0028575E" w:rsidRPr="00320BBD" w:rsidRDefault="0028575E" w:rsidP="0028575E">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 2012-13</w:t>
      </w:r>
    </w:p>
    <w:p w14:paraId="039A109A" w14:textId="77777777" w:rsidR="00F3306B" w:rsidRPr="00320BBD" w:rsidRDefault="00F3306B" w:rsidP="00587C32">
      <w:pPr>
        <w:jc w:val="center"/>
        <w:rPr>
          <w:rFonts w:ascii="Arial Narrow" w:hAnsi="Arial Narrow" w:cs="Calibri"/>
          <w:b/>
          <w:sz w:val="22"/>
          <w:szCs w:val="22"/>
        </w:rPr>
      </w:pPr>
      <w:r w:rsidRPr="00320BBD">
        <w:rPr>
          <w:rFonts w:ascii="Arial Narrow" w:hAnsi="Arial Narrow"/>
          <w:noProof/>
        </w:rPr>
        <w:drawing>
          <wp:inline distT="0" distB="0" distL="0" distR="0" wp14:anchorId="4E1E205C" wp14:editId="74CC491A">
            <wp:extent cx="4210050" cy="1343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10050" cy="1343025"/>
                    </a:xfrm>
                    <a:prstGeom prst="rect">
                      <a:avLst/>
                    </a:prstGeom>
                    <a:noFill/>
                    <a:ln>
                      <a:noFill/>
                    </a:ln>
                  </pic:spPr>
                </pic:pic>
              </a:graphicData>
            </a:graphic>
          </wp:inline>
        </w:drawing>
      </w:r>
    </w:p>
    <w:p w14:paraId="487B904D" w14:textId="77777777" w:rsidR="00E60501" w:rsidRPr="00320BBD" w:rsidRDefault="0028575E" w:rsidP="0028575E">
      <w:pPr>
        <w:pStyle w:val="Header"/>
        <w:tabs>
          <w:tab w:val="clear" w:pos="4320"/>
          <w:tab w:val="clear" w:pos="8640"/>
        </w:tabs>
        <w:ind w:left="1440"/>
        <w:rPr>
          <w:rFonts w:ascii="Arial Narrow" w:hAnsi="Arial Narrow" w:cs="Arial"/>
          <w:sz w:val="16"/>
          <w:szCs w:val="16"/>
        </w:rPr>
      </w:pPr>
      <w:r w:rsidRPr="00320BBD">
        <w:rPr>
          <w:rFonts w:ascii="Arial Narrow" w:hAnsi="Arial Narrow" w:cs="Arial"/>
          <w:sz w:val="16"/>
          <w:szCs w:val="16"/>
        </w:rPr>
        <w:t xml:space="preserve">  Source: FHDA IR&amp;P, ODS</w:t>
      </w:r>
    </w:p>
    <w:p w14:paraId="475BC831" w14:textId="77777777" w:rsidR="0028575E" w:rsidRPr="00320BBD" w:rsidRDefault="0028575E" w:rsidP="0052313A">
      <w:pPr>
        <w:pStyle w:val="Header"/>
        <w:tabs>
          <w:tab w:val="clear" w:pos="4320"/>
          <w:tab w:val="clear" w:pos="8640"/>
        </w:tabs>
        <w:jc w:val="center"/>
        <w:rPr>
          <w:rFonts w:ascii="Arial Narrow" w:hAnsi="Arial Narrow" w:cs="Arial"/>
        </w:rPr>
      </w:pPr>
    </w:p>
    <w:p w14:paraId="271BE10F" w14:textId="77777777" w:rsidR="0028575E" w:rsidRPr="00320BBD" w:rsidRDefault="0028575E" w:rsidP="0028575E">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Financial Aid Rates by Gender, 2012-13</w:t>
      </w:r>
    </w:p>
    <w:p w14:paraId="7395CD72" w14:textId="77777777" w:rsidR="00F3306B" w:rsidRPr="00320BBD" w:rsidRDefault="00F3306B" w:rsidP="00587C32">
      <w:pPr>
        <w:jc w:val="center"/>
        <w:rPr>
          <w:rFonts w:ascii="Arial Narrow" w:hAnsi="Arial Narrow" w:cs="Calibri"/>
          <w:b/>
          <w:sz w:val="22"/>
          <w:szCs w:val="22"/>
        </w:rPr>
      </w:pPr>
      <w:r w:rsidRPr="00320BBD">
        <w:rPr>
          <w:rFonts w:ascii="Arial Narrow" w:hAnsi="Arial Narrow"/>
          <w:noProof/>
        </w:rPr>
        <w:drawing>
          <wp:inline distT="0" distB="0" distL="0" distR="0" wp14:anchorId="5C1D68EC" wp14:editId="6F4F16F3">
            <wp:extent cx="3419475" cy="1019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19475" cy="1019175"/>
                    </a:xfrm>
                    <a:prstGeom prst="rect">
                      <a:avLst/>
                    </a:prstGeom>
                    <a:noFill/>
                    <a:ln>
                      <a:noFill/>
                    </a:ln>
                  </pic:spPr>
                </pic:pic>
              </a:graphicData>
            </a:graphic>
          </wp:inline>
        </w:drawing>
      </w:r>
    </w:p>
    <w:p w14:paraId="799AD88D" w14:textId="58F45D22" w:rsidR="00054011" w:rsidRPr="00320BBD" w:rsidRDefault="0028575E" w:rsidP="0083076F">
      <w:pPr>
        <w:pStyle w:val="Header"/>
        <w:tabs>
          <w:tab w:val="clear" w:pos="4320"/>
          <w:tab w:val="clear" w:pos="8640"/>
        </w:tabs>
        <w:ind w:left="720"/>
        <w:rPr>
          <w:rFonts w:ascii="Arial Narrow" w:hAnsi="Arial Narrow" w:cs="Arial"/>
          <w:sz w:val="16"/>
          <w:szCs w:val="16"/>
        </w:rPr>
      </w:pPr>
      <w:r w:rsidRPr="00320BBD">
        <w:rPr>
          <w:rFonts w:ascii="Arial Narrow" w:hAnsi="Arial Narrow" w:cs="Arial"/>
          <w:sz w:val="16"/>
          <w:szCs w:val="16"/>
        </w:rPr>
        <w:t xml:space="preserve">          </w:t>
      </w:r>
      <w:r w:rsidRPr="00320BBD">
        <w:rPr>
          <w:rFonts w:ascii="Arial Narrow" w:hAnsi="Arial Narrow" w:cs="Arial"/>
          <w:sz w:val="16"/>
          <w:szCs w:val="16"/>
        </w:rPr>
        <w:tab/>
      </w:r>
      <w:r w:rsidRPr="00320BBD">
        <w:rPr>
          <w:rFonts w:ascii="Arial Narrow" w:hAnsi="Arial Narrow" w:cs="Arial"/>
          <w:sz w:val="16"/>
          <w:szCs w:val="16"/>
        </w:rPr>
        <w:tab/>
        <w:t xml:space="preserve">   Source: FHDA IR&amp;P, ODS</w:t>
      </w:r>
    </w:p>
    <w:p w14:paraId="4472833F" w14:textId="77777777" w:rsidR="00054011" w:rsidRPr="00320BBD" w:rsidRDefault="00054011" w:rsidP="0028575E">
      <w:pPr>
        <w:pStyle w:val="Header"/>
        <w:tabs>
          <w:tab w:val="clear" w:pos="4320"/>
          <w:tab w:val="clear" w:pos="8640"/>
        </w:tabs>
        <w:jc w:val="center"/>
        <w:rPr>
          <w:rFonts w:ascii="Arial Narrow" w:hAnsi="Arial Narrow" w:cs="Calibri"/>
          <w:b/>
          <w:sz w:val="22"/>
          <w:szCs w:val="22"/>
        </w:rPr>
      </w:pPr>
    </w:p>
    <w:p w14:paraId="7821E29F" w14:textId="77777777" w:rsidR="00054011" w:rsidRPr="00320BBD" w:rsidRDefault="00054011" w:rsidP="0028575E">
      <w:pPr>
        <w:pStyle w:val="Header"/>
        <w:tabs>
          <w:tab w:val="clear" w:pos="4320"/>
          <w:tab w:val="clear" w:pos="8640"/>
        </w:tabs>
        <w:jc w:val="center"/>
        <w:rPr>
          <w:rFonts w:ascii="Arial Narrow" w:hAnsi="Arial Narrow" w:cs="Calibri"/>
          <w:b/>
          <w:sz w:val="22"/>
          <w:szCs w:val="22"/>
        </w:rPr>
      </w:pPr>
    </w:p>
    <w:p w14:paraId="3A5457C0" w14:textId="77777777" w:rsidR="00027690" w:rsidRDefault="00027690" w:rsidP="0028575E">
      <w:pPr>
        <w:pStyle w:val="Header"/>
        <w:tabs>
          <w:tab w:val="clear" w:pos="4320"/>
          <w:tab w:val="clear" w:pos="8640"/>
        </w:tabs>
        <w:jc w:val="center"/>
        <w:rPr>
          <w:rFonts w:ascii="Arial Narrow" w:hAnsi="Arial Narrow" w:cs="Calibri"/>
          <w:b/>
          <w:sz w:val="22"/>
          <w:szCs w:val="22"/>
        </w:rPr>
      </w:pPr>
    </w:p>
    <w:p w14:paraId="50B736FE" w14:textId="77777777" w:rsidR="00027690" w:rsidRDefault="00027690" w:rsidP="0028575E">
      <w:pPr>
        <w:pStyle w:val="Header"/>
        <w:tabs>
          <w:tab w:val="clear" w:pos="4320"/>
          <w:tab w:val="clear" w:pos="8640"/>
        </w:tabs>
        <w:jc w:val="center"/>
        <w:rPr>
          <w:rFonts w:ascii="Arial Narrow" w:hAnsi="Arial Narrow" w:cs="Calibri"/>
          <w:b/>
          <w:sz w:val="22"/>
          <w:szCs w:val="22"/>
        </w:rPr>
      </w:pPr>
    </w:p>
    <w:p w14:paraId="1FC58ABD" w14:textId="77777777" w:rsidR="00027690" w:rsidRDefault="00027690" w:rsidP="0028575E">
      <w:pPr>
        <w:pStyle w:val="Header"/>
        <w:tabs>
          <w:tab w:val="clear" w:pos="4320"/>
          <w:tab w:val="clear" w:pos="8640"/>
        </w:tabs>
        <w:jc w:val="center"/>
        <w:rPr>
          <w:rFonts w:ascii="Arial Narrow" w:hAnsi="Arial Narrow" w:cs="Calibri"/>
          <w:b/>
          <w:sz w:val="22"/>
          <w:szCs w:val="22"/>
        </w:rPr>
      </w:pPr>
    </w:p>
    <w:p w14:paraId="78682DAD" w14:textId="77777777" w:rsidR="00027690" w:rsidRDefault="00027690" w:rsidP="0028575E">
      <w:pPr>
        <w:pStyle w:val="Header"/>
        <w:tabs>
          <w:tab w:val="clear" w:pos="4320"/>
          <w:tab w:val="clear" w:pos="8640"/>
        </w:tabs>
        <w:jc w:val="center"/>
        <w:rPr>
          <w:rFonts w:ascii="Arial Narrow" w:hAnsi="Arial Narrow" w:cs="Calibri"/>
          <w:b/>
          <w:sz w:val="22"/>
          <w:szCs w:val="22"/>
        </w:rPr>
      </w:pPr>
    </w:p>
    <w:p w14:paraId="46FFECB1" w14:textId="77777777" w:rsidR="0028575E" w:rsidRPr="00320BBD" w:rsidRDefault="00054011" w:rsidP="0028575E">
      <w:pPr>
        <w:pStyle w:val="Header"/>
        <w:tabs>
          <w:tab w:val="clear" w:pos="4320"/>
          <w:tab w:val="clear" w:pos="8640"/>
        </w:tabs>
        <w:jc w:val="center"/>
        <w:rPr>
          <w:rFonts w:ascii="Arial Narrow" w:hAnsi="Arial Narrow" w:cs="Calibri"/>
          <w:b/>
          <w:sz w:val="22"/>
          <w:szCs w:val="22"/>
        </w:rPr>
      </w:pPr>
      <w:r w:rsidRPr="00320BBD">
        <w:rPr>
          <w:rFonts w:ascii="Arial Narrow" w:hAnsi="Arial Narrow" w:cs="Calibri"/>
          <w:b/>
          <w:sz w:val="22"/>
          <w:szCs w:val="22"/>
        </w:rPr>
        <w:lastRenderedPageBreak/>
        <w:t>Table 6</w:t>
      </w:r>
      <w:r w:rsidR="0028575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75E" w:rsidRPr="00320BBD">
        <w:rPr>
          <w:rFonts w:ascii="Arial Narrow" w:hAnsi="Arial Narrow" w:cs="Calibri"/>
          <w:b/>
          <w:sz w:val="22"/>
          <w:szCs w:val="22"/>
        </w:rPr>
        <w:t xml:space="preserve"> College Financial Aid and 80% Index by Gender, 2012-13</w:t>
      </w:r>
    </w:p>
    <w:p w14:paraId="632810C0" w14:textId="77777777" w:rsidR="00F3306B" w:rsidRPr="00320BBD" w:rsidRDefault="00C9794A" w:rsidP="0052313A">
      <w:pPr>
        <w:pStyle w:val="Header"/>
        <w:tabs>
          <w:tab w:val="clear" w:pos="4320"/>
          <w:tab w:val="clear" w:pos="8640"/>
        </w:tabs>
        <w:jc w:val="center"/>
        <w:rPr>
          <w:rFonts w:ascii="Arial Narrow" w:hAnsi="Arial Narrow" w:cs="Calibri"/>
          <w:b/>
          <w:sz w:val="22"/>
          <w:szCs w:val="22"/>
        </w:rPr>
      </w:pPr>
      <w:r w:rsidRPr="00320BBD">
        <w:rPr>
          <w:rFonts w:ascii="Arial Narrow" w:hAnsi="Arial Narrow"/>
          <w:noProof/>
        </w:rPr>
        <w:drawing>
          <wp:inline distT="0" distB="0" distL="0" distR="0" wp14:anchorId="483053B9" wp14:editId="0108CC55">
            <wp:extent cx="46196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19625" cy="904875"/>
                    </a:xfrm>
                    <a:prstGeom prst="rect">
                      <a:avLst/>
                    </a:prstGeom>
                    <a:noFill/>
                    <a:ln>
                      <a:noFill/>
                    </a:ln>
                  </pic:spPr>
                </pic:pic>
              </a:graphicData>
            </a:graphic>
          </wp:inline>
        </w:drawing>
      </w:r>
    </w:p>
    <w:p w14:paraId="13177669" w14:textId="77777777" w:rsidR="0028575E" w:rsidRPr="00320BBD" w:rsidRDefault="0028575E" w:rsidP="0028575E">
      <w:pPr>
        <w:pStyle w:val="Header"/>
        <w:tabs>
          <w:tab w:val="clear" w:pos="4320"/>
          <w:tab w:val="clear" w:pos="8640"/>
        </w:tabs>
        <w:ind w:left="720"/>
        <w:rPr>
          <w:rFonts w:ascii="Arial Narrow" w:hAnsi="Arial Narrow" w:cs="Arial"/>
          <w:sz w:val="16"/>
          <w:szCs w:val="16"/>
        </w:rPr>
      </w:pPr>
      <w:r w:rsidRPr="00320BBD">
        <w:rPr>
          <w:rFonts w:ascii="Arial Narrow" w:hAnsi="Arial Narrow" w:cs="Arial"/>
          <w:sz w:val="16"/>
          <w:szCs w:val="16"/>
        </w:rPr>
        <w:t xml:space="preserve">            </w:t>
      </w:r>
      <w:r w:rsidRPr="00320BBD">
        <w:rPr>
          <w:rFonts w:ascii="Arial Narrow" w:hAnsi="Arial Narrow" w:cs="Arial"/>
          <w:sz w:val="16"/>
          <w:szCs w:val="16"/>
        </w:rPr>
        <w:tab/>
        <w:t xml:space="preserve"> Source: FHDA IR&amp;P, ODS</w:t>
      </w:r>
    </w:p>
    <w:p w14:paraId="062659C3" w14:textId="77777777" w:rsidR="00054011" w:rsidRPr="00320BBD" w:rsidRDefault="00054011" w:rsidP="00E6330A">
      <w:pPr>
        <w:rPr>
          <w:rFonts w:ascii="Arial Narrow" w:hAnsi="Arial Narrow" w:cs="Calibri"/>
          <w:b/>
          <w:sz w:val="22"/>
          <w:szCs w:val="22"/>
        </w:rPr>
      </w:pPr>
    </w:p>
    <w:p w14:paraId="084E497D" w14:textId="77777777" w:rsidR="00E6330A" w:rsidRPr="00320BBD" w:rsidRDefault="00E6330A" w:rsidP="00E6330A">
      <w:pPr>
        <w:rPr>
          <w:rFonts w:ascii="Arial Narrow" w:hAnsi="Arial Narrow" w:cs="Calibri"/>
          <w:b/>
          <w:sz w:val="22"/>
          <w:szCs w:val="22"/>
        </w:rPr>
      </w:pPr>
      <w:r w:rsidRPr="00320BBD">
        <w:rPr>
          <w:rFonts w:ascii="Arial Narrow" w:hAnsi="Arial Narrow" w:cs="Calibri"/>
          <w:b/>
          <w:sz w:val="22"/>
          <w:szCs w:val="22"/>
        </w:rPr>
        <w:t>Financial Aid - Ethnicity</w:t>
      </w:r>
    </w:p>
    <w:p w14:paraId="3E65E400" w14:textId="77777777" w:rsidR="00E6330A" w:rsidRPr="00320BBD" w:rsidRDefault="00E6330A" w:rsidP="00E6330A">
      <w:pPr>
        <w:pStyle w:val="Header"/>
        <w:tabs>
          <w:tab w:val="clear" w:pos="4320"/>
          <w:tab w:val="clear" w:pos="8640"/>
          <w:tab w:val="center" w:pos="4680"/>
          <w:tab w:val="left" w:pos="8025"/>
        </w:tabs>
        <w:jc w:val="center"/>
        <w:rPr>
          <w:rFonts w:ascii="Arial Narrow" w:hAnsi="Arial Narrow" w:cs="Calibri"/>
          <w:b/>
          <w:sz w:val="22"/>
          <w:szCs w:val="22"/>
        </w:rPr>
      </w:pPr>
    </w:p>
    <w:p w14:paraId="65E8B88D" w14:textId="77777777" w:rsidR="0028575E" w:rsidRPr="00320BBD" w:rsidRDefault="00054011" w:rsidP="0028575E">
      <w:pPr>
        <w:pStyle w:val="Header"/>
        <w:tabs>
          <w:tab w:val="clear" w:pos="4320"/>
          <w:tab w:val="clear" w:pos="8640"/>
          <w:tab w:val="center" w:pos="4680"/>
          <w:tab w:val="left" w:pos="8025"/>
        </w:tabs>
        <w:jc w:val="center"/>
        <w:rPr>
          <w:rFonts w:ascii="Arial Narrow" w:hAnsi="Arial Narrow" w:cs="Calibri"/>
          <w:b/>
          <w:sz w:val="22"/>
          <w:szCs w:val="22"/>
        </w:rPr>
      </w:pPr>
      <w:r w:rsidRPr="00320BBD">
        <w:rPr>
          <w:rFonts w:ascii="Arial Narrow" w:hAnsi="Arial Narrow" w:cs="Calibri"/>
          <w:b/>
          <w:sz w:val="22"/>
          <w:szCs w:val="22"/>
        </w:rPr>
        <w:t>Table 7</w:t>
      </w:r>
      <w:r w:rsidR="0028575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75E" w:rsidRPr="00320BBD">
        <w:rPr>
          <w:rFonts w:ascii="Arial Narrow" w:hAnsi="Arial Narrow" w:cs="Calibri"/>
          <w:b/>
          <w:sz w:val="22"/>
          <w:szCs w:val="22"/>
        </w:rPr>
        <w:t xml:space="preserve"> College Enrollment and Financial Aid Counts and Percentages</w:t>
      </w:r>
    </w:p>
    <w:p w14:paraId="2BFCF049" w14:textId="77777777" w:rsidR="006A08E5" w:rsidRPr="00320BBD" w:rsidRDefault="0028575E" w:rsidP="0028575E">
      <w:pPr>
        <w:pStyle w:val="Header"/>
        <w:tabs>
          <w:tab w:val="clear" w:pos="4320"/>
          <w:tab w:val="clear" w:pos="8640"/>
          <w:tab w:val="center" w:pos="4680"/>
          <w:tab w:val="left" w:pos="8025"/>
        </w:tabs>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 2012-13</w:t>
      </w:r>
    </w:p>
    <w:p w14:paraId="219AEC0D" w14:textId="77777777" w:rsidR="006A08E5" w:rsidRPr="00320BBD" w:rsidRDefault="00F3306B" w:rsidP="006A08E5">
      <w:pPr>
        <w:pStyle w:val="Header"/>
        <w:tabs>
          <w:tab w:val="clear" w:pos="4320"/>
          <w:tab w:val="clear" w:pos="8640"/>
          <w:tab w:val="center" w:pos="4680"/>
          <w:tab w:val="left" w:pos="8025"/>
        </w:tabs>
        <w:jc w:val="center"/>
        <w:rPr>
          <w:rFonts w:ascii="Arial Narrow" w:hAnsi="Arial Narrow" w:cs="Calibri"/>
          <w:b/>
          <w:sz w:val="22"/>
          <w:szCs w:val="22"/>
        </w:rPr>
      </w:pPr>
      <w:r w:rsidRPr="00320BBD">
        <w:rPr>
          <w:rFonts w:ascii="Arial Narrow" w:hAnsi="Arial Narrow"/>
          <w:noProof/>
        </w:rPr>
        <w:drawing>
          <wp:inline distT="0" distB="0" distL="0" distR="0" wp14:anchorId="4993907A" wp14:editId="3D1A699F">
            <wp:extent cx="4619625" cy="24384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9625" cy="2438400"/>
                    </a:xfrm>
                    <a:prstGeom prst="rect">
                      <a:avLst/>
                    </a:prstGeom>
                    <a:noFill/>
                    <a:ln>
                      <a:noFill/>
                    </a:ln>
                  </pic:spPr>
                </pic:pic>
              </a:graphicData>
            </a:graphic>
          </wp:inline>
        </w:drawing>
      </w:r>
    </w:p>
    <w:p w14:paraId="4F5E65CB" w14:textId="77777777" w:rsidR="0028575E" w:rsidRPr="00320BBD" w:rsidRDefault="0028575E" w:rsidP="0028575E">
      <w:pPr>
        <w:pStyle w:val="Header"/>
        <w:tabs>
          <w:tab w:val="clear" w:pos="4320"/>
          <w:tab w:val="clear" w:pos="8640"/>
        </w:tabs>
        <w:rPr>
          <w:rFonts w:ascii="Arial Narrow" w:hAnsi="Arial Narrow" w:cs="Arial"/>
        </w:rPr>
      </w:pPr>
      <w:r w:rsidRPr="00320BBD">
        <w:rPr>
          <w:rFonts w:ascii="Arial Narrow" w:hAnsi="Arial Narrow" w:cs="Arial"/>
          <w:sz w:val="16"/>
          <w:szCs w:val="16"/>
        </w:rPr>
        <w:t xml:space="preserve">                           Source: FHDA IR&amp;P, ODS</w:t>
      </w:r>
    </w:p>
    <w:p w14:paraId="737409FD" w14:textId="77777777" w:rsidR="004168FF" w:rsidRPr="00320BBD" w:rsidRDefault="004168FF" w:rsidP="0052313A">
      <w:pPr>
        <w:pStyle w:val="Header"/>
        <w:tabs>
          <w:tab w:val="clear" w:pos="4320"/>
          <w:tab w:val="clear" w:pos="8640"/>
        </w:tabs>
        <w:jc w:val="center"/>
        <w:rPr>
          <w:rFonts w:ascii="Arial Narrow" w:hAnsi="Arial Narrow" w:cs="Calibri"/>
          <w:b/>
          <w:sz w:val="22"/>
          <w:szCs w:val="22"/>
        </w:rPr>
      </w:pPr>
    </w:p>
    <w:p w14:paraId="45B028AB" w14:textId="77777777" w:rsidR="00E5658B" w:rsidRPr="00320BBD" w:rsidRDefault="00E5658B" w:rsidP="0052313A">
      <w:pPr>
        <w:pStyle w:val="Header"/>
        <w:tabs>
          <w:tab w:val="clear" w:pos="4320"/>
          <w:tab w:val="clear" w:pos="8640"/>
        </w:tabs>
        <w:jc w:val="center"/>
        <w:rPr>
          <w:rFonts w:ascii="Arial Narrow" w:hAnsi="Arial Narrow" w:cs="Calibri"/>
          <w:b/>
          <w:sz w:val="22"/>
          <w:szCs w:val="22"/>
        </w:rPr>
      </w:pPr>
    </w:p>
    <w:p w14:paraId="12150868" w14:textId="77777777" w:rsidR="00054011" w:rsidRPr="00320BBD" w:rsidRDefault="00054011" w:rsidP="0028575E">
      <w:pPr>
        <w:jc w:val="center"/>
        <w:rPr>
          <w:rFonts w:ascii="Arial Narrow" w:hAnsi="Arial Narrow" w:cs="Calibri"/>
          <w:b/>
          <w:sz w:val="22"/>
          <w:szCs w:val="22"/>
        </w:rPr>
      </w:pPr>
      <w:r w:rsidRPr="00320BBD">
        <w:rPr>
          <w:rFonts w:ascii="Arial Narrow" w:hAnsi="Arial Narrow" w:cs="Calibri"/>
          <w:b/>
          <w:sz w:val="22"/>
          <w:szCs w:val="22"/>
        </w:rPr>
        <w:t>Table 8</w:t>
      </w:r>
      <w:r w:rsidR="0028575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75E" w:rsidRPr="00320BBD">
        <w:rPr>
          <w:rFonts w:ascii="Arial Narrow" w:hAnsi="Arial Narrow" w:cs="Calibri"/>
          <w:b/>
          <w:sz w:val="22"/>
          <w:szCs w:val="22"/>
        </w:rPr>
        <w:t xml:space="preserve"> College Proportionality Index of Financial Aid Rates </w:t>
      </w:r>
    </w:p>
    <w:p w14:paraId="4BF040EB" w14:textId="77777777" w:rsidR="0028575E" w:rsidRPr="00320BBD" w:rsidRDefault="0028575E" w:rsidP="0028575E">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 2012-13</w:t>
      </w:r>
    </w:p>
    <w:p w14:paraId="5AF7479E" w14:textId="77777777" w:rsidR="006A08E5" w:rsidRPr="00320BBD" w:rsidRDefault="00C9794A" w:rsidP="0052313A">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3952BAC6" wp14:editId="35D418BE">
            <wp:extent cx="3829050" cy="2314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9050" cy="2314575"/>
                    </a:xfrm>
                    <a:prstGeom prst="rect">
                      <a:avLst/>
                    </a:prstGeom>
                    <a:noFill/>
                    <a:ln>
                      <a:noFill/>
                    </a:ln>
                  </pic:spPr>
                </pic:pic>
              </a:graphicData>
            </a:graphic>
          </wp:inline>
        </w:drawing>
      </w:r>
    </w:p>
    <w:p w14:paraId="5B8366D7" w14:textId="77777777" w:rsidR="0028575E" w:rsidRPr="00320BBD" w:rsidRDefault="0028575E" w:rsidP="0028575E">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w:t>
      </w:r>
      <w:r w:rsidRPr="00320BBD">
        <w:rPr>
          <w:rFonts w:ascii="Arial Narrow" w:hAnsi="Arial Narrow" w:cs="Arial"/>
          <w:sz w:val="16"/>
          <w:szCs w:val="16"/>
        </w:rPr>
        <w:tab/>
        <w:t xml:space="preserve">        Source: FHDA IR&amp;P, ODS</w:t>
      </w:r>
    </w:p>
    <w:p w14:paraId="5B0D3C44" w14:textId="77777777" w:rsidR="006A08E5" w:rsidRPr="00320BBD" w:rsidRDefault="006A08E5" w:rsidP="0052313A">
      <w:pPr>
        <w:pStyle w:val="Header"/>
        <w:tabs>
          <w:tab w:val="clear" w:pos="4320"/>
          <w:tab w:val="clear" w:pos="8640"/>
        </w:tabs>
        <w:jc w:val="center"/>
        <w:rPr>
          <w:rFonts w:ascii="Arial Narrow" w:hAnsi="Arial Narrow" w:cs="Arial"/>
        </w:rPr>
      </w:pPr>
    </w:p>
    <w:p w14:paraId="25CDE7B4" w14:textId="77777777" w:rsidR="00054011" w:rsidRPr="00320BBD" w:rsidRDefault="00054011" w:rsidP="0028575E">
      <w:pPr>
        <w:pStyle w:val="Header"/>
        <w:tabs>
          <w:tab w:val="clear" w:pos="4320"/>
          <w:tab w:val="clear" w:pos="8640"/>
        </w:tabs>
        <w:jc w:val="center"/>
        <w:rPr>
          <w:rFonts w:ascii="Arial Narrow" w:hAnsi="Arial Narrow" w:cs="Calibri"/>
          <w:b/>
          <w:sz w:val="22"/>
          <w:szCs w:val="22"/>
        </w:rPr>
      </w:pPr>
    </w:p>
    <w:p w14:paraId="4271E5C7" w14:textId="77777777" w:rsidR="0083076F" w:rsidRPr="00320BBD" w:rsidRDefault="0083076F" w:rsidP="0028575E">
      <w:pPr>
        <w:pStyle w:val="Header"/>
        <w:tabs>
          <w:tab w:val="clear" w:pos="4320"/>
          <w:tab w:val="clear" w:pos="8640"/>
        </w:tabs>
        <w:jc w:val="center"/>
        <w:rPr>
          <w:rFonts w:ascii="Arial Narrow" w:hAnsi="Arial Narrow" w:cs="Calibri"/>
          <w:b/>
          <w:sz w:val="22"/>
          <w:szCs w:val="22"/>
        </w:rPr>
      </w:pPr>
    </w:p>
    <w:p w14:paraId="673EA68D" w14:textId="77777777" w:rsidR="00054011" w:rsidRPr="00320BBD" w:rsidRDefault="00054011" w:rsidP="0028575E">
      <w:pPr>
        <w:pStyle w:val="Header"/>
        <w:tabs>
          <w:tab w:val="clear" w:pos="4320"/>
          <w:tab w:val="clear" w:pos="8640"/>
        </w:tabs>
        <w:jc w:val="center"/>
        <w:rPr>
          <w:rFonts w:ascii="Arial Narrow" w:hAnsi="Arial Narrow" w:cs="Calibri"/>
          <w:b/>
          <w:sz w:val="22"/>
          <w:szCs w:val="22"/>
        </w:rPr>
      </w:pPr>
    </w:p>
    <w:p w14:paraId="698857F8" w14:textId="77777777" w:rsidR="0028575E" w:rsidRPr="00320BBD" w:rsidRDefault="00054011" w:rsidP="0028575E">
      <w:pPr>
        <w:pStyle w:val="Header"/>
        <w:tabs>
          <w:tab w:val="clear" w:pos="4320"/>
          <w:tab w:val="clear" w:pos="8640"/>
        </w:tabs>
        <w:jc w:val="center"/>
        <w:rPr>
          <w:rFonts w:ascii="Arial Narrow" w:hAnsi="Arial Narrow" w:cs="Calibri"/>
          <w:b/>
          <w:sz w:val="22"/>
          <w:szCs w:val="22"/>
        </w:rPr>
      </w:pPr>
      <w:r w:rsidRPr="00320BBD">
        <w:rPr>
          <w:rFonts w:ascii="Arial Narrow" w:hAnsi="Arial Narrow" w:cs="Calibri"/>
          <w:b/>
          <w:sz w:val="22"/>
          <w:szCs w:val="22"/>
        </w:rPr>
        <w:t>Table 9</w:t>
      </w:r>
      <w:r w:rsidR="0028575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75E" w:rsidRPr="00320BBD">
        <w:rPr>
          <w:rFonts w:ascii="Arial Narrow" w:hAnsi="Arial Narrow" w:cs="Calibri"/>
          <w:b/>
          <w:sz w:val="22"/>
          <w:szCs w:val="22"/>
        </w:rPr>
        <w:t xml:space="preserve"> College Financial Aid and 80% Index by Ethnicity, 2012-13</w:t>
      </w:r>
    </w:p>
    <w:p w14:paraId="2EA3C2C0" w14:textId="77777777" w:rsidR="00E6330A" w:rsidRPr="00320BBD" w:rsidRDefault="00E6330A" w:rsidP="004168FF">
      <w:pPr>
        <w:pStyle w:val="Header"/>
        <w:tabs>
          <w:tab w:val="clear" w:pos="4320"/>
          <w:tab w:val="clear" w:pos="8640"/>
        </w:tabs>
        <w:jc w:val="center"/>
        <w:rPr>
          <w:rFonts w:ascii="Arial Narrow" w:hAnsi="Arial Narrow" w:cs="Calibri"/>
          <w:b/>
          <w:sz w:val="22"/>
          <w:szCs w:val="22"/>
        </w:rPr>
      </w:pPr>
    </w:p>
    <w:p w14:paraId="5B730AAD" w14:textId="77777777" w:rsidR="00E6330A" w:rsidRPr="00320BBD" w:rsidRDefault="00F3306B" w:rsidP="004168FF">
      <w:pPr>
        <w:pStyle w:val="Header"/>
        <w:tabs>
          <w:tab w:val="clear" w:pos="4320"/>
          <w:tab w:val="clear" w:pos="8640"/>
        </w:tabs>
        <w:jc w:val="center"/>
        <w:rPr>
          <w:rFonts w:ascii="Arial Narrow" w:hAnsi="Arial Narrow" w:cs="Calibri"/>
          <w:b/>
          <w:sz w:val="22"/>
          <w:szCs w:val="22"/>
        </w:rPr>
      </w:pPr>
      <w:r w:rsidRPr="00320BBD">
        <w:rPr>
          <w:rFonts w:ascii="Arial Narrow" w:hAnsi="Arial Narrow"/>
          <w:noProof/>
        </w:rPr>
        <w:drawing>
          <wp:inline distT="0" distB="0" distL="0" distR="0" wp14:anchorId="24C6108F" wp14:editId="5D760820">
            <wp:extent cx="4619625" cy="221932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19625" cy="2219325"/>
                    </a:xfrm>
                    <a:prstGeom prst="rect">
                      <a:avLst/>
                    </a:prstGeom>
                    <a:noFill/>
                    <a:ln>
                      <a:noFill/>
                    </a:ln>
                  </pic:spPr>
                </pic:pic>
              </a:graphicData>
            </a:graphic>
          </wp:inline>
        </w:drawing>
      </w:r>
    </w:p>
    <w:p w14:paraId="676D8143" w14:textId="77777777" w:rsidR="0028575E" w:rsidRPr="00320BBD" w:rsidRDefault="0028575E" w:rsidP="0028575E">
      <w:pPr>
        <w:pStyle w:val="Header"/>
        <w:tabs>
          <w:tab w:val="clear" w:pos="4320"/>
          <w:tab w:val="clear" w:pos="8640"/>
        </w:tabs>
        <w:ind w:left="720"/>
        <w:rPr>
          <w:rFonts w:ascii="Arial Narrow" w:hAnsi="Arial Narrow" w:cs="Arial"/>
        </w:rPr>
      </w:pPr>
      <w:r w:rsidRPr="00320BBD">
        <w:rPr>
          <w:rFonts w:ascii="Arial Narrow" w:hAnsi="Arial Narrow" w:cs="Arial"/>
          <w:sz w:val="16"/>
          <w:szCs w:val="16"/>
        </w:rPr>
        <w:t xml:space="preserve">       Source: FHDA IR&amp;P, ODS</w:t>
      </w:r>
    </w:p>
    <w:p w14:paraId="6F04CF30" w14:textId="77777777" w:rsidR="00E6330A" w:rsidRPr="00320BBD" w:rsidRDefault="00E6330A" w:rsidP="004168FF">
      <w:pPr>
        <w:pStyle w:val="Header"/>
        <w:tabs>
          <w:tab w:val="clear" w:pos="4320"/>
          <w:tab w:val="clear" w:pos="8640"/>
        </w:tabs>
        <w:jc w:val="center"/>
        <w:rPr>
          <w:rFonts w:ascii="Arial Narrow" w:hAnsi="Arial Narrow" w:cs="Calibri"/>
          <w:b/>
          <w:sz w:val="22"/>
          <w:szCs w:val="22"/>
        </w:rPr>
      </w:pPr>
    </w:p>
    <w:p w14:paraId="268D5B33" w14:textId="77777777" w:rsidR="008A35BD" w:rsidRPr="00320BBD" w:rsidRDefault="008A35BD" w:rsidP="008A35BD">
      <w:pPr>
        <w:pStyle w:val="Heading7"/>
        <w:pBdr>
          <w:bottom w:val="single" w:sz="4" w:space="1" w:color="auto"/>
        </w:pBdr>
        <w:spacing w:after="240"/>
        <w:jc w:val="center"/>
        <w:rPr>
          <w:rFonts w:ascii="Arial Narrow" w:hAnsi="Arial Narrow" w:cs="Times New Roman"/>
          <w:b/>
          <w:i w:val="0"/>
        </w:rPr>
      </w:pPr>
      <w:r w:rsidRPr="00320BBD">
        <w:rPr>
          <w:rFonts w:ascii="Arial Narrow" w:hAnsi="Arial Narrow" w:cs="Times New Roman"/>
          <w:b/>
          <w:i w:val="0"/>
        </w:rPr>
        <w:t>CAMPUS-BASED RESEARCH</w:t>
      </w:r>
    </w:p>
    <w:p w14:paraId="17F0899F" w14:textId="77777777" w:rsidR="008A35BD" w:rsidRPr="00320BBD" w:rsidRDefault="008A35BD" w:rsidP="008A35BD">
      <w:pPr>
        <w:pStyle w:val="Header"/>
        <w:numPr>
          <w:ilvl w:val="0"/>
          <w:numId w:val="8"/>
        </w:numPr>
        <w:tabs>
          <w:tab w:val="clear" w:pos="1080"/>
          <w:tab w:val="clear" w:pos="4320"/>
          <w:tab w:val="clear" w:pos="8640"/>
          <w:tab w:val="num" w:pos="360"/>
        </w:tabs>
        <w:ind w:left="360" w:hanging="360"/>
        <w:jc w:val="both"/>
        <w:rPr>
          <w:rFonts w:ascii="Arial Narrow" w:hAnsi="Arial Narrow"/>
        </w:rPr>
      </w:pPr>
      <w:r w:rsidRPr="00320BBD">
        <w:rPr>
          <w:rFonts w:ascii="Arial Narrow" w:hAnsi="Arial Narrow"/>
          <w:b/>
          <w:bCs/>
        </w:rPr>
        <w:t>COURSE COMPLETION.</w:t>
      </w:r>
      <w:r w:rsidRPr="00320BBD">
        <w:rPr>
          <w:rFonts w:ascii="Arial Narrow" w:hAnsi="Arial Narrow"/>
        </w:rPr>
        <w:t xml:space="preserve">  Ratio of the number of credit courses that students by population group actually complete by the end of the term compared to the number of courses in which students in that group are enrolled on the census day of the term.</w:t>
      </w:r>
    </w:p>
    <w:p w14:paraId="01DC674A" w14:textId="77777777" w:rsidR="00AF64C6" w:rsidRPr="00320BBD" w:rsidRDefault="00AF64C6" w:rsidP="00AF64C6">
      <w:pPr>
        <w:rPr>
          <w:rFonts w:ascii="Arial Narrow" w:hAnsi="Arial Narrow"/>
        </w:rPr>
      </w:pPr>
    </w:p>
    <w:p w14:paraId="7F734324" w14:textId="77777777" w:rsidR="00054011" w:rsidRPr="00320BBD" w:rsidRDefault="00054011" w:rsidP="00E6330A">
      <w:pPr>
        <w:rPr>
          <w:rFonts w:ascii="Arial Narrow" w:hAnsi="Arial Narrow" w:cs="Calibri"/>
          <w:b/>
          <w:sz w:val="22"/>
          <w:szCs w:val="22"/>
        </w:rPr>
      </w:pPr>
      <w:r w:rsidRPr="00320BBD">
        <w:rPr>
          <w:rFonts w:ascii="Arial Narrow" w:hAnsi="Arial Narrow" w:cs="Calibri"/>
          <w:b/>
          <w:sz w:val="22"/>
          <w:szCs w:val="22"/>
        </w:rPr>
        <w:t xml:space="preserve">Course Completion </w:t>
      </w:r>
    </w:p>
    <w:p w14:paraId="03E3C44E" w14:textId="77777777" w:rsidR="00054011" w:rsidRPr="00320BBD" w:rsidRDefault="00054011" w:rsidP="00E6330A">
      <w:pPr>
        <w:rPr>
          <w:rFonts w:ascii="Arial Narrow" w:hAnsi="Arial Narrow" w:cs="Calibri"/>
          <w:b/>
          <w:sz w:val="22"/>
          <w:szCs w:val="22"/>
        </w:rPr>
      </w:pPr>
    </w:p>
    <w:p w14:paraId="53EE9111" w14:textId="77777777" w:rsidR="00054011" w:rsidRPr="00320BBD" w:rsidRDefault="002D752E" w:rsidP="00E6330A">
      <w:pPr>
        <w:rPr>
          <w:rFonts w:ascii="Arial Narrow" w:hAnsi="Arial Narrow" w:cs="Calibri"/>
          <w:sz w:val="22"/>
          <w:szCs w:val="22"/>
        </w:rPr>
      </w:pPr>
      <w:r w:rsidRPr="00320BBD">
        <w:rPr>
          <w:rFonts w:ascii="Arial Narrow" w:hAnsi="Arial Narrow" w:cs="Calibri"/>
          <w:sz w:val="22"/>
          <w:szCs w:val="22"/>
        </w:rPr>
        <w:t xml:space="preserve">The course completion rates for males and females are markedly similar, highlighting that there is not a gender gap in regards to student success. However, the college does not do as well in helping students from underrepresented groups be successful in their courses. We recognize that we must focus on increasing the success of African American, Hispanic and Pacific Islander students to bring them up to the level of Asian and White students. </w:t>
      </w:r>
    </w:p>
    <w:p w14:paraId="024023E1" w14:textId="77777777" w:rsidR="00054011" w:rsidRPr="00320BBD" w:rsidRDefault="00054011" w:rsidP="00E6330A">
      <w:pPr>
        <w:rPr>
          <w:rFonts w:ascii="Arial Narrow" w:hAnsi="Arial Narrow" w:cs="Calibri"/>
          <w:b/>
          <w:sz w:val="22"/>
          <w:szCs w:val="22"/>
        </w:rPr>
      </w:pPr>
    </w:p>
    <w:p w14:paraId="71AD1506"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 xml:space="preserve">Course Completion - </w:t>
      </w:r>
      <w:r w:rsidR="00E6330A" w:rsidRPr="00320BBD">
        <w:rPr>
          <w:rFonts w:ascii="Arial Narrow" w:hAnsi="Arial Narrow" w:cs="Calibri"/>
          <w:b/>
          <w:sz w:val="22"/>
          <w:szCs w:val="22"/>
        </w:rPr>
        <w:t>Gender</w:t>
      </w:r>
    </w:p>
    <w:p w14:paraId="180C806B" w14:textId="77777777" w:rsidR="00E6330A" w:rsidRPr="00320BBD" w:rsidRDefault="00E6330A" w:rsidP="00E6330A">
      <w:pPr>
        <w:rPr>
          <w:rFonts w:ascii="Arial Narrow" w:hAnsi="Arial Narrow" w:cs="Calibri"/>
          <w:b/>
          <w:sz w:val="22"/>
          <w:szCs w:val="22"/>
        </w:rPr>
      </w:pPr>
    </w:p>
    <w:p w14:paraId="32A74F61"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10</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Cohort and Course Completion Counts and Percentages </w:t>
      </w:r>
    </w:p>
    <w:p w14:paraId="579D1327" w14:textId="77777777" w:rsidR="00217FFD" w:rsidRPr="00320BBD" w:rsidRDefault="00217FFD" w:rsidP="00217FFD">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 Fall 2013</w:t>
      </w:r>
    </w:p>
    <w:p w14:paraId="3FF4B3FB" w14:textId="77777777" w:rsidR="009B7446" w:rsidRPr="00320BBD" w:rsidRDefault="009B7446" w:rsidP="00AF64C6">
      <w:pPr>
        <w:rPr>
          <w:rFonts w:ascii="Arial Narrow" w:hAnsi="Arial Narrow"/>
        </w:rPr>
      </w:pPr>
    </w:p>
    <w:p w14:paraId="29A984D8" w14:textId="77777777" w:rsidR="005C7BF8" w:rsidRPr="00320BBD" w:rsidRDefault="009B7446" w:rsidP="009B7446">
      <w:pPr>
        <w:jc w:val="center"/>
        <w:rPr>
          <w:rFonts w:ascii="Arial Narrow" w:hAnsi="Arial Narrow"/>
        </w:rPr>
      </w:pPr>
      <w:r w:rsidRPr="00320BBD">
        <w:rPr>
          <w:rFonts w:ascii="Arial Narrow" w:hAnsi="Arial Narrow"/>
          <w:noProof/>
        </w:rPr>
        <w:drawing>
          <wp:inline distT="0" distB="0" distL="0" distR="0" wp14:anchorId="1422AD16" wp14:editId="1156E954">
            <wp:extent cx="4229100" cy="1343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29100" cy="1343025"/>
                    </a:xfrm>
                    <a:prstGeom prst="rect">
                      <a:avLst/>
                    </a:prstGeom>
                    <a:noFill/>
                    <a:ln>
                      <a:noFill/>
                    </a:ln>
                  </pic:spPr>
                </pic:pic>
              </a:graphicData>
            </a:graphic>
          </wp:inline>
        </w:drawing>
      </w:r>
    </w:p>
    <w:p w14:paraId="675A1215" w14:textId="77777777" w:rsidR="00217FFD" w:rsidRPr="00320BBD" w:rsidRDefault="00217FFD" w:rsidP="00217FFD">
      <w:pPr>
        <w:ind w:firstLine="720"/>
        <w:rPr>
          <w:rFonts w:ascii="Arial Narrow" w:hAnsi="Arial Narrow"/>
          <w:sz w:val="16"/>
          <w:szCs w:val="16"/>
        </w:rPr>
      </w:pPr>
      <w:r w:rsidRPr="00320BBD">
        <w:rPr>
          <w:rFonts w:ascii="Arial Narrow" w:hAnsi="Arial Narrow"/>
          <w:sz w:val="16"/>
          <w:szCs w:val="16"/>
        </w:rPr>
        <w:t xml:space="preserve">           </w:t>
      </w:r>
      <w:r w:rsidRPr="00320BBD">
        <w:rPr>
          <w:rFonts w:ascii="Arial Narrow" w:hAnsi="Arial Narrow"/>
          <w:sz w:val="16"/>
          <w:szCs w:val="16"/>
        </w:rPr>
        <w:tab/>
        <w:t>Source: CCCCO Data Mart</w:t>
      </w:r>
    </w:p>
    <w:p w14:paraId="057491A4" w14:textId="77777777" w:rsidR="009B7446" w:rsidRPr="00320BBD" w:rsidRDefault="009B7446" w:rsidP="009B7446">
      <w:pPr>
        <w:jc w:val="center"/>
        <w:rPr>
          <w:rFonts w:ascii="Arial Narrow" w:hAnsi="Arial Narrow"/>
        </w:rPr>
      </w:pPr>
    </w:p>
    <w:p w14:paraId="6403E42B" w14:textId="77777777" w:rsidR="00E5658B" w:rsidRPr="00320BBD" w:rsidRDefault="00E5658B" w:rsidP="009B7446">
      <w:pPr>
        <w:jc w:val="center"/>
        <w:rPr>
          <w:rFonts w:ascii="Arial Narrow" w:hAnsi="Arial Narrow"/>
        </w:rPr>
      </w:pPr>
    </w:p>
    <w:p w14:paraId="2688D87D" w14:textId="77777777" w:rsidR="0083076F" w:rsidRPr="00320BBD" w:rsidRDefault="0083076F" w:rsidP="009B7446">
      <w:pPr>
        <w:jc w:val="center"/>
        <w:rPr>
          <w:rFonts w:ascii="Arial Narrow" w:hAnsi="Arial Narrow"/>
        </w:rPr>
      </w:pPr>
    </w:p>
    <w:p w14:paraId="6AE5FB0A" w14:textId="77777777" w:rsidR="0083076F" w:rsidRPr="00320BBD" w:rsidRDefault="0083076F" w:rsidP="009B7446">
      <w:pPr>
        <w:jc w:val="center"/>
        <w:rPr>
          <w:rFonts w:ascii="Arial Narrow" w:hAnsi="Arial Narrow"/>
        </w:rPr>
      </w:pPr>
    </w:p>
    <w:p w14:paraId="04552A2E"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11</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Proportionality Index of Course Completion Rates </w:t>
      </w:r>
    </w:p>
    <w:p w14:paraId="523FD10B" w14:textId="77777777" w:rsidR="00217FFD" w:rsidRPr="00320BBD" w:rsidRDefault="00217FFD" w:rsidP="00217FFD">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 Fall 2013</w:t>
      </w:r>
    </w:p>
    <w:p w14:paraId="754384E2" w14:textId="77777777" w:rsidR="009B7446" w:rsidRPr="00320BBD" w:rsidRDefault="00BE3E85" w:rsidP="009B7446">
      <w:pPr>
        <w:jc w:val="center"/>
        <w:rPr>
          <w:rFonts w:ascii="Arial Narrow" w:hAnsi="Arial Narrow"/>
        </w:rPr>
      </w:pPr>
      <w:r w:rsidRPr="00320BBD">
        <w:rPr>
          <w:rFonts w:ascii="Arial Narrow" w:hAnsi="Arial Narrow"/>
          <w:noProof/>
        </w:rPr>
        <w:drawing>
          <wp:inline distT="0" distB="0" distL="0" distR="0" wp14:anchorId="4E42082B" wp14:editId="56402C7E">
            <wp:extent cx="3733800" cy="134302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srcRect/>
                    <a:stretch>
                      <a:fillRect/>
                    </a:stretch>
                  </pic:blipFill>
                  <pic:spPr bwMode="auto">
                    <a:xfrm>
                      <a:off x="0" y="0"/>
                      <a:ext cx="3733800" cy="1343025"/>
                    </a:xfrm>
                    <a:prstGeom prst="rect">
                      <a:avLst/>
                    </a:prstGeom>
                    <a:noFill/>
                    <a:ln w="9525">
                      <a:noFill/>
                      <a:miter lim="800000"/>
                      <a:headEnd/>
                      <a:tailEnd/>
                    </a:ln>
                  </pic:spPr>
                </pic:pic>
              </a:graphicData>
            </a:graphic>
          </wp:inline>
        </w:drawing>
      </w:r>
    </w:p>
    <w:p w14:paraId="3A4DD5E7" w14:textId="77777777" w:rsidR="00217FFD" w:rsidRPr="00320BBD" w:rsidRDefault="00217FFD" w:rsidP="00217FFD">
      <w:pPr>
        <w:ind w:left="720" w:firstLine="720"/>
        <w:rPr>
          <w:rFonts w:ascii="Arial Narrow" w:hAnsi="Arial Narrow"/>
          <w:sz w:val="16"/>
          <w:szCs w:val="16"/>
        </w:rPr>
      </w:pPr>
      <w:r w:rsidRPr="00320BBD">
        <w:rPr>
          <w:rFonts w:ascii="Arial Narrow" w:hAnsi="Arial Narrow"/>
          <w:sz w:val="16"/>
          <w:szCs w:val="16"/>
        </w:rPr>
        <w:t xml:space="preserve">          Source: CCCCO Data Mart</w:t>
      </w:r>
    </w:p>
    <w:p w14:paraId="5713C5E0" w14:textId="77777777" w:rsidR="009B7446" w:rsidRPr="00320BBD" w:rsidRDefault="009B7446" w:rsidP="009B7446">
      <w:pPr>
        <w:jc w:val="center"/>
        <w:rPr>
          <w:rFonts w:ascii="Arial Narrow" w:hAnsi="Arial Narrow"/>
        </w:rPr>
      </w:pPr>
    </w:p>
    <w:p w14:paraId="2C9AFCBD" w14:textId="77777777" w:rsidR="001E4237" w:rsidRPr="00320BBD" w:rsidRDefault="001E4237" w:rsidP="009B7446">
      <w:pPr>
        <w:jc w:val="center"/>
        <w:rPr>
          <w:rFonts w:ascii="Arial Narrow" w:hAnsi="Arial Narrow" w:cs="Calibri"/>
          <w:b/>
          <w:sz w:val="22"/>
          <w:szCs w:val="22"/>
        </w:rPr>
      </w:pPr>
    </w:p>
    <w:p w14:paraId="50DEBABF"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12</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Course Completion Rates and 80% Index by Gender, Fall 2013</w:t>
      </w:r>
    </w:p>
    <w:p w14:paraId="0BAF144C" w14:textId="77777777" w:rsidR="009B7446" w:rsidRPr="00320BBD" w:rsidRDefault="00014087" w:rsidP="009B7446">
      <w:pPr>
        <w:jc w:val="center"/>
        <w:rPr>
          <w:rFonts w:ascii="Arial Narrow" w:hAnsi="Arial Narrow"/>
        </w:rPr>
      </w:pPr>
      <w:r w:rsidRPr="00320BBD">
        <w:rPr>
          <w:rFonts w:ascii="Arial Narrow" w:hAnsi="Arial Narrow"/>
          <w:noProof/>
        </w:rPr>
        <w:drawing>
          <wp:inline distT="0" distB="0" distL="0" distR="0" wp14:anchorId="76F7B390" wp14:editId="17B09AB2">
            <wp:extent cx="4505325" cy="112395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4505325" cy="1123950"/>
                    </a:xfrm>
                    <a:prstGeom prst="rect">
                      <a:avLst/>
                    </a:prstGeom>
                    <a:noFill/>
                    <a:ln w="9525">
                      <a:noFill/>
                      <a:miter lim="800000"/>
                      <a:headEnd/>
                      <a:tailEnd/>
                    </a:ln>
                  </pic:spPr>
                </pic:pic>
              </a:graphicData>
            </a:graphic>
          </wp:inline>
        </w:drawing>
      </w:r>
    </w:p>
    <w:p w14:paraId="13DCA15A" w14:textId="1B3FA534" w:rsidR="0083076F" w:rsidRPr="00320BBD" w:rsidRDefault="00217FFD" w:rsidP="0083076F">
      <w:pPr>
        <w:ind w:firstLine="720"/>
        <w:rPr>
          <w:rFonts w:ascii="Arial Narrow" w:hAnsi="Arial Narrow"/>
        </w:rPr>
      </w:pPr>
      <w:r w:rsidRPr="00320BBD">
        <w:rPr>
          <w:rFonts w:ascii="Arial Narrow" w:hAnsi="Arial Narrow"/>
          <w:sz w:val="16"/>
          <w:szCs w:val="16"/>
        </w:rPr>
        <w:t xml:space="preserve">             Source: CCCCO Data Mart</w:t>
      </w:r>
    </w:p>
    <w:p w14:paraId="73B18C23" w14:textId="77777777" w:rsidR="0083076F" w:rsidRPr="00320BBD" w:rsidRDefault="0083076F" w:rsidP="0083076F">
      <w:pPr>
        <w:ind w:firstLine="720"/>
        <w:rPr>
          <w:rFonts w:ascii="Arial Narrow" w:hAnsi="Arial Narrow"/>
        </w:rPr>
      </w:pPr>
    </w:p>
    <w:p w14:paraId="387647C8" w14:textId="77777777" w:rsidR="00F2609C" w:rsidRDefault="00F2609C" w:rsidP="00054011">
      <w:pPr>
        <w:spacing w:after="200" w:line="276" w:lineRule="auto"/>
        <w:rPr>
          <w:rFonts w:ascii="Arial Narrow" w:hAnsi="Arial Narrow" w:cs="Calibri"/>
          <w:b/>
          <w:sz w:val="22"/>
          <w:szCs w:val="22"/>
        </w:rPr>
      </w:pPr>
    </w:p>
    <w:p w14:paraId="593DAC44" w14:textId="77777777" w:rsidR="009B7446" w:rsidRPr="00320BBD" w:rsidRDefault="001E4237" w:rsidP="00054011">
      <w:pPr>
        <w:spacing w:after="200" w:line="276" w:lineRule="auto"/>
        <w:rPr>
          <w:rFonts w:ascii="Arial Narrow" w:hAnsi="Arial Narrow"/>
          <w:b/>
        </w:rPr>
      </w:pPr>
      <w:r w:rsidRPr="00320BBD">
        <w:rPr>
          <w:rFonts w:ascii="Arial Narrow" w:hAnsi="Arial Narrow" w:cs="Calibri"/>
          <w:b/>
          <w:sz w:val="22"/>
          <w:szCs w:val="22"/>
        </w:rPr>
        <w:t xml:space="preserve">Course Completion - </w:t>
      </w:r>
      <w:r w:rsidR="00E6330A" w:rsidRPr="00320BBD">
        <w:rPr>
          <w:rFonts w:ascii="Arial Narrow" w:hAnsi="Arial Narrow"/>
          <w:b/>
        </w:rPr>
        <w:t>Ethnicity</w:t>
      </w:r>
    </w:p>
    <w:p w14:paraId="2E069AB3"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13</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Course Completion Counts and Percentages </w:t>
      </w:r>
    </w:p>
    <w:p w14:paraId="4E699161" w14:textId="77777777" w:rsidR="00217FFD" w:rsidRPr="00320BBD" w:rsidRDefault="00217FFD" w:rsidP="00217FFD">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 Fall 2013</w:t>
      </w:r>
    </w:p>
    <w:p w14:paraId="42FB1399" w14:textId="77777777" w:rsidR="009B7446" w:rsidRPr="00320BBD" w:rsidRDefault="009B7446" w:rsidP="009B7446">
      <w:pPr>
        <w:jc w:val="center"/>
        <w:rPr>
          <w:rFonts w:ascii="Arial Narrow" w:hAnsi="Arial Narrow"/>
        </w:rPr>
      </w:pPr>
    </w:p>
    <w:p w14:paraId="352BBADC" w14:textId="77777777" w:rsidR="009B7446" w:rsidRPr="00320BBD" w:rsidRDefault="00FB57A6" w:rsidP="009B7446">
      <w:pPr>
        <w:jc w:val="center"/>
        <w:rPr>
          <w:rFonts w:ascii="Arial Narrow" w:hAnsi="Arial Narrow"/>
        </w:rPr>
      </w:pPr>
      <w:r w:rsidRPr="00320BBD">
        <w:rPr>
          <w:rFonts w:ascii="Arial Narrow" w:hAnsi="Arial Narrow"/>
          <w:noProof/>
        </w:rPr>
        <w:drawing>
          <wp:inline distT="0" distB="0" distL="0" distR="0" wp14:anchorId="6D2B4A0C" wp14:editId="30C48EB8">
            <wp:extent cx="48768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76800" cy="2438400"/>
                    </a:xfrm>
                    <a:prstGeom prst="rect">
                      <a:avLst/>
                    </a:prstGeom>
                    <a:noFill/>
                    <a:ln>
                      <a:noFill/>
                    </a:ln>
                  </pic:spPr>
                </pic:pic>
              </a:graphicData>
            </a:graphic>
          </wp:inline>
        </w:drawing>
      </w:r>
    </w:p>
    <w:p w14:paraId="69AC6170" w14:textId="77777777" w:rsidR="00217FFD" w:rsidRPr="00320BBD" w:rsidRDefault="00217FFD" w:rsidP="00217FFD">
      <w:pPr>
        <w:rPr>
          <w:rFonts w:ascii="Arial Narrow" w:hAnsi="Arial Narrow"/>
        </w:rPr>
      </w:pPr>
      <w:r w:rsidRPr="00320BBD">
        <w:rPr>
          <w:rFonts w:ascii="Arial Narrow" w:hAnsi="Arial Narrow"/>
          <w:sz w:val="16"/>
          <w:szCs w:val="16"/>
        </w:rPr>
        <w:t xml:space="preserve">            </w:t>
      </w:r>
      <w:r w:rsidRPr="00320BBD">
        <w:rPr>
          <w:rFonts w:ascii="Arial Narrow" w:hAnsi="Arial Narrow"/>
          <w:sz w:val="16"/>
          <w:szCs w:val="16"/>
        </w:rPr>
        <w:tab/>
        <w:t xml:space="preserve">     Source: CCCCO Data Mart</w:t>
      </w:r>
    </w:p>
    <w:p w14:paraId="1522E586" w14:textId="77777777" w:rsidR="009B7446" w:rsidRPr="00320BBD" w:rsidRDefault="009B7446" w:rsidP="009B7446">
      <w:pPr>
        <w:jc w:val="center"/>
        <w:rPr>
          <w:rFonts w:ascii="Arial Narrow" w:hAnsi="Arial Narrow"/>
        </w:rPr>
      </w:pPr>
    </w:p>
    <w:p w14:paraId="1226B0C5" w14:textId="77777777" w:rsidR="0083076F" w:rsidRDefault="0083076F" w:rsidP="009B7446">
      <w:pPr>
        <w:jc w:val="center"/>
        <w:rPr>
          <w:rFonts w:ascii="Arial Narrow" w:hAnsi="Arial Narrow"/>
        </w:rPr>
      </w:pPr>
    </w:p>
    <w:p w14:paraId="4FAD4ED1" w14:textId="77777777" w:rsidR="00027690" w:rsidRPr="00320BBD" w:rsidRDefault="00027690" w:rsidP="009B7446">
      <w:pPr>
        <w:jc w:val="center"/>
        <w:rPr>
          <w:rFonts w:ascii="Arial Narrow" w:hAnsi="Arial Narrow"/>
        </w:rPr>
      </w:pPr>
    </w:p>
    <w:p w14:paraId="71583C72" w14:textId="77777777" w:rsidR="0083076F" w:rsidRPr="00320BBD" w:rsidRDefault="0083076F" w:rsidP="009B7446">
      <w:pPr>
        <w:jc w:val="center"/>
        <w:rPr>
          <w:rFonts w:ascii="Arial Narrow" w:hAnsi="Arial Narrow"/>
        </w:rPr>
      </w:pPr>
    </w:p>
    <w:p w14:paraId="76CC055E" w14:textId="77777777" w:rsidR="00E5658B" w:rsidRPr="00320BBD" w:rsidRDefault="00E5658B" w:rsidP="009B7446">
      <w:pPr>
        <w:jc w:val="center"/>
        <w:rPr>
          <w:rFonts w:ascii="Arial Narrow" w:hAnsi="Arial Narrow"/>
        </w:rPr>
      </w:pPr>
    </w:p>
    <w:p w14:paraId="0BF6D020"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14</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Proportionality Index of Course Completion Rates </w:t>
      </w:r>
    </w:p>
    <w:p w14:paraId="169B2189" w14:textId="77777777" w:rsidR="00217FFD" w:rsidRPr="00320BBD" w:rsidRDefault="00217FFD" w:rsidP="00217FFD">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 Fall 2013</w:t>
      </w:r>
    </w:p>
    <w:p w14:paraId="58624A4D" w14:textId="77777777" w:rsidR="00FB57A6" w:rsidRPr="00320BBD" w:rsidRDefault="00FB57A6" w:rsidP="009B7446">
      <w:pPr>
        <w:jc w:val="center"/>
        <w:rPr>
          <w:rFonts w:ascii="Arial Narrow" w:hAnsi="Arial Narrow"/>
        </w:rPr>
      </w:pPr>
      <w:r w:rsidRPr="00320BBD">
        <w:rPr>
          <w:rFonts w:ascii="Arial Narrow" w:hAnsi="Arial Narrow"/>
          <w:noProof/>
        </w:rPr>
        <w:drawing>
          <wp:inline distT="0" distB="0" distL="0" distR="0" wp14:anchorId="7FA3F318" wp14:editId="4FB1E025">
            <wp:extent cx="4105275" cy="2438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05275" cy="2438400"/>
                    </a:xfrm>
                    <a:prstGeom prst="rect">
                      <a:avLst/>
                    </a:prstGeom>
                    <a:noFill/>
                    <a:ln>
                      <a:noFill/>
                    </a:ln>
                  </pic:spPr>
                </pic:pic>
              </a:graphicData>
            </a:graphic>
          </wp:inline>
        </w:drawing>
      </w:r>
    </w:p>
    <w:p w14:paraId="4DC95B64" w14:textId="77777777" w:rsidR="00217FFD" w:rsidRPr="00320BBD" w:rsidRDefault="00217FFD" w:rsidP="00217FFD">
      <w:pPr>
        <w:ind w:firstLine="720"/>
        <w:rPr>
          <w:rFonts w:ascii="Arial Narrow" w:hAnsi="Arial Narrow"/>
        </w:rPr>
      </w:pPr>
      <w:r w:rsidRPr="00320BBD">
        <w:rPr>
          <w:rFonts w:ascii="Arial Narrow" w:hAnsi="Arial Narrow"/>
          <w:sz w:val="16"/>
          <w:szCs w:val="16"/>
        </w:rPr>
        <w:t xml:space="preserve">         </w:t>
      </w:r>
      <w:r w:rsidRPr="00320BBD">
        <w:rPr>
          <w:rFonts w:ascii="Arial Narrow" w:hAnsi="Arial Narrow"/>
          <w:sz w:val="16"/>
          <w:szCs w:val="16"/>
        </w:rPr>
        <w:tab/>
        <w:t xml:space="preserve"> Source: CCCCO Data Mart</w:t>
      </w:r>
    </w:p>
    <w:p w14:paraId="40C3E8FD" w14:textId="77777777" w:rsidR="009B7446" w:rsidRPr="00320BBD" w:rsidRDefault="009B7446" w:rsidP="009B7446">
      <w:pPr>
        <w:jc w:val="center"/>
        <w:rPr>
          <w:rFonts w:ascii="Arial Narrow" w:hAnsi="Arial Narrow"/>
        </w:rPr>
      </w:pPr>
    </w:p>
    <w:p w14:paraId="36CE0DB3" w14:textId="77777777" w:rsidR="009B7446" w:rsidRPr="00320BBD" w:rsidRDefault="009B7446" w:rsidP="009B7446">
      <w:pPr>
        <w:jc w:val="center"/>
        <w:rPr>
          <w:rFonts w:ascii="Arial Narrow" w:hAnsi="Arial Narrow"/>
        </w:rPr>
      </w:pPr>
    </w:p>
    <w:p w14:paraId="19F05310"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15</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Course Completion Rates and 80% Index by Ethnicity, Fall 2013</w:t>
      </w:r>
    </w:p>
    <w:p w14:paraId="33AF47C8" w14:textId="77777777" w:rsidR="00FB57A6" w:rsidRPr="00320BBD" w:rsidRDefault="0057611B" w:rsidP="009B7446">
      <w:pPr>
        <w:jc w:val="center"/>
        <w:rPr>
          <w:rFonts w:ascii="Arial Narrow" w:hAnsi="Arial Narrow"/>
        </w:rPr>
      </w:pPr>
      <w:r w:rsidRPr="00320BBD">
        <w:rPr>
          <w:rFonts w:ascii="Arial Narrow" w:hAnsi="Arial Narrow"/>
          <w:noProof/>
        </w:rPr>
        <w:drawing>
          <wp:inline distT="0" distB="0" distL="0" distR="0" wp14:anchorId="75F0D22A" wp14:editId="32BB9696">
            <wp:extent cx="4886325" cy="208901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srcRect/>
                    <a:stretch>
                      <a:fillRect/>
                    </a:stretch>
                  </pic:blipFill>
                  <pic:spPr bwMode="auto">
                    <a:xfrm>
                      <a:off x="0" y="0"/>
                      <a:ext cx="4886642" cy="2089151"/>
                    </a:xfrm>
                    <a:prstGeom prst="rect">
                      <a:avLst/>
                    </a:prstGeom>
                    <a:noFill/>
                    <a:ln w="9525">
                      <a:noFill/>
                      <a:miter lim="800000"/>
                      <a:headEnd/>
                      <a:tailEnd/>
                    </a:ln>
                  </pic:spPr>
                </pic:pic>
              </a:graphicData>
            </a:graphic>
          </wp:inline>
        </w:drawing>
      </w:r>
    </w:p>
    <w:p w14:paraId="6113DB2C" w14:textId="51CC0744" w:rsidR="0083076F" w:rsidRPr="00320BBD" w:rsidRDefault="00217FFD" w:rsidP="0083076F">
      <w:pPr>
        <w:rPr>
          <w:rFonts w:ascii="Arial Narrow" w:hAnsi="Arial Narrow"/>
          <w:sz w:val="16"/>
          <w:szCs w:val="16"/>
        </w:rPr>
      </w:pPr>
      <w:r w:rsidRPr="00320BBD">
        <w:rPr>
          <w:rFonts w:ascii="Arial Narrow" w:hAnsi="Arial Narrow"/>
          <w:sz w:val="16"/>
          <w:szCs w:val="16"/>
        </w:rPr>
        <w:t xml:space="preserve">                 Source: CCCCO Data Mart</w:t>
      </w:r>
    </w:p>
    <w:p w14:paraId="01A0A154" w14:textId="77777777" w:rsidR="00E5658B" w:rsidRPr="00320BBD" w:rsidRDefault="00E5658B" w:rsidP="009B7446">
      <w:pPr>
        <w:jc w:val="center"/>
        <w:rPr>
          <w:rFonts w:ascii="Arial Narrow" w:hAnsi="Arial Narrow"/>
        </w:rPr>
      </w:pPr>
    </w:p>
    <w:p w14:paraId="46B58343" w14:textId="77777777" w:rsidR="00027690" w:rsidRDefault="00027690" w:rsidP="000557BC">
      <w:pPr>
        <w:rPr>
          <w:rFonts w:ascii="Arial Narrow" w:hAnsi="Arial Narrow" w:cs="Calibri"/>
          <w:b/>
          <w:sz w:val="22"/>
          <w:szCs w:val="22"/>
        </w:rPr>
      </w:pPr>
    </w:p>
    <w:p w14:paraId="3C798B4A" w14:textId="77777777" w:rsidR="00027690" w:rsidRDefault="00027690" w:rsidP="000557BC">
      <w:pPr>
        <w:rPr>
          <w:rFonts w:ascii="Arial Narrow" w:hAnsi="Arial Narrow" w:cs="Calibri"/>
          <w:b/>
          <w:sz w:val="22"/>
          <w:szCs w:val="22"/>
        </w:rPr>
      </w:pPr>
    </w:p>
    <w:p w14:paraId="1DE16995" w14:textId="77777777" w:rsidR="00027690" w:rsidRDefault="00027690" w:rsidP="000557BC">
      <w:pPr>
        <w:rPr>
          <w:rFonts w:ascii="Arial Narrow" w:hAnsi="Arial Narrow" w:cs="Calibri"/>
          <w:b/>
          <w:sz w:val="22"/>
          <w:szCs w:val="22"/>
        </w:rPr>
      </w:pPr>
    </w:p>
    <w:p w14:paraId="6B9C287B" w14:textId="77777777" w:rsidR="00027690" w:rsidRDefault="00027690" w:rsidP="000557BC">
      <w:pPr>
        <w:rPr>
          <w:rFonts w:ascii="Arial Narrow" w:hAnsi="Arial Narrow" w:cs="Calibri"/>
          <w:b/>
          <w:sz w:val="22"/>
          <w:szCs w:val="22"/>
        </w:rPr>
      </w:pPr>
    </w:p>
    <w:p w14:paraId="60C9EF17" w14:textId="77777777" w:rsidR="00027690" w:rsidRDefault="00027690" w:rsidP="000557BC">
      <w:pPr>
        <w:rPr>
          <w:rFonts w:ascii="Arial Narrow" w:hAnsi="Arial Narrow" w:cs="Calibri"/>
          <w:b/>
          <w:sz w:val="22"/>
          <w:szCs w:val="22"/>
        </w:rPr>
      </w:pPr>
    </w:p>
    <w:p w14:paraId="3DE641A9" w14:textId="77777777" w:rsidR="00027690" w:rsidRDefault="00027690" w:rsidP="000557BC">
      <w:pPr>
        <w:rPr>
          <w:rFonts w:ascii="Arial Narrow" w:hAnsi="Arial Narrow" w:cs="Calibri"/>
          <w:b/>
          <w:sz w:val="22"/>
          <w:szCs w:val="22"/>
        </w:rPr>
      </w:pPr>
    </w:p>
    <w:p w14:paraId="4571D759" w14:textId="77777777" w:rsidR="00027690" w:rsidRDefault="00027690" w:rsidP="000557BC">
      <w:pPr>
        <w:rPr>
          <w:rFonts w:ascii="Arial Narrow" w:hAnsi="Arial Narrow" w:cs="Calibri"/>
          <w:b/>
          <w:sz w:val="22"/>
          <w:szCs w:val="22"/>
        </w:rPr>
      </w:pPr>
    </w:p>
    <w:p w14:paraId="3B5F3AD6" w14:textId="77777777" w:rsidR="00027690" w:rsidRDefault="00027690" w:rsidP="000557BC">
      <w:pPr>
        <w:rPr>
          <w:rFonts w:ascii="Arial Narrow" w:hAnsi="Arial Narrow" w:cs="Calibri"/>
          <w:b/>
          <w:sz w:val="22"/>
          <w:szCs w:val="22"/>
        </w:rPr>
      </w:pPr>
    </w:p>
    <w:p w14:paraId="4F6104D9" w14:textId="77777777" w:rsidR="00027690" w:rsidRDefault="00027690" w:rsidP="000557BC">
      <w:pPr>
        <w:rPr>
          <w:rFonts w:ascii="Arial Narrow" w:hAnsi="Arial Narrow" w:cs="Calibri"/>
          <w:b/>
          <w:sz w:val="22"/>
          <w:szCs w:val="22"/>
        </w:rPr>
      </w:pPr>
    </w:p>
    <w:p w14:paraId="5803E241" w14:textId="77777777" w:rsidR="00027690" w:rsidRDefault="00027690" w:rsidP="000557BC">
      <w:pPr>
        <w:rPr>
          <w:rFonts w:ascii="Arial Narrow" w:hAnsi="Arial Narrow" w:cs="Calibri"/>
          <w:b/>
          <w:sz w:val="22"/>
          <w:szCs w:val="22"/>
        </w:rPr>
      </w:pPr>
    </w:p>
    <w:p w14:paraId="280BC742" w14:textId="77777777" w:rsidR="00027690" w:rsidRDefault="00027690" w:rsidP="000557BC">
      <w:pPr>
        <w:rPr>
          <w:rFonts w:ascii="Arial Narrow" w:hAnsi="Arial Narrow" w:cs="Calibri"/>
          <w:b/>
          <w:sz w:val="22"/>
          <w:szCs w:val="22"/>
        </w:rPr>
      </w:pPr>
    </w:p>
    <w:p w14:paraId="66E7FB2D" w14:textId="77777777" w:rsidR="00027690" w:rsidRDefault="00027690" w:rsidP="000557BC">
      <w:pPr>
        <w:rPr>
          <w:rFonts w:ascii="Arial Narrow" w:hAnsi="Arial Narrow" w:cs="Calibri"/>
          <w:b/>
          <w:sz w:val="22"/>
          <w:szCs w:val="22"/>
        </w:rPr>
      </w:pPr>
    </w:p>
    <w:p w14:paraId="6C9BE322" w14:textId="77777777" w:rsidR="00027690" w:rsidRDefault="00027690" w:rsidP="000557BC">
      <w:pPr>
        <w:rPr>
          <w:rFonts w:ascii="Arial Narrow" w:hAnsi="Arial Narrow" w:cs="Calibri"/>
          <w:b/>
          <w:sz w:val="22"/>
          <w:szCs w:val="22"/>
        </w:rPr>
      </w:pPr>
    </w:p>
    <w:p w14:paraId="33657DDF" w14:textId="77777777" w:rsidR="00027690" w:rsidRDefault="00027690" w:rsidP="000557BC">
      <w:pPr>
        <w:rPr>
          <w:rFonts w:ascii="Arial Narrow" w:hAnsi="Arial Narrow" w:cs="Calibri"/>
          <w:b/>
          <w:sz w:val="22"/>
          <w:szCs w:val="22"/>
        </w:rPr>
      </w:pPr>
    </w:p>
    <w:p w14:paraId="0A59B204" w14:textId="77777777" w:rsidR="000557BC" w:rsidRPr="00320BBD" w:rsidRDefault="000557BC" w:rsidP="000557BC">
      <w:pPr>
        <w:rPr>
          <w:rFonts w:ascii="Arial Narrow" w:hAnsi="Arial Narrow"/>
        </w:rPr>
      </w:pPr>
      <w:r w:rsidRPr="00320BBD">
        <w:rPr>
          <w:rFonts w:ascii="Arial Narrow" w:hAnsi="Arial Narrow" w:cs="Calibri"/>
          <w:b/>
          <w:sz w:val="22"/>
          <w:szCs w:val="22"/>
        </w:rPr>
        <w:t xml:space="preserve">Course Completion - </w:t>
      </w:r>
      <w:r w:rsidRPr="00320BBD">
        <w:rPr>
          <w:rFonts w:ascii="Arial Narrow" w:hAnsi="Arial Narrow"/>
          <w:b/>
        </w:rPr>
        <w:t>Age</w:t>
      </w:r>
    </w:p>
    <w:p w14:paraId="2E0EF429" w14:textId="77777777" w:rsidR="000557BC" w:rsidRPr="00320BBD" w:rsidRDefault="000557BC" w:rsidP="009B7446">
      <w:pPr>
        <w:jc w:val="center"/>
        <w:rPr>
          <w:rFonts w:ascii="Arial Narrow" w:hAnsi="Arial Narrow"/>
        </w:rPr>
      </w:pPr>
    </w:p>
    <w:p w14:paraId="0EB98A6C"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16</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Course Completion Counts and Percentages </w:t>
      </w:r>
    </w:p>
    <w:p w14:paraId="7F0011EE" w14:textId="77777777" w:rsidR="00217FFD" w:rsidRPr="00320BBD" w:rsidRDefault="00217FFD" w:rsidP="00217FFD">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Age, Fall 2013</w:t>
      </w:r>
    </w:p>
    <w:p w14:paraId="40BCE4F7" w14:textId="77777777" w:rsidR="00217FFD" w:rsidRPr="00320BBD" w:rsidRDefault="00217FFD" w:rsidP="009B7446">
      <w:pPr>
        <w:jc w:val="center"/>
        <w:rPr>
          <w:rFonts w:ascii="Arial Narrow" w:hAnsi="Arial Narrow"/>
        </w:rPr>
      </w:pPr>
    </w:p>
    <w:p w14:paraId="29A89F97" w14:textId="77777777" w:rsidR="00217FFD" w:rsidRPr="00320BBD" w:rsidRDefault="00714EC6" w:rsidP="009B7446">
      <w:pPr>
        <w:jc w:val="center"/>
        <w:rPr>
          <w:rFonts w:ascii="Arial Narrow" w:hAnsi="Arial Narrow"/>
        </w:rPr>
      </w:pPr>
      <w:r w:rsidRPr="00320BBD">
        <w:rPr>
          <w:rFonts w:ascii="Arial Narrow" w:hAnsi="Arial Narrow"/>
          <w:noProof/>
        </w:rPr>
        <w:drawing>
          <wp:inline distT="0" distB="0" distL="0" distR="0" wp14:anchorId="618CBFBF" wp14:editId="6FA4F89F">
            <wp:extent cx="4686300" cy="169329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86300" cy="1693292"/>
                    </a:xfrm>
                    <a:prstGeom prst="rect">
                      <a:avLst/>
                    </a:prstGeom>
                    <a:noFill/>
                    <a:ln>
                      <a:noFill/>
                    </a:ln>
                  </pic:spPr>
                </pic:pic>
              </a:graphicData>
            </a:graphic>
          </wp:inline>
        </w:drawing>
      </w:r>
    </w:p>
    <w:p w14:paraId="44FF1EC0" w14:textId="77777777" w:rsidR="00EF6ACD" w:rsidRPr="00320BBD" w:rsidRDefault="00EF6ACD" w:rsidP="00EF6ACD">
      <w:pPr>
        <w:ind w:left="720"/>
        <w:rPr>
          <w:rFonts w:ascii="Arial Narrow" w:hAnsi="Arial Narrow"/>
          <w:sz w:val="16"/>
          <w:szCs w:val="16"/>
        </w:rPr>
      </w:pPr>
      <w:r w:rsidRPr="00320BBD">
        <w:rPr>
          <w:rFonts w:ascii="Arial Narrow" w:hAnsi="Arial Narrow"/>
          <w:sz w:val="16"/>
          <w:szCs w:val="16"/>
        </w:rPr>
        <w:t xml:space="preserve">  Source: CCCCO Data Mart</w:t>
      </w:r>
    </w:p>
    <w:p w14:paraId="0A4B7CC0" w14:textId="77777777" w:rsidR="00217FFD" w:rsidRPr="00320BBD" w:rsidRDefault="00217FFD" w:rsidP="009B7446">
      <w:pPr>
        <w:jc w:val="center"/>
        <w:rPr>
          <w:rFonts w:ascii="Arial Narrow" w:hAnsi="Arial Narrow"/>
        </w:rPr>
      </w:pPr>
    </w:p>
    <w:p w14:paraId="0CFD92CB" w14:textId="77777777" w:rsidR="00E5658B" w:rsidRPr="00320BBD" w:rsidRDefault="00E5658B" w:rsidP="009B7446">
      <w:pPr>
        <w:jc w:val="center"/>
        <w:rPr>
          <w:rFonts w:ascii="Arial Narrow" w:hAnsi="Arial Narrow"/>
        </w:rPr>
      </w:pPr>
    </w:p>
    <w:p w14:paraId="76F51C55" w14:textId="77777777" w:rsidR="00217FFD" w:rsidRPr="00320BBD" w:rsidRDefault="00217FFD" w:rsidP="00217FFD">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Course Completion Rates </w:t>
      </w:r>
    </w:p>
    <w:p w14:paraId="344CD7A0" w14:textId="77777777" w:rsidR="00217FFD" w:rsidRPr="00320BBD" w:rsidRDefault="00217FFD" w:rsidP="00217FFD">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Age, Fall 2013</w:t>
      </w:r>
    </w:p>
    <w:p w14:paraId="02F8DA96" w14:textId="77777777" w:rsidR="00217FFD" w:rsidRPr="00320BBD" w:rsidRDefault="00714EC6" w:rsidP="009B7446">
      <w:pPr>
        <w:jc w:val="center"/>
        <w:rPr>
          <w:rFonts w:ascii="Arial Narrow" w:hAnsi="Arial Narrow"/>
        </w:rPr>
      </w:pPr>
      <w:r w:rsidRPr="00320BBD">
        <w:rPr>
          <w:rFonts w:ascii="Arial Narrow" w:hAnsi="Arial Narrow"/>
          <w:noProof/>
        </w:rPr>
        <w:drawing>
          <wp:inline distT="0" distB="0" distL="0" distR="0" wp14:anchorId="26E2DDBB" wp14:editId="68610D0C">
            <wp:extent cx="3962400" cy="158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71764" cy="1586891"/>
                    </a:xfrm>
                    <a:prstGeom prst="rect">
                      <a:avLst/>
                    </a:prstGeom>
                    <a:noFill/>
                    <a:ln>
                      <a:noFill/>
                    </a:ln>
                  </pic:spPr>
                </pic:pic>
              </a:graphicData>
            </a:graphic>
          </wp:inline>
        </w:drawing>
      </w:r>
    </w:p>
    <w:p w14:paraId="1FE66E95" w14:textId="77777777" w:rsidR="006C0ADB" w:rsidRPr="00320BBD" w:rsidRDefault="00EF6ACD" w:rsidP="00E5658B">
      <w:pPr>
        <w:ind w:left="720" w:firstLine="720"/>
        <w:rPr>
          <w:rFonts w:ascii="Arial Narrow" w:hAnsi="Arial Narrow"/>
          <w:sz w:val="16"/>
          <w:szCs w:val="16"/>
        </w:rPr>
      </w:pPr>
      <w:r w:rsidRPr="00320BBD">
        <w:rPr>
          <w:rFonts w:ascii="Arial Narrow" w:hAnsi="Arial Narrow"/>
          <w:sz w:val="16"/>
          <w:szCs w:val="16"/>
        </w:rPr>
        <w:t>Source: CCCCO Data Mart</w:t>
      </w:r>
    </w:p>
    <w:p w14:paraId="662D058C" w14:textId="77777777" w:rsidR="00E5658B" w:rsidRPr="00320BBD" w:rsidRDefault="00E5658B" w:rsidP="00E5658B">
      <w:pPr>
        <w:ind w:left="720" w:firstLine="720"/>
        <w:rPr>
          <w:rFonts w:ascii="Arial Narrow" w:hAnsi="Arial Narrow"/>
          <w:sz w:val="16"/>
          <w:szCs w:val="16"/>
        </w:rPr>
      </w:pPr>
    </w:p>
    <w:p w14:paraId="2CAC93AE" w14:textId="77777777" w:rsidR="00F2609C" w:rsidRDefault="00F2609C" w:rsidP="00217FFD">
      <w:pPr>
        <w:jc w:val="center"/>
        <w:rPr>
          <w:rFonts w:ascii="Arial Narrow" w:hAnsi="Arial Narrow" w:cs="Calibri"/>
          <w:b/>
          <w:sz w:val="22"/>
          <w:szCs w:val="22"/>
        </w:rPr>
      </w:pPr>
    </w:p>
    <w:p w14:paraId="73AA53BF" w14:textId="77777777" w:rsidR="00F2609C" w:rsidRDefault="00F2609C" w:rsidP="00217FFD">
      <w:pPr>
        <w:jc w:val="center"/>
        <w:rPr>
          <w:rFonts w:ascii="Arial Narrow" w:hAnsi="Arial Narrow" w:cs="Calibri"/>
          <w:b/>
          <w:sz w:val="22"/>
          <w:szCs w:val="22"/>
        </w:rPr>
      </w:pPr>
    </w:p>
    <w:p w14:paraId="683ABE46" w14:textId="77777777" w:rsidR="00217FFD" w:rsidRPr="00320BBD" w:rsidRDefault="00054011" w:rsidP="00217FFD">
      <w:pPr>
        <w:jc w:val="center"/>
        <w:rPr>
          <w:rFonts w:ascii="Arial Narrow" w:hAnsi="Arial Narrow" w:cs="Calibri"/>
          <w:b/>
          <w:sz w:val="22"/>
          <w:szCs w:val="22"/>
        </w:rPr>
      </w:pPr>
      <w:r w:rsidRPr="00320BBD">
        <w:rPr>
          <w:rFonts w:ascii="Arial Narrow" w:hAnsi="Arial Narrow" w:cs="Calibri"/>
          <w:b/>
          <w:sz w:val="22"/>
          <w:szCs w:val="22"/>
        </w:rPr>
        <w:t>Table 18</w:t>
      </w:r>
      <w:r w:rsidR="00217FF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17FFD" w:rsidRPr="00320BBD">
        <w:rPr>
          <w:rFonts w:ascii="Arial Narrow" w:hAnsi="Arial Narrow" w:cs="Calibri"/>
          <w:b/>
          <w:sz w:val="22"/>
          <w:szCs w:val="22"/>
        </w:rPr>
        <w:t xml:space="preserve"> College Course Completion Rates and 80% Index by Age, Fall 2013</w:t>
      </w:r>
    </w:p>
    <w:p w14:paraId="30A26B48" w14:textId="77777777" w:rsidR="00217FFD" w:rsidRPr="00320BBD" w:rsidRDefault="00714EC6" w:rsidP="009B7446">
      <w:pPr>
        <w:jc w:val="center"/>
        <w:rPr>
          <w:rFonts w:ascii="Arial Narrow" w:hAnsi="Arial Narrow"/>
        </w:rPr>
      </w:pPr>
      <w:r w:rsidRPr="00320BBD">
        <w:rPr>
          <w:rFonts w:ascii="Arial Narrow" w:hAnsi="Arial Narrow"/>
          <w:noProof/>
        </w:rPr>
        <w:drawing>
          <wp:inline distT="0" distB="0" distL="0" distR="0" wp14:anchorId="6E3E7573" wp14:editId="6D2CB2C9">
            <wp:extent cx="4943475" cy="1514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43475" cy="1514475"/>
                    </a:xfrm>
                    <a:prstGeom prst="rect">
                      <a:avLst/>
                    </a:prstGeom>
                    <a:noFill/>
                    <a:ln>
                      <a:noFill/>
                    </a:ln>
                  </pic:spPr>
                </pic:pic>
              </a:graphicData>
            </a:graphic>
          </wp:inline>
        </w:drawing>
      </w:r>
    </w:p>
    <w:p w14:paraId="61FA798D" w14:textId="77777777" w:rsidR="00EF6ACD" w:rsidRPr="00320BBD" w:rsidRDefault="00EF6ACD" w:rsidP="00EF6ACD">
      <w:pPr>
        <w:ind w:firstLine="630"/>
        <w:rPr>
          <w:rFonts w:ascii="Arial Narrow" w:hAnsi="Arial Narrow"/>
          <w:sz w:val="16"/>
          <w:szCs w:val="16"/>
        </w:rPr>
      </w:pPr>
      <w:r w:rsidRPr="00320BBD">
        <w:rPr>
          <w:rFonts w:ascii="Arial Narrow" w:hAnsi="Arial Narrow"/>
          <w:sz w:val="16"/>
          <w:szCs w:val="16"/>
        </w:rPr>
        <w:t xml:space="preserve">      Source: CCCCO Data Mart</w:t>
      </w:r>
    </w:p>
    <w:p w14:paraId="6116129A" w14:textId="77777777" w:rsidR="00E5658B" w:rsidRPr="00320BBD" w:rsidRDefault="00E5658B" w:rsidP="009B7446">
      <w:pPr>
        <w:jc w:val="center"/>
        <w:rPr>
          <w:rFonts w:ascii="Arial Narrow" w:hAnsi="Arial Narrow"/>
        </w:rPr>
      </w:pPr>
    </w:p>
    <w:p w14:paraId="685BC8E9" w14:textId="77777777" w:rsidR="00F2609C" w:rsidRDefault="00F2609C" w:rsidP="00054011">
      <w:pPr>
        <w:pStyle w:val="Header"/>
        <w:tabs>
          <w:tab w:val="clear" w:pos="4320"/>
          <w:tab w:val="clear" w:pos="8640"/>
        </w:tabs>
        <w:rPr>
          <w:rFonts w:ascii="Arial Narrow" w:hAnsi="Arial Narrow" w:cs="Calibri"/>
          <w:b/>
          <w:sz w:val="22"/>
          <w:szCs w:val="22"/>
        </w:rPr>
      </w:pPr>
    </w:p>
    <w:p w14:paraId="24377CAC" w14:textId="77777777" w:rsidR="00F2609C" w:rsidRDefault="00F2609C" w:rsidP="00054011">
      <w:pPr>
        <w:pStyle w:val="Header"/>
        <w:tabs>
          <w:tab w:val="clear" w:pos="4320"/>
          <w:tab w:val="clear" w:pos="8640"/>
        </w:tabs>
        <w:rPr>
          <w:rFonts w:ascii="Arial Narrow" w:hAnsi="Arial Narrow" w:cs="Calibri"/>
          <w:b/>
          <w:sz w:val="22"/>
          <w:szCs w:val="22"/>
        </w:rPr>
      </w:pPr>
    </w:p>
    <w:p w14:paraId="26D48BDE" w14:textId="77777777" w:rsidR="00054011" w:rsidRPr="00320BBD" w:rsidRDefault="00054011" w:rsidP="00054011">
      <w:pPr>
        <w:pStyle w:val="Header"/>
        <w:tabs>
          <w:tab w:val="clear" w:pos="4320"/>
          <w:tab w:val="clear" w:pos="8640"/>
        </w:tabs>
        <w:rPr>
          <w:rFonts w:ascii="Arial Narrow" w:hAnsi="Arial Narrow" w:cs="Calibri"/>
          <w:b/>
          <w:sz w:val="22"/>
          <w:szCs w:val="22"/>
        </w:rPr>
      </w:pPr>
      <w:r w:rsidRPr="00320BBD">
        <w:rPr>
          <w:rFonts w:ascii="Arial Narrow" w:hAnsi="Arial Narrow" w:cs="Calibri"/>
          <w:b/>
          <w:sz w:val="22"/>
          <w:szCs w:val="22"/>
        </w:rPr>
        <w:lastRenderedPageBreak/>
        <w:t>Academic Probation</w:t>
      </w:r>
    </w:p>
    <w:p w14:paraId="43068908" w14:textId="77777777" w:rsidR="00054011" w:rsidRPr="00320BBD" w:rsidRDefault="00054011" w:rsidP="00054011">
      <w:pPr>
        <w:pStyle w:val="Header"/>
        <w:tabs>
          <w:tab w:val="clear" w:pos="4320"/>
          <w:tab w:val="clear" w:pos="8640"/>
        </w:tabs>
        <w:rPr>
          <w:rFonts w:ascii="Arial Narrow" w:hAnsi="Arial Narrow" w:cs="Calibri"/>
          <w:b/>
          <w:sz w:val="22"/>
          <w:szCs w:val="22"/>
        </w:rPr>
      </w:pPr>
    </w:p>
    <w:p w14:paraId="6CC3D963" w14:textId="77777777" w:rsidR="002D752E" w:rsidRPr="00320BBD" w:rsidRDefault="002D752E" w:rsidP="00054011">
      <w:pPr>
        <w:pStyle w:val="Header"/>
        <w:tabs>
          <w:tab w:val="clear" w:pos="4320"/>
          <w:tab w:val="clear" w:pos="8640"/>
        </w:tabs>
        <w:rPr>
          <w:rFonts w:ascii="Arial Narrow" w:hAnsi="Arial Narrow" w:cs="Calibri"/>
          <w:sz w:val="22"/>
          <w:szCs w:val="22"/>
        </w:rPr>
      </w:pPr>
      <w:r w:rsidRPr="00320BBD">
        <w:rPr>
          <w:rFonts w:ascii="Arial Narrow" w:hAnsi="Arial Narrow" w:cs="Calibri"/>
          <w:sz w:val="22"/>
          <w:szCs w:val="22"/>
        </w:rPr>
        <w:t>The college chose to look at the academic probation rates of its students as this is on indicator where the college can improve in helping students from being placed on academic probation as well as getting off of probation through targeted supports. The college recognizes that while it should strive for keeping all student</w:t>
      </w:r>
      <w:r w:rsidR="00C1700E" w:rsidRPr="00320BBD">
        <w:rPr>
          <w:rFonts w:ascii="Arial Narrow" w:hAnsi="Arial Narrow" w:cs="Calibri"/>
          <w:sz w:val="22"/>
          <w:szCs w:val="22"/>
        </w:rPr>
        <w:t xml:space="preserve">s </w:t>
      </w:r>
      <w:r w:rsidRPr="00320BBD">
        <w:rPr>
          <w:rFonts w:ascii="Arial Narrow" w:hAnsi="Arial Narrow" w:cs="Calibri"/>
          <w:sz w:val="22"/>
          <w:szCs w:val="22"/>
        </w:rPr>
        <w:t>off of academic probation, African American, Hispanic</w:t>
      </w:r>
      <w:r w:rsidR="00C1700E" w:rsidRPr="00320BBD">
        <w:rPr>
          <w:rFonts w:ascii="Arial Narrow" w:hAnsi="Arial Narrow" w:cs="Calibri"/>
          <w:sz w:val="22"/>
          <w:szCs w:val="22"/>
        </w:rPr>
        <w:t>, Pacific Islander</w:t>
      </w:r>
      <w:r w:rsidRPr="00320BBD">
        <w:rPr>
          <w:rFonts w:ascii="Arial Narrow" w:hAnsi="Arial Narrow" w:cs="Calibri"/>
          <w:sz w:val="22"/>
          <w:szCs w:val="22"/>
        </w:rPr>
        <w:t xml:space="preserve"> and Filipino students are disproportionally represented on academic probation. </w:t>
      </w:r>
    </w:p>
    <w:p w14:paraId="16B28104" w14:textId="77777777" w:rsidR="00C1700E" w:rsidRPr="00320BBD" w:rsidRDefault="00C1700E" w:rsidP="00217FFD">
      <w:pPr>
        <w:pStyle w:val="Header"/>
        <w:tabs>
          <w:tab w:val="clear" w:pos="4320"/>
          <w:tab w:val="clear" w:pos="8640"/>
        </w:tabs>
        <w:rPr>
          <w:rFonts w:ascii="Arial Narrow" w:hAnsi="Arial Narrow" w:cs="Calibri"/>
          <w:b/>
          <w:sz w:val="22"/>
          <w:szCs w:val="22"/>
        </w:rPr>
      </w:pPr>
    </w:p>
    <w:p w14:paraId="590C346B" w14:textId="77777777" w:rsidR="00C1700E" w:rsidRPr="00320BBD" w:rsidRDefault="00C1700E" w:rsidP="00217FFD">
      <w:pPr>
        <w:pStyle w:val="Header"/>
        <w:tabs>
          <w:tab w:val="clear" w:pos="4320"/>
          <w:tab w:val="clear" w:pos="8640"/>
        </w:tabs>
        <w:rPr>
          <w:rFonts w:ascii="Arial Narrow" w:hAnsi="Arial Narrow" w:cs="Calibri"/>
          <w:b/>
          <w:sz w:val="22"/>
          <w:szCs w:val="22"/>
        </w:rPr>
      </w:pPr>
    </w:p>
    <w:p w14:paraId="4443CF07" w14:textId="77777777" w:rsidR="00217FFD" w:rsidRPr="00320BBD" w:rsidRDefault="00217FFD" w:rsidP="00217FFD">
      <w:pPr>
        <w:pStyle w:val="Header"/>
        <w:tabs>
          <w:tab w:val="clear" w:pos="4320"/>
          <w:tab w:val="clear" w:pos="8640"/>
        </w:tabs>
        <w:rPr>
          <w:rFonts w:ascii="Arial Narrow" w:hAnsi="Arial Narrow" w:cs="Calibri"/>
          <w:b/>
          <w:sz w:val="22"/>
          <w:szCs w:val="22"/>
        </w:rPr>
      </w:pPr>
      <w:r w:rsidRPr="00320BBD">
        <w:rPr>
          <w:rFonts w:ascii="Arial Narrow" w:hAnsi="Arial Narrow" w:cs="Calibri"/>
          <w:b/>
          <w:sz w:val="22"/>
          <w:szCs w:val="22"/>
        </w:rPr>
        <w:t>Academic Probation - Gender</w:t>
      </w:r>
    </w:p>
    <w:p w14:paraId="786A176E" w14:textId="77777777" w:rsidR="00217FFD" w:rsidRPr="00320BBD" w:rsidRDefault="00217FFD" w:rsidP="00217FFD">
      <w:pPr>
        <w:pStyle w:val="Header"/>
        <w:tabs>
          <w:tab w:val="clear" w:pos="4320"/>
          <w:tab w:val="clear" w:pos="8640"/>
        </w:tabs>
        <w:jc w:val="center"/>
        <w:rPr>
          <w:rFonts w:ascii="Arial Narrow" w:hAnsi="Arial Narrow" w:cs="Calibri"/>
          <w:b/>
          <w:sz w:val="22"/>
          <w:szCs w:val="22"/>
        </w:rPr>
      </w:pPr>
    </w:p>
    <w:p w14:paraId="1911D9A3" w14:textId="77777777" w:rsidR="00EF6ACD" w:rsidRPr="00320BBD" w:rsidRDefault="00EF6ACD" w:rsidP="00EF6ACD">
      <w:pPr>
        <w:pStyle w:val="Header"/>
        <w:tabs>
          <w:tab w:val="clear" w:pos="4320"/>
          <w:tab w:val="clear" w:pos="8640"/>
        </w:tabs>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19</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Enrollment and Probation Counts and Percentages </w:t>
      </w:r>
    </w:p>
    <w:p w14:paraId="5CD713A9" w14:textId="77777777" w:rsidR="00EF6ACD" w:rsidRPr="00320BBD" w:rsidRDefault="00EF6ACD" w:rsidP="00EF6ACD">
      <w:pPr>
        <w:pStyle w:val="Header"/>
        <w:tabs>
          <w:tab w:val="clear" w:pos="4320"/>
          <w:tab w:val="clear" w:pos="8640"/>
        </w:tabs>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 Fall 2013</w:t>
      </w:r>
    </w:p>
    <w:p w14:paraId="421A253E" w14:textId="77777777" w:rsidR="00217FFD" w:rsidRPr="00320BBD" w:rsidRDefault="00217FFD" w:rsidP="00217FFD">
      <w:pPr>
        <w:pStyle w:val="Header"/>
        <w:tabs>
          <w:tab w:val="clear" w:pos="4320"/>
          <w:tab w:val="clear" w:pos="8640"/>
        </w:tabs>
        <w:jc w:val="center"/>
        <w:rPr>
          <w:rFonts w:ascii="Arial Narrow" w:hAnsi="Arial Narrow" w:cs="Calibri"/>
          <w:b/>
          <w:sz w:val="22"/>
          <w:szCs w:val="22"/>
        </w:rPr>
      </w:pPr>
    </w:p>
    <w:p w14:paraId="0013961E" w14:textId="77777777" w:rsidR="00217FFD" w:rsidRPr="00320BBD" w:rsidRDefault="00217FFD" w:rsidP="00217FFD">
      <w:pPr>
        <w:pStyle w:val="Header"/>
        <w:tabs>
          <w:tab w:val="clear" w:pos="4320"/>
          <w:tab w:val="clear" w:pos="8640"/>
        </w:tabs>
        <w:jc w:val="center"/>
        <w:rPr>
          <w:rFonts w:ascii="Arial Narrow" w:hAnsi="Arial Narrow" w:cs="Calibri"/>
          <w:b/>
          <w:sz w:val="22"/>
          <w:szCs w:val="22"/>
        </w:rPr>
      </w:pPr>
      <w:r w:rsidRPr="00320BBD">
        <w:rPr>
          <w:rFonts w:ascii="Arial Narrow" w:hAnsi="Arial Narrow"/>
          <w:noProof/>
          <w:szCs w:val="22"/>
        </w:rPr>
        <w:drawing>
          <wp:inline distT="0" distB="0" distL="0" distR="0" wp14:anchorId="66D3CC84" wp14:editId="6659DBC3">
            <wp:extent cx="4162425" cy="1123950"/>
            <wp:effectExtent l="19050" t="0" r="9525" b="0"/>
            <wp:docPr id="233"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4" cstate="print"/>
                    <a:srcRect/>
                    <a:stretch>
                      <a:fillRect/>
                    </a:stretch>
                  </pic:blipFill>
                  <pic:spPr bwMode="auto">
                    <a:xfrm>
                      <a:off x="0" y="0"/>
                      <a:ext cx="4162425" cy="1123950"/>
                    </a:xfrm>
                    <a:prstGeom prst="rect">
                      <a:avLst/>
                    </a:prstGeom>
                    <a:noFill/>
                    <a:ln w="9525">
                      <a:noFill/>
                      <a:miter lim="800000"/>
                      <a:headEnd/>
                      <a:tailEnd/>
                    </a:ln>
                  </pic:spPr>
                </pic:pic>
              </a:graphicData>
            </a:graphic>
          </wp:inline>
        </w:drawing>
      </w:r>
    </w:p>
    <w:p w14:paraId="0A72A12B" w14:textId="77777777" w:rsidR="00EF6ACD" w:rsidRPr="00320BBD" w:rsidRDefault="00EF6ACD" w:rsidP="00EF6ACD">
      <w:pPr>
        <w:pStyle w:val="Header"/>
        <w:tabs>
          <w:tab w:val="clear" w:pos="4320"/>
          <w:tab w:val="clear" w:pos="8640"/>
        </w:tabs>
        <w:ind w:firstLine="720"/>
        <w:rPr>
          <w:rFonts w:ascii="Arial Narrow" w:hAnsi="Arial Narrow"/>
          <w:sz w:val="16"/>
          <w:szCs w:val="16"/>
        </w:rPr>
      </w:pPr>
      <w:r w:rsidRPr="00320BBD">
        <w:rPr>
          <w:rFonts w:ascii="Arial Narrow" w:hAnsi="Arial Narrow"/>
          <w:sz w:val="16"/>
          <w:szCs w:val="16"/>
        </w:rPr>
        <w:t xml:space="preserve">                 Source: FHDA IR&amp;P, ODS</w:t>
      </w:r>
    </w:p>
    <w:p w14:paraId="6A9D9ECD" w14:textId="77777777" w:rsidR="00217FFD" w:rsidRPr="00320BBD" w:rsidRDefault="00217FFD" w:rsidP="00217FFD">
      <w:pPr>
        <w:pStyle w:val="Header"/>
        <w:tabs>
          <w:tab w:val="clear" w:pos="4320"/>
          <w:tab w:val="clear" w:pos="8640"/>
        </w:tabs>
        <w:jc w:val="center"/>
        <w:rPr>
          <w:rFonts w:ascii="Arial Narrow" w:hAnsi="Arial Narrow" w:cs="Calibri"/>
          <w:b/>
          <w:sz w:val="22"/>
          <w:szCs w:val="22"/>
        </w:rPr>
      </w:pPr>
    </w:p>
    <w:p w14:paraId="3BE1FE1A" w14:textId="77777777" w:rsidR="00E5658B" w:rsidRPr="00320BBD" w:rsidRDefault="00E5658B" w:rsidP="00217FFD">
      <w:pPr>
        <w:pStyle w:val="Header"/>
        <w:tabs>
          <w:tab w:val="clear" w:pos="4320"/>
          <w:tab w:val="clear" w:pos="8640"/>
        </w:tabs>
        <w:jc w:val="center"/>
        <w:rPr>
          <w:rFonts w:ascii="Arial Narrow" w:hAnsi="Arial Narrow" w:cs="Calibri"/>
          <w:b/>
          <w:sz w:val="22"/>
          <w:szCs w:val="22"/>
        </w:rPr>
      </w:pPr>
    </w:p>
    <w:p w14:paraId="67DDF4B9" w14:textId="77777777" w:rsidR="00EF6ACD" w:rsidRPr="00320BBD" w:rsidRDefault="00054011" w:rsidP="00EF6ACD">
      <w:pPr>
        <w:jc w:val="center"/>
        <w:rPr>
          <w:rFonts w:ascii="Arial Narrow" w:hAnsi="Arial Narrow" w:cs="Calibri"/>
          <w:b/>
          <w:sz w:val="22"/>
          <w:szCs w:val="22"/>
        </w:rPr>
      </w:pPr>
      <w:r w:rsidRPr="00320BBD">
        <w:rPr>
          <w:rFonts w:ascii="Arial Narrow" w:hAnsi="Arial Narrow" w:cs="Calibri"/>
          <w:b/>
          <w:sz w:val="22"/>
          <w:szCs w:val="22"/>
        </w:rPr>
        <w:t>Table 20</w:t>
      </w:r>
      <w:r w:rsidR="00EF6AC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EF6ACD" w:rsidRPr="00320BBD">
        <w:rPr>
          <w:rFonts w:ascii="Arial Narrow" w:hAnsi="Arial Narrow" w:cs="Calibri"/>
          <w:b/>
          <w:sz w:val="22"/>
          <w:szCs w:val="22"/>
        </w:rPr>
        <w:t xml:space="preserve"> College Proportionality Index of Probation Rates by Gender, Fall 2013</w:t>
      </w:r>
    </w:p>
    <w:p w14:paraId="49024FC6" w14:textId="77777777" w:rsidR="00217FFD" w:rsidRPr="00320BBD" w:rsidRDefault="00217FFD" w:rsidP="00217FFD">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2050B2B1" wp14:editId="52E3E486">
            <wp:extent cx="3514725" cy="914400"/>
            <wp:effectExtent l="19050" t="0" r="9525" b="0"/>
            <wp:docPr id="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srcRect/>
                    <a:stretch>
                      <a:fillRect/>
                    </a:stretch>
                  </pic:blipFill>
                  <pic:spPr bwMode="auto">
                    <a:xfrm>
                      <a:off x="0" y="0"/>
                      <a:ext cx="3514725" cy="914400"/>
                    </a:xfrm>
                    <a:prstGeom prst="rect">
                      <a:avLst/>
                    </a:prstGeom>
                    <a:noFill/>
                    <a:ln w="9525">
                      <a:noFill/>
                      <a:miter lim="800000"/>
                      <a:headEnd/>
                      <a:tailEnd/>
                    </a:ln>
                  </pic:spPr>
                </pic:pic>
              </a:graphicData>
            </a:graphic>
          </wp:inline>
        </w:drawing>
      </w:r>
    </w:p>
    <w:p w14:paraId="78BB2E5A" w14:textId="77777777" w:rsidR="00EF6ACD" w:rsidRPr="00320BBD" w:rsidRDefault="00EF6ACD" w:rsidP="00EF6ACD">
      <w:pPr>
        <w:pStyle w:val="Header"/>
        <w:tabs>
          <w:tab w:val="clear" w:pos="4320"/>
          <w:tab w:val="clear" w:pos="8640"/>
        </w:tabs>
        <w:ind w:left="720" w:firstLine="720"/>
        <w:rPr>
          <w:rFonts w:ascii="Arial Narrow" w:hAnsi="Arial Narrow"/>
          <w:sz w:val="16"/>
          <w:szCs w:val="16"/>
        </w:rPr>
      </w:pPr>
      <w:r w:rsidRPr="00320BBD">
        <w:rPr>
          <w:rFonts w:ascii="Arial Narrow" w:hAnsi="Arial Narrow"/>
          <w:sz w:val="16"/>
          <w:szCs w:val="16"/>
        </w:rPr>
        <w:t xml:space="preserve">           Source: FHDA IR&amp;P, ODS</w:t>
      </w:r>
    </w:p>
    <w:p w14:paraId="3FEE2137" w14:textId="77777777" w:rsidR="00217FFD" w:rsidRPr="00320BBD" w:rsidRDefault="00217FFD" w:rsidP="00217FFD">
      <w:pPr>
        <w:pStyle w:val="Header"/>
        <w:tabs>
          <w:tab w:val="clear" w:pos="4320"/>
          <w:tab w:val="clear" w:pos="8640"/>
        </w:tabs>
        <w:jc w:val="center"/>
        <w:rPr>
          <w:rFonts w:ascii="Arial Narrow" w:hAnsi="Arial Narrow" w:cs="Arial"/>
        </w:rPr>
      </w:pPr>
    </w:p>
    <w:p w14:paraId="2D7D11D3" w14:textId="77777777" w:rsidR="00E5658B" w:rsidRPr="00320BBD" w:rsidRDefault="00E5658B" w:rsidP="00217FFD">
      <w:pPr>
        <w:pStyle w:val="Header"/>
        <w:tabs>
          <w:tab w:val="clear" w:pos="4320"/>
          <w:tab w:val="clear" w:pos="8640"/>
        </w:tabs>
        <w:jc w:val="center"/>
        <w:rPr>
          <w:rFonts w:ascii="Arial Narrow" w:hAnsi="Arial Narrow" w:cs="Arial"/>
        </w:rPr>
      </w:pPr>
    </w:p>
    <w:p w14:paraId="32219323" w14:textId="77777777" w:rsidR="00EF6ACD" w:rsidRPr="00320BBD" w:rsidRDefault="00054011" w:rsidP="00EF6ACD">
      <w:pPr>
        <w:pStyle w:val="Header"/>
        <w:tabs>
          <w:tab w:val="clear" w:pos="4320"/>
          <w:tab w:val="clear" w:pos="8640"/>
        </w:tabs>
        <w:jc w:val="center"/>
        <w:rPr>
          <w:rFonts w:ascii="Arial Narrow" w:hAnsi="Arial Narrow" w:cs="Calibri"/>
          <w:b/>
          <w:sz w:val="22"/>
          <w:szCs w:val="22"/>
        </w:rPr>
      </w:pPr>
      <w:r w:rsidRPr="00320BBD">
        <w:rPr>
          <w:rFonts w:ascii="Arial Narrow" w:hAnsi="Arial Narrow" w:cs="Calibri"/>
          <w:b/>
          <w:sz w:val="22"/>
          <w:szCs w:val="22"/>
        </w:rPr>
        <w:t>Table 21</w:t>
      </w:r>
      <w:r w:rsidR="00EF6ACD"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EF6ACD" w:rsidRPr="00320BBD">
        <w:rPr>
          <w:rFonts w:ascii="Arial Narrow" w:hAnsi="Arial Narrow" w:cs="Calibri"/>
          <w:b/>
          <w:sz w:val="22"/>
          <w:szCs w:val="22"/>
        </w:rPr>
        <w:t xml:space="preserve"> College Probation Rates and 80% Index by Gender, Fall 2013</w:t>
      </w:r>
    </w:p>
    <w:p w14:paraId="4D166421" w14:textId="77777777" w:rsidR="00217FFD" w:rsidRPr="00320BBD" w:rsidRDefault="00217FFD" w:rsidP="00217FFD">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0BC2D9AD" wp14:editId="4D257207">
            <wp:extent cx="4238625" cy="914400"/>
            <wp:effectExtent l="19050" t="0" r="9525" b="0"/>
            <wp:docPr id="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srcRect/>
                    <a:stretch>
                      <a:fillRect/>
                    </a:stretch>
                  </pic:blipFill>
                  <pic:spPr bwMode="auto">
                    <a:xfrm>
                      <a:off x="0" y="0"/>
                      <a:ext cx="4238625" cy="914400"/>
                    </a:xfrm>
                    <a:prstGeom prst="rect">
                      <a:avLst/>
                    </a:prstGeom>
                    <a:noFill/>
                    <a:ln w="9525">
                      <a:noFill/>
                      <a:miter lim="800000"/>
                      <a:headEnd/>
                      <a:tailEnd/>
                    </a:ln>
                  </pic:spPr>
                </pic:pic>
              </a:graphicData>
            </a:graphic>
          </wp:inline>
        </w:drawing>
      </w:r>
    </w:p>
    <w:p w14:paraId="6F0C2B97" w14:textId="77777777" w:rsidR="00EF6ACD" w:rsidRPr="00320BBD" w:rsidRDefault="00EF6ACD" w:rsidP="00EF6ACD">
      <w:pPr>
        <w:pStyle w:val="Header"/>
        <w:tabs>
          <w:tab w:val="clear" w:pos="4320"/>
          <w:tab w:val="clear" w:pos="8640"/>
        </w:tabs>
        <w:ind w:left="720" w:firstLine="720"/>
        <w:rPr>
          <w:rFonts w:ascii="Arial Narrow" w:hAnsi="Arial Narrow"/>
          <w:sz w:val="16"/>
          <w:szCs w:val="16"/>
        </w:rPr>
      </w:pPr>
      <w:r w:rsidRPr="00320BBD">
        <w:rPr>
          <w:rFonts w:ascii="Arial Narrow" w:hAnsi="Arial Narrow"/>
          <w:sz w:val="16"/>
          <w:szCs w:val="16"/>
        </w:rPr>
        <w:t>Source: FHDA IR&amp;P, ODS</w:t>
      </w:r>
    </w:p>
    <w:p w14:paraId="40F12562" w14:textId="77777777" w:rsidR="00217FFD" w:rsidRPr="00320BBD" w:rsidRDefault="00217FFD" w:rsidP="00EF6ACD">
      <w:pPr>
        <w:pStyle w:val="Header"/>
        <w:tabs>
          <w:tab w:val="clear" w:pos="4320"/>
          <w:tab w:val="clear" w:pos="8640"/>
        </w:tabs>
        <w:jc w:val="center"/>
        <w:rPr>
          <w:rFonts w:ascii="Arial Narrow" w:hAnsi="Arial Narrow" w:cs="Arial"/>
        </w:rPr>
      </w:pPr>
    </w:p>
    <w:p w14:paraId="1FC2196B" w14:textId="77777777" w:rsidR="00C1700E" w:rsidRDefault="00C1700E" w:rsidP="00217FFD">
      <w:pPr>
        <w:pStyle w:val="Header"/>
        <w:tabs>
          <w:tab w:val="clear" w:pos="4320"/>
          <w:tab w:val="clear" w:pos="8640"/>
        </w:tabs>
        <w:rPr>
          <w:rFonts w:ascii="Arial Narrow" w:hAnsi="Arial Narrow" w:cs="Calibri"/>
          <w:b/>
          <w:sz w:val="22"/>
          <w:szCs w:val="22"/>
        </w:rPr>
      </w:pPr>
    </w:p>
    <w:p w14:paraId="579AAADA" w14:textId="77777777" w:rsidR="00027690" w:rsidRDefault="00027690" w:rsidP="00217FFD">
      <w:pPr>
        <w:pStyle w:val="Header"/>
        <w:tabs>
          <w:tab w:val="clear" w:pos="4320"/>
          <w:tab w:val="clear" w:pos="8640"/>
        </w:tabs>
        <w:rPr>
          <w:rFonts w:ascii="Arial Narrow" w:hAnsi="Arial Narrow" w:cs="Calibri"/>
          <w:b/>
          <w:sz w:val="22"/>
          <w:szCs w:val="22"/>
        </w:rPr>
      </w:pPr>
    </w:p>
    <w:p w14:paraId="63995B0A" w14:textId="77777777" w:rsidR="00027690" w:rsidRDefault="00027690" w:rsidP="00217FFD">
      <w:pPr>
        <w:pStyle w:val="Header"/>
        <w:tabs>
          <w:tab w:val="clear" w:pos="4320"/>
          <w:tab w:val="clear" w:pos="8640"/>
        </w:tabs>
        <w:rPr>
          <w:rFonts w:ascii="Arial Narrow" w:hAnsi="Arial Narrow" w:cs="Calibri"/>
          <w:b/>
          <w:sz w:val="22"/>
          <w:szCs w:val="22"/>
        </w:rPr>
      </w:pPr>
    </w:p>
    <w:p w14:paraId="0D46736A" w14:textId="77777777" w:rsidR="00027690" w:rsidRDefault="00027690" w:rsidP="00217FFD">
      <w:pPr>
        <w:pStyle w:val="Header"/>
        <w:tabs>
          <w:tab w:val="clear" w:pos="4320"/>
          <w:tab w:val="clear" w:pos="8640"/>
        </w:tabs>
        <w:rPr>
          <w:rFonts w:ascii="Arial Narrow" w:hAnsi="Arial Narrow" w:cs="Calibri"/>
          <w:b/>
          <w:sz w:val="22"/>
          <w:szCs w:val="22"/>
        </w:rPr>
      </w:pPr>
    </w:p>
    <w:p w14:paraId="62C668BF" w14:textId="77777777" w:rsidR="00027690" w:rsidRDefault="00027690" w:rsidP="00217FFD">
      <w:pPr>
        <w:pStyle w:val="Header"/>
        <w:tabs>
          <w:tab w:val="clear" w:pos="4320"/>
          <w:tab w:val="clear" w:pos="8640"/>
        </w:tabs>
        <w:rPr>
          <w:rFonts w:ascii="Arial Narrow" w:hAnsi="Arial Narrow" w:cs="Calibri"/>
          <w:b/>
          <w:sz w:val="22"/>
          <w:szCs w:val="22"/>
        </w:rPr>
      </w:pPr>
    </w:p>
    <w:p w14:paraId="70AD4CE9" w14:textId="77777777" w:rsidR="00027690" w:rsidRDefault="00027690" w:rsidP="00217FFD">
      <w:pPr>
        <w:pStyle w:val="Header"/>
        <w:tabs>
          <w:tab w:val="clear" w:pos="4320"/>
          <w:tab w:val="clear" w:pos="8640"/>
        </w:tabs>
        <w:rPr>
          <w:rFonts w:ascii="Arial Narrow" w:hAnsi="Arial Narrow" w:cs="Calibri"/>
          <w:b/>
          <w:sz w:val="22"/>
          <w:szCs w:val="22"/>
        </w:rPr>
      </w:pPr>
    </w:p>
    <w:p w14:paraId="436C8B91" w14:textId="77777777" w:rsidR="00027690" w:rsidRDefault="00027690" w:rsidP="00217FFD">
      <w:pPr>
        <w:pStyle w:val="Header"/>
        <w:tabs>
          <w:tab w:val="clear" w:pos="4320"/>
          <w:tab w:val="clear" w:pos="8640"/>
        </w:tabs>
        <w:rPr>
          <w:rFonts w:ascii="Arial Narrow" w:hAnsi="Arial Narrow" w:cs="Calibri"/>
          <w:b/>
          <w:sz w:val="22"/>
          <w:szCs w:val="22"/>
        </w:rPr>
      </w:pPr>
    </w:p>
    <w:p w14:paraId="36331C82" w14:textId="77777777" w:rsidR="00027690" w:rsidRDefault="00027690" w:rsidP="00217FFD">
      <w:pPr>
        <w:pStyle w:val="Header"/>
        <w:tabs>
          <w:tab w:val="clear" w:pos="4320"/>
          <w:tab w:val="clear" w:pos="8640"/>
        </w:tabs>
        <w:rPr>
          <w:rFonts w:ascii="Arial Narrow" w:hAnsi="Arial Narrow" w:cs="Calibri"/>
          <w:b/>
          <w:sz w:val="22"/>
          <w:szCs w:val="22"/>
        </w:rPr>
      </w:pPr>
    </w:p>
    <w:p w14:paraId="61D9711B" w14:textId="77777777" w:rsidR="00027690" w:rsidRDefault="00027690" w:rsidP="00217FFD">
      <w:pPr>
        <w:pStyle w:val="Header"/>
        <w:tabs>
          <w:tab w:val="clear" w:pos="4320"/>
          <w:tab w:val="clear" w:pos="8640"/>
        </w:tabs>
        <w:rPr>
          <w:rFonts w:ascii="Arial Narrow" w:hAnsi="Arial Narrow" w:cs="Calibri"/>
          <w:b/>
          <w:sz w:val="22"/>
          <w:szCs w:val="22"/>
        </w:rPr>
      </w:pPr>
    </w:p>
    <w:p w14:paraId="44A152FB" w14:textId="77777777" w:rsidR="00027690" w:rsidRPr="00320BBD" w:rsidRDefault="00027690" w:rsidP="00217FFD">
      <w:pPr>
        <w:pStyle w:val="Header"/>
        <w:tabs>
          <w:tab w:val="clear" w:pos="4320"/>
          <w:tab w:val="clear" w:pos="8640"/>
        </w:tabs>
        <w:rPr>
          <w:rFonts w:ascii="Arial Narrow" w:hAnsi="Arial Narrow" w:cs="Calibri"/>
          <w:b/>
          <w:sz w:val="22"/>
          <w:szCs w:val="22"/>
        </w:rPr>
      </w:pPr>
    </w:p>
    <w:p w14:paraId="1E4EC4F7" w14:textId="77777777" w:rsidR="00F2609C" w:rsidRDefault="00F2609C" w:rsidP="00217FFD">
      <w:pPr>
        <w:pStyle w:val="Header"/>
        <w:tabs>
          <w:tab w:val="clear" w:pos="4320"/>
          <w:tab w:val="clear" w:pos="8640"/>
        </w:tabs>
        <w:rPr>
          <w:rFonts w:ascii="Arial Narrow" w:hAnsi="Arial Narrow" w:cs="Calibri"/>
          <w:b/>
          <w:sz w:val="22"/>
          <w:szCs w:val="22"/>
        </w:rPr>
      </w:pPr>
    </w:p>
    <w:p w14:paraId="4EE6FB51" w14:textId="77777777" w:rsidR="00F2609C" w:rsidRDefault="00F2609C" w:rsidP="00217FFD">
      <w:pPr>
        <w:pStyle w:val="Header"/>
        <w:tabs>
          <w:tab w:val="clear" w:pos="4320"/>
          <w:tab w:val="clear" w:pos="8640"/>
        </w:tabs>
        <w:rPr>
          <w:rFonts w:ascii="Arial Narrow" w:hAnsi="Arial Narrow" w:cs="Calibri"/>
          <w:b/>
          <w:sz w:val="22"/>
          <w:szCs w:val="22"/>
        </w:rPr>
      </w:pPr>
    </w:p>
    <w:p w14:paraId="0E442620" w14:textId="77777777" w:rsidR="00F2609C" w:rsidRDefault="00F2609C" w:rsidP="00217FFD">
      <w:pPr>
        <w:pStyle w:val="Header"/>
        <w:tabs>
          <w:tab w:val="clear" w:pos="4320"/>
          <w:tab w:val="clear" w:pos="8640"/>
        </w:tabs>
        <w:rPr>
          <w:rFonts w:ascii="Arial Narrow" w:hAnsi="Arial Narrow" w:cs="Calibri"/>
          <w:b/>
          <w:sz w:val="22"/>
          <w:szCs w:val="22"/>
        </w:rPr>
      </w:pPr>
    </w:p>
    <w:p w14:paraId="677748FA" w14:textId="77777777" w:rsidR="00F2609C" w:rsidRDefault="00F2609C" w:rsidP="00217FFD">
      <w:pPr>
        <w:pStyle w:val="Header"/>
        <w:tabs>
          <w:tab w:val="clear" w:pos="4320"/>
          <w:tab w:val="clear" w:pos="8640"/>
        </w:tabs>
        <w:rPr>
          <w:rFonts w:ascii="Arial Narrow" w:hAnsi="Arial Narrow" w:cs="Calibri"/>
          <w:b/>
          <w:sz w:val="22"/>
          <w:szCs w:val="22"/>
        </w:rPr>
      </w:pPr>
    </w:p>
    <w:p w14:paraId="6637973A" w14:textId="77777777" w:rsidR="00F2609C" w:rsidRDefault="00F2609C" w:rsidP="00217FFD">
      <w:pPr>
        <w:pStyle w:val="Header"/>
        <w:tabs>
          <w:tab w:val="clear" w:pos="4320"/>
          <w:tab w:val="clear" w:pos="8640"/>
        </w:tabs>
        <w:rPr>
          <w:rFonts w:ascii="Arial Narrow" w:hAnsi="Arial Narrow" w:cs="Calibri"/>
          <w:b/>
          <w:sz w:val="22"/>
          <w:szCs w:val="22"/>
        </w:rPr>
      </w:pPr>
    </w:p>
    <w:p w14:paraId="7455D6D1" w14:textId="77777777" w:rsidR="00217FFD" w:rsidRPr="00320BBD" w:rsidRDefault="00217FFD" w:rsidP="00217FFD">
      <w:pPr>
        <w:pStyle w:val="Header"/>
        <w:tabs>
          <w:tab w:val="clear" w:pos="4320"/>
          <w:tab w:val="clear" w:pos="8640"/>
        </w:tabs>
        <w:rPr>
          <w:rFonts w:ascii="Arial Narrow" w:hAnsi="Arial Narrow" w:cs="Calibri"/>
          <w:b/>
          <w:sz w:val="22"/>
          <w:szCs w:val="22"/>
        </w:rPr>
      </w:pPr>
      <w:r w:rsidRPr="00320BBD">
        <w:rPr>
          <w:rFonts w:ascii="Arial Narrow" w:hAnsi="Arial Narrow" w:cs="Calibri"/>
          <w:b/>
          <w:sz w:val="22"/>
          <w:szCs w:val="22"/>
        </w:rPr>
        <w:t>Academic Probation - Ethnicity</w:t>
      </w:r>
    </w:p>
    <w:p w14:paraId="1C1F0292" w14:textId="77777777" w:rsidR="00217FFD" w:rsidRPr="00320BBD" w:rsidRDefault="00217FFD" w:rsidP="00217FFD">
      <w:pPr>
        <w:pStyle w:val="Header"/>
        <w:tabs>
          <w:tab w:val="clear" w:pos="4320"/>
          <w:tab w:val="clear" w:pos="8640"/>
        </w:tabs>
        <w:jc w:val="center"/>
        <w:rPr>
          <w:rFonts w:ascii="Arial Narrow" w:hAnsi="Arial Narrow" w:cs="Calibri"/>
          <w:b/>
          <w:sz w:val="22"/>
          <w:szCs w:val="22"/>
        </w:rPr>
      </w:pPr>
    </w:p>
    <w:p w14:paraId="6CB24B37" w14:textId="77777777" w:rsidR="003A2057" w:rsidRPr="00320BBD" w:rsidRDefault="003A2057" w:rsidP="003A2057">
      <w:pPr>
        <w:pStyle w:val="Header"/>
        <w:tabs>
          <w:tab w:val="clear" w:pos="4320"/>
          <w:tab w:val="clear" w:pos="8640"/>
        </w:tabs>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22</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Enrollment and Probation Counts and Percentages </w:t>
      </w:r>
    </w:p>
    <w:p w14:paraId="0EFC7552" w14:textId="77777777" w:rsidR="003A2057" w:rsidRPr="00320BBD" w:rsidRDefault="003A2057" w:rsidP="003A2057">
      <w:pPr>
        <w:pStyle w:val="Header"/>
        <w:tabs>
          <w:tab w:val="clear" w:pos="4320"/>
          <w:tab w:val="clear" w:pos="8640"/>
        </w:tabs>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 Fall 2013</w:t>
      </w:r>
    </w:p>
    <w:p w14:paraId="062D737B" w14:textId="77777777" w:rsidR="00217FFD" w:rsidRPr="00320BBD" w:rsidRDefault="00217FFD" w:rsidP="00217FFD">
      <w:pPr>
        <w:pStyle w:val="Header"/>
        <w:tabs>
          <w:tab w:val="clear" w:pos="4320"/>
          <w:tab w:val="clear" w:pos="8640"/>
        </w:tabs>
        <w:jc w:val="center"/>
        <w:rPr>
          <w:rFonts w:ascii="Arial Narrow" w:hAnsi="Arial Narrow" w:cs="Calibri"/>
          <w:b/>
          <w:sz w:val="22"/>
          <w:szCs w:val="22"/>
        </w:rPr>
      </w:pPr>
      <w:r w:rsidRPr="00320BBD">
        <w:rPr>
          <w:rFonts w:ascii="Arial Narrow" w:hAnsi="Arial Narrow"/>
          <w:noProof/>
          <w:szCs w:val="22"/>
        </w:rPr>
        <w:drawing>
          <wp:inline distT="0" distB="0" distL="0" distR="0" wp14:anchorId="30944884" wp14:editId="43AEBEDA">
            <wp:extent cx="4362450" cy="2438400"/>
            <wp:effectExtent l="19050" t="0" r="0" b="0"/>
            <wp:docPr id="237"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7" cstate="print"/>
                    <a:srcRect/>
                    <a:stretch>
                      <a:fillRect/>
                    </a:stretch>
                  </pic:blipFill>
                  <pic:spPr bwMode="auto">
                    <a:xfrm>
                      <a:off x="0" y="0"/>
                      <a:ext cx="4362450" cy="2438400"/>
                    </a:xfrm>
                    <a:prstGeom prst="rect">
                      <a:avLst/>
                    </a:prstGeom>
                    <a:noFill/>
                    <a:ln w="9525">
                      <a:noFill/>
                      <a:miter lim="800000"/>
                      <a:headEnd/>
                      <a:tailEnd/>
                    </a:ln>
                  </pic:spPr>
                </pic:pic>
              </a:graphicData>
            </a:graphic>
          </wp:inline>
        </w:drawing>
      </w:r>
    </w:p>
    <w:p w14:paraId="18B3DB00" w14:textId="77777777" w:rsidR="003A2057" w:rsidRPr="00320BBD" w:rsidRDefault="003A2057" w:rsidP="003A2057">
      <w:pPr>
        <w:pStyle w:val="Header"/>
        <w:tabs>
          <w:tab w:val="clear" w:pos="4320"/>
          <w:tab w:val="clear" w:pos="8640"/>
        </w:tabs>
        <w:ind w:left="720"/>
        <w:rPr>
          <w:rFonts w:ascii="Arial Narrow" w:hAnsi="Arial Narrow"/>
          <w:sz w:val="16"/>
          <w:szCs w:val="16"/>
        </w:rPr>
      </w:pPr>
      <w:r w:rsidRPr="00320BBD">
        <w:rPr>
          <w:rFonts w:ascii="Arial Narrow" w:hAnsi="Arial Narrow"/>
          <w:sz w:val="16"/>
          <w:szCs w:val="16"/>
        </w:rPr>
        <w:t xml:space="preserve">             Source: FHDA IR&amp;P, ODS</w:t>
      </w:r>
    </w:p>
    <w:p w14:paraId="66D4B5BA" w14:textId="77777777" w:rsidR="00E5658B" w:rsidRPr="00320BBD" w:rsidRDefault="00E5658B" w:rsidP="00F2609C">
      <w:pPr>
        <w:pStyle w:val="Header"/>
        <w:tabs>
          <w:tab w:val="clear" w:pos="4320"/>
          <w:tab w:val="clear" w:pos="8640"/>
        </w:tabs>
        <w:rPr>
          <w:rFonts w:ascii="Arial Narrow" w:hAnsi="Arial Narrow" w:cs="Calibri"/>
          <w:b/>
          <w:sz w:val="22"/>
          <w:szCs w:val="22"/>
        </w:rPr>
      </w:pPr>
    </w:p>
    <w:p w14:paraId="3F5B43F2" w14:textId="77777777" w:rsidR="00F2609C" w:rsidRDefault="00F2609C" w:rsidP="003A2057">
      <w:pPr>
        <w:jc w:val="center"/>
        <w:rPr>
          <w:rFonts w:ascii="Arial Narrow" w:hAnsi="Arial Narrow" w:cs="Calibri"/>
          <w:b/>
          <w:sz w:val="22"/>
          <w:szCs w:val="22"/>
        </w:rPr>
      </w:pPr>
    </w:p>
    <w:p w14:paraId="2B4A779A" w14:textId="77777777" w:rsidR="00F2609C" w:rsidRDefault="00F2609C" w:rsidP="003A2057">
      <w:pPr>
        <w:jc w:val="center"/>
        <w:rPr>
          <w:rFonts w:ascii="Arial Narrow" w:hAnsi="Arial Narrow" w:cs="Calibri"/>
          <w:b/>
          <w:sz w:val="22"/>
          <w:szCs w:val="22"/>
        </w:rPr>
      </w:pPr>
    </w:p>
    <w:p w14:paraId="094C9B15" w14:textId="77777777" w:rsidR="003A2057" w:rsidRPr="00320BBD" w:rsidRDefault="00054011" w:rsidP="003A2057">
      <w:pPr>
        <w:jc w:val="center"/>
        <w:rPr>
          <w:rFonts w:ascii="Arial Narrow" w:hAnsi="Arial Narrow" w:cs="Calibri"/>
          <w:b/>
          <w:sz w:val="22"/>
          <w:szCs w:val="22"/>
        </w:rPr>
      </w:pPr>
      <w:r w:rsidRPr="00320BBD">
        <w:rPr>
          <w:rFonts w:ascii="Arial Narrow" w:hAnsi="Arial Narrow" w:cs="Calibri"/>
          <w:b/>
          <w:sz w:val="22"/>
          <w:szCs w:val="22"/>
        </w:rPr>
        <w:t>Table 23</w:t>
      </w:r>
      <w:r w:rsidR="003A2057"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3A2057" w:rsidRPr="00320BBD">
        <w:rPr>
          <w:rFonts w:ascii="Arial Narrow" w:hAnsi="Arial Narrow" w:cs="Calibri"/>
          <w:b/>
          <w:sz w:val="22"/>
          <w:szCs w:val="22"/>
        </w:rPr>
        <w:t xml:space="preserve"> College Proportionality Index of Probation Rates by Ethnicity, Fall 2013</w:t>
      </w:r>
    </w:p>
    <w:p w14:paraId="5AE6276E" w14:textId="77777777" w:rsidR="00217FFD" w:rsidRPr="00320BBD" w:rsidRDefault="00217FFD" w:rsidP="00217FFD">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21DC954D" wp14:editId="2658783A">
            <wp:extent cx="3895725" cy="2219325"/>
            <wp:effectExtent l="19050" t="0" r="9525" b="0"/>
            <wp:docPr id="249"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8" cstate="print"/>
                    <a:srcRect/>
                    <a:stretch>
                      <a:fillRect/>
                    </a:stretch>
                  </pic:blipFill>
                  <pic:spPr bwMode="auto">
                    <a:xfrm>
                      <a:off x="0" y="0"/>
                      <a:ext cx="3895725" cy="2219325"/>
                    </a:xfrm>
                    <a:prstGeom prst="rect">
                      <a:avLst/>
                    </a:prstGeom>
                    <a:noFill/>
                    <a:ln w="9525">
                      <a:noFill/>
                      <a:miter lim="800000"/>
                      <a:headEnd/>
                      <a:tailEnd/>
                    </a:ln>
                  </pic:spPr>
                </pic:pic>
              </a:graphicData>
            </a:graphic>
          </wp:inline>
        </w:drawing>
      </w:r>
    </w:p>
    <w:p w14:paraId="552D517B" w14:textId="24753411" w:rsidR="00F2609C" w:rsidRPr="00F2609C" w:rsidRDefault="00F2609C" w:rsidP="00F2609C">
      <w:pPr>
        <w:pStyle w:val="Header"/>
        <w:tabs>
          <w:tab w:val="clear" w:pos="4320"/>
          <w:tab w:val="clear" w:pos="8640"/>
        </w:tabs>
        <w:ind w:left="1440"/>
        <w:rPr>
          <w:rFonts w:ascii="Arial Narrow" w:hAnsi="Arial Narrow"/>
          <w:sz w:val="16"/>
          <w:szCs w:val="16"/>
        </w:rPr>
      </w:pPr>
      <w:r>
        <w:rPr>
          <w:rFonts w:ascii="Arial Narrow" w:hAnsi="Arial Narrow"/>
          <w:sz w:val="16"/>
          <w:szCs w:val="16"/>
        </w:rPr>
        <w:t xml:space="preserve">     Source: FHDA IR&amp;P, OD</w:t>
      </w:r>
    </w:p>
    <w:p w14:paraId="732D1197" w14:textId="77777777" w:rsidR="00C1700E" w:rsidRDefault="00C1700E" w:rsidP="00217FFD">
      <w:pPr>
        <w:pStyle w:val="Header"/>
        <w:tabs>
          <w:tab w:val="clear" w:pos="4320"/>
          <w:tab w:val="clear" w:pos="8640"/>
        </w:tabs>
        <w:jc w:val="center"/>
        <w:rPr>
          <w:rFonts w:ascii="Arial Narrow" w:hAnsi="Arial Narrow" w:cs="Calibri"/>
          <w:b/>
          <w:sz w:val="22"/>
          <w:szCs w:val="22"/>
        </w:rPr>
      </w:pPr>
    </w:p>
    <w:p w14:paraId="62DB1CDE" w14:textId="77777777" w:rsidR="00F2609C" w:rsidRDefault="00F2609C" w:rsidP="00217FFD">
      <w:pPr>
        <w:pStyle w:val="Header"/>
        <w:tabs>
          <w:tab w:val="clear" w:pos="4320"/>
          <w:tab w:val="clear" w:pos="8640"/>
        </w:tabs>
        <w:jc w:val="center"/>
        <w:rPr>
          <w:rFonts w:ascii="Arial Narrow" w:hAnsi="Arial Narrow" w:cs="Calibri"/>
          <w:b/>
          <w:sz w:val="22"/>
          <w:szCs w:val="22"/>
        </w:rPr>
      </w:pPr>
    </w:p>
    <w:p w14:paraId="0AEF6D42" w14:textId="77777777" w:rsidR="00F2609C" w:rsidRDefault="00F2609C" w:rsidP="00217FFD">
      <w:pPr>
        <w:pStyle w:val="Header"/>
        <w:tabs>
          <w:tab w:val="clear" w:pos="4320"/>
          <w:tab w:val="clear" w:pos="8640"/>
        </w:tabs>
        <w:jc w:val="center"/>
        <w:rPr>
          <w:rFonts w:ascii="Arial Narrow" w:hAnsi="Arial Narrow" w:cs="Calibri"/>
          <w:b/>
          <w:sz w:val="22"/>
          <w:szCs w:val="22"/>
        </w:rPr>
      </w:pPr>
    </w:p>
    <w:p w14:paraId="1E3F3314" w14:textId="77777777" w:rsidR="00F2609C" w:rsidRDefault="00F2609C" w:rsidP="00217FFD">
      <w:pPr>
        <w:pStyle w:val="Header"/>
        <w:tabs>
          <w:tab w:val="clear" w:pos="4320"/>
          <w:tab w:val="clear" w:pos="8640"/>
        </w:tabs>
        <w:jc w:val="center"/>
        <w:rPr>
          <w:rFonts w:ascii="Arial Narrow" w:hAnsi="Arial Narrow" w:cs="Calibri"/>
          <w:b/>
          <w:sz w:val="22"/>
          <w:szCs w:val="22"/>
        </w:rPr>
      </w:pPr>
    </w:p>
    <w:p w14:paraId="79973F48" w14:textId="77777777" w:rsidR="00F2609C" w:rsidRDefault="00F2609C" w:rsidP="00217FFD">
      <w:pPr>
        <w:pStyle w:val="Header"/>
        <w:tabs>
          <w:tab w:val="clear" w:pos="4320"/>
          <w:tab w:val="clear" w:pos="8640"/>
        </w:tabs>
        <w:jc w:val="center"/>
        <w:rPr>
          <w:rFonts w:ascii="Arial Narrow" w:hAnsi="Arial Narrow" w:cs="Calibri"/>
          <w:b/>
          <w:sz w:val="22"/>
          <w:szCs w:val="22"/>
        </w:rPr>
      </w:pPr>
    </w:p>
    <w:p w14:paraId="3A63B620" w14:textId="77777777" w:rsidR="00F2609C" w:rsidRPr="00320BBD" w:rsidRDefault="00F2609C" w:rsidP="00217FFD">
      <w:pPr>
        <w:pStyle w:val="Header"/>
        <w:tabs>
          <w:tab w:val="clear" w:pos="4320"/>
          <w:tab w:val="clear" w:pos="8640"/>
        </w:tabs>
        <w:jc w:val="center"/>
        <w:rPr>
          <w:rFonts w:ascii="Arial Narrow" w:hAnsi="Arial Narrow" w:cs="Calibri"/>
          <w:b/>
          <w:sz w:val="22"/>
          <w:szCs w:val="22"/>
        </w:rPr>
      </w:pPr>
    </w:p>
    <w:p w14:paraId="2308BFF9" w14:textId="77777777" w:rsidR="00217FFD" w:rsidRPr="00320BBD" w:rsidRDefault="00054011" w:rsidP="002539C1">
      <w:pPr>
        <w:pStyle w:val="Header"/>
        <w:tabs>
          <w:tab w:val="clear" w:pos="4320"/>
          <w:tab w:val="clear" w:pos="8640"/>
        </w:tabs>
        <w:ind w:firstLine="720"/>
        <w:rPr>
          <w:rFonts w:ascii="Arial Narrow" w:hAnsi="Arial Narrow" w:cs="Calibri"/>
          <w:b/>
          <w:sz w:val="22"/>
          <w:szCs w:val="22"/>
        </w:rPr>
      </w:pPr>
      <w:r w:rsidRPr="00320BBD">
        <w:rPr>
          <w:rFonts w:ascii="Arial Narrow" w:hAnsi="Arial Narrow" w:cs="Calibri"/>
          <w:b/>
          <w:sz w:val="22"/>
          <w:szCs w:val="22"/>
        </w:rPr>
        <w:lastRenderedPageBreak/>
        <w:t>Table 24</w:t>
      </w:r>
      <w:r w:rsidR="003A2057"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3A2057" w:rsidRPr="00320BBD">
        <w:rPr>
          <w:rFonts w:ascii="Arial Narrow" w:hAnsi="Arial Narrow" w:cs="Calibri"/>
          <w:b/>
          <w:sz w:val="22"/>
          <w:szCs w:val="22"/>
        </w:rPr>
        <w:t xml:space="preserve"> College Probation Rates and 80% Index by Ethnicity, Fall 2013</w:t>
      </w:r>
    </w:p>
    <w:p w14:paraId="21B97F83" w14:textId="77777777" w:rsidR="00217FFD" w:rsidRPr="00320BBD" w:rsidRDefault="00217FFD" w:rsidP="00217FFD">
      <w:pPr>
        <w:pStyle w:val="Header"/>
        <w:tabs>
          <w:tab w:val="clear" w:pos="4320"/>
          <w:tab w:val="clear" w:pos="8640"/>
        </w:tabs>
        <w:jc w:val="center"/>
        <w:rPr>
          <w:rFonts w:ascii="Arial Narrow" w:hAnsi="Arial Narrow" w:cs="Arial"/>
        </w:rPr>
      </w:pPr>
      <w:r w:rsidRPr="00320BBD">
        <w:rPr>
          <w:rFonts w:ascii="Arial Narrow" w:hAnsi="Arial Narrow"/>
          <w:noProof/>
        </w:rPr>
        <w:drawing>
          <wp:inline distT="0" distB="0" distL="0" distR="0" wp14:anchorId="2B0906F6" wp14:editId="145CE68F">
            <wp:extent cx="4619625" cy="2219325"/>
            <wp:effectExtent l="19050" t="0" r="9525" b="0"/>
            <wp:docPr id="250"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9" cstate="print"/>
                    <a:srcRect/>
                    <a:stretch>
                      <a:fillRect/>
                    </a:stretch>
                  </pic:blipFill>
                  <pic:spPr bwMode="auto">
                    <a:xfrm>
                      <a:off x="0" y="0"/>
                      <a:ext cx="4619625" cy="2219325"/>
                    </a:xfrm>
                    <a:prstGeom prst="rect">
                      <a:avLst/>
                    </a:prstGeom>
                    <a:noFill/>
                    <a:ln w="9525">
                      <a:noFill/>
                      <a:miter lim="800000"/>
                      <a:headEnd/>
                      <a:tailEnd/>
                    </a:ln>
                  </pic:spPr>
                </pic:pic>
              </a:graphicData>
            </a:graphic>
          </wp:inline>
        </w:drawing>
      </w:r>
    </w:p>
    <w:p w14:paraId="645D8613" w14:textId="77777777" w:rsidR="003A2057" w:rsidRPr="00320BBD" w:rsidRDefault="003A2057" w:rsidP="003A2057">
      <w:pPr>
        <w:pStyle w:val="Header"/>
        <w:tabs>
          <w:tab w:val="clear" w:pos="4320"/>
          <w:tab w:val="clear" w:pos="8640"/>
        </w:tabs>
        <w:ind w:left="720"/>
        <w:rPr>
          <w:rFonts w:ascii="Arial Narrow" w:hAnsi="Arial Narrow"/>
          <w:sz w:val="16"/>
          <w:szCs w:val="16"/>
        </w:rPr>
      </w:pPr>
      <w:r w:rsidRPr="00320BBD">
        <w:rPr>
          <w:rFonts w:ascii="Arial Narrow" w:hAnsi="Arial Narrow"/>
          <w:sz w:val="16"/>
          <w:szCs w:val="16"/>
        </w:rPr>
        <w:t xml:space="preserve">         Source: FHDA IR&amp;P, ODS</w:t>
      </w:r>
    </w:p>
    <w:p w14:paraId="72ED7DA9" w14:textId="77777777" w:rsidR="00217FFD" w:rsidRPr="00320BBD" w:rsidRDefault="00217FFD" w:rsidP="009B7446">
      <w:pPr>
        <w:jc w:val="center"/>
        <w:rPr>
          <w:rFonts w:ascii="Arial Narrow" w:hAnsi="Arial Narrow"/>
        </w:rPr>
      </w:pPr>
    </w:p>
    <w:p w14:paraId="1BFAB8C7" w14:textId="77777777" w:rsidR="00AF64C6" w:rsidRPr="00320BBD" w:rsidRDefault="00AF64C6" w:rsidP="00054011">
      <w:pPr>
        <w:spacing w:after="200" w:line="276" w:lineRule="auto"/>
        <w:rPr>
          <w:rFonts w:ascii="Arial Narrow" w:hAnsi="Arial Narrow" w:cs="Times New Roman"/>
          <w:b/>
          <w:i/>
        </w:rPr>
      </w:pPr>
      <w:r w:rsidRPr="00320BBD">
        <w:rPr>
          <w:rFonts w:ascii="Arial Narrow" w:hAnsi="Arial Narrow" w:cs="Times New Roman"/>
          <w:b/>
        </w:rPr>
        <w:t>CAMPUS-BASED RESEARCH</w:t>
      </w:r>
    </w:p>
    <w:p w14:paraId="7C8F71D9" w14:textId="77777777" w:rsidR="00AF64C6" w:rsidRPr="00320BBD" w:rsidRDefault="00AF64C6" w:rsidP="00182295">
      <w:pPr>
        <w:pStyle w:val="Header"/>
        <w:numPr>
          <w:ilvl w:val="0"/>
          <w:numId w:val="8"/>
        </w:numPr>
        <w:tabs>
          <w:tab w:val="clear" w:pos="1080"/>
          <w:tab w:val="clear" w:pos="4320"/>
          <w:tab w:val="clear" w:pos="8640"/>
          <w:tab w:val="num" w:pos="360"/>
        </w:tabs>
        <w:ind w:left="360" w:hanging="360"/>
        <w:jc w:val="both"/>
        <w:rPr>
          <w:rFonts w:ascii="Arial Narrow" w:hAnsi="Arial Narrow"/>
        </w:rPr>
      </w:pPr>
      <w:r w:rsidRPr="00320BBD">
        <w:rPr>
          <w:rFonts w:ascii="Arial Narrow" w:hAnsi="Arial Narrow"/>
          <w:b/>
          <w:bCs/>
        </w:rPr>
        <w:t>ESL and BASIC SKILLS COMPLETION.</w:t>
      </w:r>
      <w:r w:rsidRPr="00320BBD">
        <w:rPr>
          <w:rFonts w:ascii="Arial Narrow" w:hAnsi="Arial Narrow"/>
        </w:rPr>
        <w:t xml:space="preserve">  Ratio of the number of students by population group who complete a degree-applicable course after having completed the final ESL or basic skills course </w:t>
      </w:r>
      <w:r w:rsidR="00513F92" w:rsidRPr="00320BBD">
        <w:rPr>
          <w:rFonts w:ascii="Arial Narrow" w:hAnsi="Arial Narrow"/>
        </w:rPr>
        <w:t xml:space="preserve">compared </w:t>
      </w:r>
      <w:r w:rsidRPr="00320BBD">
        <w:rPr>
          <w:rFonts w:ascii="Arial Narrow" w:hAnsi="Arial Narrow"/>
        </w:rPr>
        <w:t>to the number of those students who complete such a final course.</w:t>
      </w:r>
    </w:p>
    <w:p w14:paraId="260F7D95" w14:textId="77777777" w:rsidR="00AF64C6" w:rsidRPr="00320BBD" w:rsidRDefault="00AF64C6" w:rsidP="00AF64C6">
      <w:pPr>
        <w:rPr>
          <w:rFonts w:ascii="Arial Narrow" w:hAnsi="Arial Narrow"/>
        </w:rPr>
      </w:pPr>
    </w:p>
    <w:p w14:paraId="3B517866" w14:textId="77777777" w:rsidR="00054011" w:rsidRPr="00320BBD" w:rsidRDefault="00054011" w:rsidP="00054011">
      <w:pPr>
        <w:rPr>
          <w:rFonts w:ascii="Arial Narrow" w:hAnsi="Arial Narrow" w:cs="Calibri"/>
          <w:b/>
          <w:sz w:val="22"/>
          <w:szCs w:val="22"/>
        </w:rPr>
      </w:pPr>
      <w:r w:rsidRPr="00320BBD">
        <w:rPr>
          <w:rFonts w:ascii="Arial Narrow" w:hAnsi="Arial Narrow" w:cs="Calibri"/>
          <w:b/>
          <w:sz w:val="22"/>
          <w:szCs w:val="22"/>
        </w:rPr>
        <w:t xml:space="preserve">ESL Basic Skills Completion </w:t>
      </w:r>
    </w:p>
    <w:p w14:paraId="3F84AE88" w14:textId="77777777" w:rsidR="00054011" w:rsidRPr="00320BBD" w:rsidRDefault="00054011" w:rsidP="00054011">
      <w:pPr>
        <w:rPr>
          <w:rFonts w:ascii="Arial Narrow" w:hAnsi="Arial Narrow" w:cs="Calibri"/>
          <w:b/>
          <w:sz w:val="22"/>
          <w:szCs w:val="22"/>
        </w:rPr>
      </w:pPr>
    </w:p>
    <w:p w14:paraId="60286A33" w14:textId="77777777" w:rsidR="00054011" w:rsidRPr="00320BBD" w:rsidRDefault="00C1700E" w:rsidP="00054011">
      <w:pPr>
        <w:rPr>
          <w:rFonts w:ascii="Arial Narrow" w:hAnsi="Arial Narrow" w:cs="Calibri"/>
          <w:b/>
          <w:sz w:val="22"/>
          <w:szCs w:val="22"/>
        </w:rPr>
      </w:pPr>
      <w:r w:rsidRPr="00320BBD">
        <w:rPr>
          <w:rFonts w:ascii="Arial Narrow" w:hAnsi="Arial Narrow" w:cs="Calibri"/>
          <w:sz w:val="22"/>
          <w:szCs w:val="22"/>
        </w:rPr>
        <w:t xml:space="preserve">In regards to the successful completion of English as a Second Language courses, there is not a disproportionate impact on either gender, however the success rates of both men and women needs to be improved. This is also the case for all ethnic groups. Asian students make up the largest proportion of students in these courses and their success falls below 50%. The college will further explore the success rates of all students in ESL courses to help increase their likelihood of completion.  </w:t>
      </w:r>
    </w:p>
    <w:p w14:paraId="417D5ECA" w14:textId="77777777" w:rsidR="002539C1" w:rsidRPr="00320BBD" w:rsidRDefault="002539C1" w:rsidP="00E6330A">
      <w:pPr>
        <w:rPr>
          <w:rFonts w:ascii="Arial Narrow" w:hAnsi="Arial Narrow" w:cs="Calibri"/>
          <w:b/>
          <w:sz w:val="22"/>
          <w:szCs w:val="22"/>
        </w:rPr>
      </w:pPr>
    </w:p>
    <w:p w14:paraId="01AA3651" w14:textId="77777777" w:rsidR="002539C1" w:rsidRPr="00320BBD" w:rsidRDefault="002539C1" w:rsidP="00E6330A">
      <w:pPr>
        <w:rPr>
          <w:rFonts w:ascii="Arial Narrow" w:hAnsi="Arial Narrow" w:cs="Calibri"/>
          <w:b/>
          <w:sz w:val="22"/>
          <w:szCs w:val="22"/>
        </w:rPr>
      </w:pPr>
    </w:p>
    <w:p w14:paraId="6C57189D"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ESL</w:t>
      </w:r>
      <w:r w:rsidR="00054011" w:rsidRPr="00320BBD">
        <w:rPr>
          <w:rFonts w:ascii="Arial Narrow" w:hAnsi="Arial Narrow" w:cs="Calibri"/>
          <w:b/>
          <w:sz w:val="22"/>
          <w:szCs w:val="22"/>
        </w:rPr>
        <w:t xml:space="preserve"> Basic Skills</w:t>
      </w:r>
      <w:r w:rsidRPr="00320BBD">
        <w:rPr>
          <w:rFonts w:ascii="Arial Narrow" w:hAnsi="Arial Narrow" w:cs="Calibri"/>
          <w:b/>
          <w:sz w:val="22"/>
          <w:szCs w:val="22"/>
        </w:rPr>
        <w:t xml:space="preserve"> Completion - </w:t>
      </w:r>
      <w:r w:rsidR="00E6330A" w:rsidRPr="00320BBD">
        <w:rPr>
          <w:rFonts w:ascii="Arial Narrow" w:hAnsi="Arial Narrow" w:cs="Calibri"/>
          <w:b/>
          <w:sz w:val="22"/>
          <w:szCs w:val="22"/>
        </w:rPr>
        <w:t>Gender</w:t>
      </w:r>
    </w:p>
    <w:p w14:paraId="645836C5" w14:textId="77777777" w:rsidR="00E6330A" w:rsidRPr="00320BBD" w:rsidRDefault="00E6330A" w:rsidP="00E6330A">
      <w:pPr>
        <w:rPr>
          <w:rFonts w:ascii="Arial Narrow" w:hAnsi="Arial Narrow" w:cs="Calibri"/>
          <w:b/>
          <w:sz w:val="22"/>
          <w:szCs w:val="22"/>
        </w:rPr>
      </w:pPr>
    </w:p>
    <w:p w14:paraId="273A0799" w14:textId="77777777" w:rsidR="00065FD5" w:rsidRPr="00320BBD" w:rsidRDefault="00065FD5" w:rsidP="00065FD5">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25</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Cohort and Completion Counts and Percentages </w:t>
      </w:r>
    </w:p>
    <w:p w14:paraId="78423EDD" w14:textId="77777777" w:rsidR="00065FD5" w:rsidRPr="00320BBD" w:rsidRDefault="00065FD5" w:rsidP="00065FD5">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w:t>
      </w:r>
    </w:p>
    <w:p w14:paraId="20728CAA" w14:textId="77777777" w:rsidR="00AE0151" w:rsidRPr="00320BBD" w:rsidRDefault="00AE0151" w:rsidP="0015124B">
      <w:pPr>
        <w:jc w:val="center"/>
        <w:rPr>
          <w:rFonts w:ascii="Arial Narrow" w:hAnsi="Arial Narrow" w:cs="Calibri"/>
          <w:b/>
          <w:sz w:val="22"/>
          <w:szCs w:val="22"/>
        </w:rPr>
      </w:pPr>
    </w:p>
    <w:p w14:paraId="658B0A48" w14:textId="77777777" w:rsidR="00AE0151" w:rsidRPr="00320BBD" w:rsidRDefault="00757594"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4B05B199" wp14:editId="347B1685">
            <wp:extent cx="4267200" cy="1123950"/>
            <wp:effectExtent l="19050" t="0" r="0" b="0"/>
            <wp:docPr id="11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0" cstate="print"/>
                    <a:srcRect/>
                    <a:stretch>
                      <a:fillRect/>
                    </a:stretch>
                  </pic:blipFill>
                  <pic:spPr bwMode="auto">
                    <a:xfrm>
                      <a:off x="0" y="0"/>
                      <a:ext cx="4267200" cy="1123950"/>
                    </a:xfrm>
                    <a:prstGeom prst="rect">
                      <a:avLst/>
                    </a:prstGeom>
                    <a:noFill/>
                    <a:ln w="9525">
                      <a:noFill/>
                      <a:miter lim="800000"/>
                      <a:headEnd/>
                      <a:tailEnd/>
                    </a:ln>
                  </pic:spPr>
                </pic:pic>
              </a:graphicData>
            </a:graphic>
          </wp:inline>
        </w:drawing>
      </w:r>
    </w:p>
    <w:p w14:paraId="221652A9" w14:textId="77777777" w:rsidR="00941826" w:rsidRPr="00320BBD" w:rsidRDefault="00941826" w:rsidP="00941826">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5363144" w14:textId="77777777" w:rsidR="00C1700E" w:rsidRPr="00320BBD" w:rsidRDefault="00C1700E" w:rsidP="002539C1">
      <w:pPr>
        <w:rPr>
          <w:rFonts w:ascii="Arial Narrow" w:hAnsi="Arial Narrow" w:cs="Calibri"/>
          <w:b/>
          <w:sz w:val="22"/>
          <w:szCs w:val="22"/>
        </w:rPr>
      </w:pPr>
    </w:p>
    <w:p w14:paraId="6B0CE853" w14:textId="77777777" w:rsidR="00C1700E" w:rsidRDefault="00C1700E" w:rsidP="00065FD5">
      <w:pPr>
        <w:jc w:val="center"/>
        <w:rPr>
          <w:rFonts w:ascii="Arial Narrow" w:hAnsi="Arial Narrow" w:cs="Calibri"/>
          <w:b/>
          <w:sz w:val="22"/>
          <w:szCs w:val="22"/>
        </w:rPr>
      </w:pPr>
    </w:p>
    <w:p w14:paraId="7BF942AB" w14:textId="77777777" w:rsidR="00027690" w:rsidRDefault="00027690" w:rsidP="00065FD5">
      <w:pPr>
        <w:jc w:val="center"/>
        <w:rPr>
          <w:rFonts w:ascii="Arial Narrow" w:hAnsi="Arial Narrow" w:cs="Calibri"/>
          <w:b/>
          <w:sz w:val="22"/>
          <w:szCs w:val="22"/>
        </w:rPr>
      </w:pPr>
    </w:p>
    <w:p w14:paraId="247F9202" w14:textId="77777777" w:rsidR="00027690" w:rsidRDefault="00027690" w:rsidP="00065FD5">
      <w:pPr>
        <w:jc w:val="center"/>
        <w:rPr>
          <w:rFonts w:ascii="Arial Narrow" w:hAnsi="Arial Narrow" w:cs="Calibri"/>
          <w:b/>
          <w:sz w:val="22"/>
          <w:szCs w:val="22"/>
        </w:rPr>
      </w:pPr>
    </w:p>
    <w:p w14:paraId="4D11222E" w14:textId="77777777" w:rsidR="00027690" w:rsidRDefault="00027690" w:rsidP="00065FD5">
      <w:pPr>
        <w:jc w:val="center"/>
        <w:rPr>
          <w:rFonts w:ascii="Arial Narrow" w:hAnsi="Arial Narrow" w:cs="Calibri"/>
          <w:b/>
          <w:sz w:val="22"/>
          <w:szCs w:val="22"/>
        </w:rPr>
      </w:pPr>
    </w:p>
    <w:p w14:paraId="2559152E" w14:textId="77777777" w:rsidR="00027690" w:rsidRPr="00320BBD" w:rsidRDefault="00027690" w:rsidP="00065FD5">
      <w:pPr>
        <w:jc w:val="center"/>
        <w:rPr>
          <w:rFonts w:ascii="Arial Narrow" w:hAnsi="Arial Narrow" w:cs="Calibri"/>
          <w:b/>
          <w:sz w:val="22"/>
          <w:szCs w:val="22"/>
        </w:rPr>
      </w:pPr>
    </w:p>
    <w:p w14:paraId="6939A432" w14:textId="77777777" w:rsidR="00C1700E" w:rsidRPr="00320BBD" w:rsidRDefault="00C1700E" w:rsidP="00065FD5">
      <w:pPr>
        <w:jc w:val="center"/>
        <w:rPr>
          <w:rFonts w:ascii="Arial Narrow" w:hAnsi="Arial Narrow" w:cs="Calibri"/>
          <w:b/>
          <w:sz w:val="22"/>
          <w:szCs w:val="22"/>
        </w:rPr>
      </w:pPr>
    </w:p>
    <w:p w14:paraId="635D0FAB" w14:textId="77777777" w:rsidR="00065FD5" w:rsidRPr="00320BBD" w:rsidRDefault="00065FD5" w:rsidP="00065FD5">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26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ESL Completion Rates </w:t>
      </w:r>
    </w:p>
    <w:p w14:paraId="042EF67B" w14:textId="77777777" w:rsidR="00065FD5" w:rsidRPr="00320BBD" w:rsidRDefault="00065FD5" w:rsidP="00065FD5">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w:t>
      </w:r>
    </w:p>
    <w:p w14:paraId="18B27A9E" w14:textId="77777777" w:rsidR="00AE0151" w:rsidRPr="00320BBD" w:rsidRDefault="00690CC1"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711BC148" wp14:editId="50D2E69C">
            <wp:extent cx="3429000" cy="9906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srcRect/>
                    <a:stretch>
                      <a:fillRect/>
                    </a:stretch>
                  </pic:blipFill>
                  <pic:spPr bwMode="auto">
                    <a:xfrm>
                      <a:off x="0" y="0"/>
                      <a:ext cx="3429000" cy="990600"/>
                    </a:xfrm>
                    <a:prstGeom prst="rect">
                      <a:avLst/>
                    </a:prstGeom>
                    <a:noFill/>
                    <a:ln w="9525">
                      <a:noFill/>
                      <a:miter lim="800000"/>
                      <a:headEnd/>
                      <a:tailEnd/>
                    </a:ln>
                  </pic:spPr>
                </pic:pic>
              </a:graphicData>
            </a:graphic>
          </wp:inline>
        </w:drawing>
      </w:r>
    </w:p>
    <w:p w14:paraId="1216C024" w14:textId="77777777" w:rsidR="00941826" w:rsidRPr="00320BBD" w:rsidRDefault="00941826" w:rsidP="00941826">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0DD5D629" w14:textId="77777777" w:rsidR="0015124B" w:rsidRPr="00320BBD" w:rsidRDefault="0015124B" w:rsidP="0015124B">
      <w:pPr>
        <w:jc w:val="center"/>
        <w:rPr>
          <w:rFonts w:ascii="Arial Narrow" w:hAnsi="Arial Narrow" w:cs="Calibri"/>
          <w:b/>
          <w:sz w:val="22"/>
          <w:szCs w:val="22"/>
        </w:rPr>
      </w:pPr>
    </w:p>
    <w:p w14:paraId="5F859565" w14:textId="77777777" w:rsidR="00E6330A" w:rsidRPr="00320BBD" w:rsidRDefault="00E6330A" w:rsidP="0015124B">
      <w:pPr>
        <w:jc w:val="center"/>
        <w:rPr>
          <w:rFonts w:ascii="Arial Narrow" w:hAnsi="Arial Narrow" w:cs="Calibri"/>
          <w:b/>
          <w:sz w:val="22"/>
          <w:szCs w:val="22"/>
        </w:rPr>
      </w:pPr>
    </w:p>
    <w:p w14:paraId="22C12DDE" w14:textId="77777777" w:rsidR="00065FD5" w:rsidRPr="00320BBD" w:rsidRDefault="00065FD5" w:rsidP="00065FD5">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27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Completion Rates and 80% Index by Gender</w:t>
      </w:r>
    </w:p>
    <w:p w14:paraId="68095FE2" w14:textId="77777777" w:rsidR="00AE0151" w:rsidRPr="00320BBD" w:rsidRDefault="00513F41"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45E5C776" wp14:editId="1B21DD13">
            <wp:extent cx="4267200" cy="990600"/>
            <wp:effectExtent l="19050" t="0" r="0" b="0"/>
            <wp:docPr id="13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cstate="print"/>
                    <a:srcRect/>
                    <a:stretch>
                      <a:fillRect/>
                    </a:stretch>
                  </pic:blipFill>
                  <pic:spPr bwMode="auto">
                    <a:xfrm>
                      <a:off x="0" y="0"/>
                      <a:ext cx="4267200" cy="990600"/>
                    </a:xfrm>
                    <a:prstGeom prst="rect">
                      <a:avLst/>
                    </a:prstGeom>
                    <a:noFill/>
                    <a:ln w="9525">
                      <a:noFill/>
                      <a:miter lim="800000"/>
                      <a:headEnd/>
                      <a:tailEnd/>
                    </a:ln>
                  </pic:spPr>
                </pic:pic>
              </a:graphicData>
            </a:graphic>
          </wp:inline>
        </w:drawing>
      </w:r>
    </w:p>
    <w:p w14:paraId="4AB050D2" w14:textId="77777777" w:rsidR="009D7F55" w:rsidRPr="00320BBD" w:rsidRDefault="00941826" w:rsidP="00C1700E">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69195B75" w14:textId="77777777" w:rsidR="00C1700E" w:rsidRPr="00320BBD" w:rsidRDefault="00C1700E" w:rsidP="00C1700E">
      <w:pPr>
        <w:ind w:left="720" w:firstLine="720"/>
        <w:rPr>
          <w:rFonts w:ascii="Arial Narrow" w:hAnsi="Arial Narrow"/>
          <w:sz w:val="16"/>
          <w:szCs w:val="16"/>
        </w:rPr>
      </w:pPr>
    </w:p>
    <w:p w14:paraId="0CD6892C"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 xml:space="preserve">ESL Completion - </w:t>
      </w:r>
      <w:r w:rsidR="00E6330A" w:rsidRPr="00320BBD">
        <w:rPr>
          <w:rFonts w:ascii="Arial Narrow" w:hAnsi="Arial Narrow" w:cs="Calibri"/>
          <w:b/>
          <w:sz w:val="22"/>
          <w:szCs w:val="22"/>
        </w:rPr>
        <w:t>Ethnicity</w:t>
      </w:r>
    </w:p>
    <w:p w14:paraId="1D592584" w14:textId="77777777" w:rsidR="00E6330A" w:rsidRPr="00320BBD" w:rsidRDefault="00E6330A" w:rsidP="00E6330A">
      <w:pPr>
        <w:rPr>
          <w:rFonts w:ascii="Arial Narrow" w:hAnsi="Arial Narrow" w:cs="Calibri"/>
          <w:b/>
          <w:sz w:val="22"/>
          <w:szCs w:val="22"/>
        </w:rPr>
      </w:pPr>
    </w:p>
    <w:p w14:paraId="00010C34" w14:textId="77777777" w:rsidR="008562AC" w:rsidRPr="00320BBD" w:rsidRDefault="008562AC" w:rsidP="008562AC">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28</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Cohort and Completion Counts and Percentages </w:t>
      </w:r>
    </w:p>
    <w:p w14:paraId="433DD2CC" w14:textId="77777777" w:rsidR="008562AC" w:rsidRPr="00320BBD" w:rsidRDefault="008562AC" w:rsidP="008562AC">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w:t>
      </w:r>
    </w:p>
    <w:p w14:paraId="35CCC6E2" w14:textId="77777777" w:rsidR="00AE0151" w:rsidRPr="00320BBD" w:rsidRDefault="008D681C"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7D2AE842" wp14:editId="721D1B51">
            <wp:extent cx="4676775" cy="2438400"/>
            <wp:effectExtent l="19050" t="0" r="9525" b="0"/>
            <wp:docPr id="141"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3" cstate="print"/>
                    <a:srcRect/>
                    <a:stretch>
                      <a:fillRect/>
                    </a:stretch>
                  </pic:blipFill>
                  <pic:spPr bwMode="auto">
                    <a:xfrm>
                      <a:off x="0" y="0"/>
                      <a:ext cx="4676775" cy="2438400"/>
                    </a:xfrm>
                    <a:prstGeom prst="rect">
                      <a:avLst/>
                    </a:prstGeom>
                    <a:noFill/>
                    <a:ln w="9525">
                      <a:noFill/>
                      <a:miter lim="800000"/>
                      <a:headEnd/>
                      <a:tailEnd/>
                    </a:ln>
                  </pic:spPr>
                </pic:pic>
              </a:graphicData>
            </a:graphic>
          </wp:inline>
        </w:drawing>
      </w:r>
    </w:p>
    <w:p w14:paraId="24F9085F" w14:textId="79F2671D" w:rsidR="00C1700E" w:rsidRPr="00320BBD" w:rsidRDefault="008562AC" w:rsidP="002539C1">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00C2EBEC" w14:textId="77777777" w:rsidR="00C1700E" w:rsidRDefault="00C1700E" w:rsidP="008562AC">
      <w:pPr>
        <w:jc w:val="center"/>
        <w:rPr>
          <w:rFonts w:ascii="Arial Narrow" w:hAnsi="Arial Narrow" w:cs="Calibri"/>
          <w:b/>
          <w:sz w:val="22"/>
          <w:szCs w:val="22"/>
        </w:rPr>
      </w:pPr>
    </w:p>
    <w:p w14:paraId="658E50B6" w14:textId="77777777" w:rsidR="00027690" w:rsidRDefault="00027690" w:rsidP="008562AC">
      <w:pPr>
        <w:jc w:val="center"/>
        <w:rPr>
          <w:rFonts w:ascii="Arial Narrow" w:hAnsi="Arial Narrow" w:cs="Calibri"/>
          <w:b/>
          <w:sz w:val="22"/>
          <w:szCs w:val="22"/>
        </w:rPr>
      </w:pPr>
    </w:p>
    <w:p w14:paraId="1FBB4F81" w14:textId="77777777" w:rsidR="00027690" w:rsidRDefault="00027690" w:rsidP="008562AC">
      <w:pPr>
        <w:jc w:val="center"/>
        <w:rPr>
          <w:rFonts w:ascii="Arial Narrow" w:hAnsi="Arial Narrow" w:cs="Calibri"/>
          <w:b/>
          <w:sz w:val="22"/>
          <w:szCs w:val="22"/>
        </w:rPr>
      </w:pPr>
    </w:p>
    <w:p w14:paraId="6FE5C53A" w14:textId="77777777" w:rsidR="00027690" w:rsidRDefault="00027690" w:rsidP="008562AC">
      <w:pPr>
        <w:jc w:val="center"/>
        <w:rPr>
          <w:rFonts w:ascii="Arial Narrow" w:hAnsi="Arial Narrow" w:cs="Calibri"/>
          <w:b/>
          <w:sz w:val="22"/>
          <w:szCs w:val="22"/>
        </w:rPr>
      </w:pPr>
    </w:p>
    <w:p w14:paraId="5CCC3934" w14:textId="77777777" w:rsidR="00027690" w:rsidRDefault="00027690" w:rsidP="008562AC">
      <w:pPr>
        <w:jc w:val="center"/>
        <w:rPr>
          <w:rFonts w:ascii="Arial Narrow" w:hAnsi="Arial Narrow" w:cs="Calibri"/>
          <w:b/>
          <w:sz w:val="22"/>
          <w:szCs w:val="22"/>
        </w:rPr>
      </w:pPr>
    </w:p>
    <w:p w14:paraId="21BB78E7" w14:textId="77777777" w:rsidR="00027690" w:rsidRDefault="00027690" w:rsidP="008562AC">
      <w:pPr>
        <w:jc w:val="center"/>
        <w:rPr>
          <w:rFonts w:ascii="Arial Narrow" w:hAnsi="Arial Narrow" w:cs="Calibri"/>
          <w:b/>
          <w:sz w:val="22"/>
          <w:szCs w:val="22"/>
        </w:rPr>
      </w:pPr>
    </w:p>
    <w:p w14:paraId="3019F6CF" w14:textId="77777777" w:rsidR="00027690" w:rsidRDefault="00027690" w:rsidP="008562AC">
      <w:pPr>
        <w:jc w:val="center"/>
        <w:rPr>
          <w:rFonts w:ascii="Arial Narrow" w:hAnsi="Arial Narrow" w:cs="Calibri"/>
          <w:b/>
          <w:sz w:val="22"/>
          <w:szCs w:val="22"/>
        </w:rPr>
      </w:pPr>
    </w:p>
    <w:p w14:paraId="6F1E2236" w14:textId="77777777" w:rsidR="00027690" w:rsidRDefault="00027690" w:rsidP="008562AC">
      <w:pPr>
        <w:jc w:val="center"/>
        <w:rPr>
          <w:rFonts w:ascii="Arial Narrow" w:hAnsi="Arial Narrow" w:cs="Calibri"/>
          <w:b/>
          <w:sz w:val="22"/>
          <w:szCs w:val="22"/>
        </w:rPr>
      </w:pPr>
    </w:p>
    <w:p w14:paraId="7213689A" w14:textId="77777777" w:rsidR="00027690" w:rsidRDefault="00027690" w:rsidP="008562AC">
      <w:pPr>
        <w:jc w:val="center"/>
        <w:rPr>
          <w:rFonts w:ascii="Arial Narrow" w:hAnsi="Arial Narrow" w:cs="Calibri"/>
          <w:b/>
          <w:sz w:val="22"/>
          <w:szCs w:val="22"/>
        </w:rPr>
      </w:pPr>
    </w:p>
    <w:p w14:paraId="6DA0C6DE" w14:textId="77777777" w:rsidR="00027690" w:rsidRPr="00320BBD" w:rsidRDefault="00027690" w:rsidP="008562AC">
      <w:pPr>
        <w:jc w:val="center"/>
        <w:rPr>
          <w:rFonts w:ascii="Arial Narrow" w:hAnsi="Arial Narrow" w:cs="Calibri"/>
          <w:b/>
          <w:sz w:val="22"/>
          <w:szCs w:val="22"/>
        </w:rPr>
      </w:pPr>
    </w:p>
    <w:p w14:paraId="7432F26F" w14:textId="77777777" w:rsidR="00C1700E" w:rsidRPr="00320BBD" w:rsidRDefault="00C1700E" w:rsidP="008562AC">
      <w:pPr>
        <w:jc w:val="center"/>
        <w:rPr>
          <w:rFonts w:ascii="Arial Narrow" w:hAnsi="Arial Narrow" w:cs="Calibri"/>
          <w:b/>
          <w:sz w:val="22"/>
          <w:szCs w:val="22"/>
        </w:rPr>
      </w:pPr>
    </w:p>
    <w:p w14:paraId="618B7CF1" w14:textId="77777777" w:rsidR="008562AC" w:rsidRPr="00320BBD" w:rsidRDefault="00054011" w:rsidP="008562AC">
      <w:pPr>
        <w:jc w:val="center"/>
        <w:rPr>
          <w:rFonts w:ascii="Arial Narrow" w:hAnsi="Arial Narrow" w:cs="Calibri"/>
          <w:b/>
          <w:sz w:val="22"/>
          <w:szCs w:val="22"/>
        </w:rPr>
      </w:pPr>
      <w:r w:rsidRPr="00320BBD">
        <w:rPr>
          <w:rFonts w:ascii="Arial Narrow" w:hAnsi="Arial Narrow" w:cs="Calibri"/>
          <w:b/>
          <w:sz w:val="22"/>
          <w:szCs w:val="22"/>
        </w:rPr>
        <w:t>Table 29</w:t>
      </w:r>
      <w:r w:rsidR="008562AC"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8562AC" w:rsidRPr="00320BBD">
        <w:rPr>
          <w:rFonts w:ascii="Arial Narrow" w:hAnsi="Arial Narrow" w:cs="Calibri"/>
          <w:b/>
          <w:sz w:val="22"/>
          <w:szCs w:val="22"/>
        </w:rPr>
        <w:t xml:space="preserve"> College Proportionality Index of ESL Completion Rates by Ethnicity</w:t>
      </w:r>
    </w:p>
    <w:p w14:paraId="3F4503B1" w14:textId="77777777" w:rsidR="00AE0151" w:rsidRPr="00320BBD" w:rsidRDefault="008D681C"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61ADEFA1" wp14:editId="68CEE168">
            <wp:extent cx="3971925" cy="2238375"/>
            <wp:effectExtent l="19050" t="0" r="9525" b="0"/>
            <wp:docPr id="142"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4" cstate="print"/>
                    <a:srcRect/>
                    <a:stretch>
                      <a:fillRect/>
                    </a:stretch>
                  </pic:blipFill>
                  <pic:spPr bwMode="auto">
                    <a:xfrm>
                      <a:off x="0" y="0"/>
                      <a:ext cx="3971925" cy="2238375"/>
                    </a:xfrm>
                    <a:prstGeom prst="rect">
                      <a:avLst/>
                    </a:prstGeom>
                    <a:noFill/>
                    <a:ln w="9525">
                      <a:noFill/>
                      <a:miter lim="800000"/>
                      <a:headEnd/>
                      <a:tailEnd/>
                    </a:ln>
                  </pic:spPr>
                </pic:pic>
              </a:graphicData>
            </a:graphic>
          </wp:inline>
        </w:drawing>
      </w:r>
    </w:p>
    <w:p w14:paraId="55AB647B" w14:textId="77777777" w:rsidR="008562AC" w:rsidRPr="00320BBD" w:rsidRDefault="008562AC" w:rsidP="008562AC">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B3AB1F4" w14:textId="77777777" w:rsidR="0015124B" w:rsidRPr="00320BBD" w:rsidRDefault="0015124B" w:rsidP="0015124B">
      <w:pPr>
        <w:jc w:val="center"/>
        <w:rPr>
          <w:rFonts w:ascii="Arial Narrow" w:hAnsi="Arial Narrow"/>
        </w:rPr>
      </w:pPr>
    </w:p>
    <w:p w14:paraId="05C9AD5E" w14:textId="77777777" w:rsidR="00C1700E" w:rsidRPr="00320BBD" w:rsidRDefault="00C1700E" w:rsidP="008562AC">
      <w:pPr>
        <w:jc w:val="center"/>
        <w:rPr>
          <w:rFonts w:ascii="Arial Narrow" w:hAnsi="Arial Narrow" w:cs="Calibri"/>
          <w:b/>
          <w:sz w:val="22"/>
          <w:szCs w:val="22"/>
        </w:rPr>
      </w:pPr>
    </w:p>
    <w:p w14:paraId="250CACD1" w14:textId="77777777" w:rsidR="008562AC" w:rsidRPr="00320BBD" w:rsidRDefault="008562AC" w:rsidP="008562AC">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30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Completion Rates and 80% Index by Ethnicity</w:t>
      </w:r>
    </w:p>
    <w:p w14:paraId="724E9435" w14:textId="77777777" w:rsidR="00AE0151" w:rsidRPr="00320BBD" w:rsidRDefault="008D681C"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63AA3E87" wp14:editId="152DA287">
            <wp:extent cx="4676775" cy="2219325"/>
            <wp:effectExtent l="19050" t="0" r="9525" b="0"/>
            <wp:docPr id="14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5" cstate="print"/>
                    <a:srcRect/>
                    <a:stretch>
                      <a:fillRect/>
                    </a:stretch>
                  </pic:blipFill>
                  <pic:spPr bwMode="auto">
                    <a:xfrm>
                      <a:off x="0" y="0"/>
                      <a:ext cx="4676775" cy="2219325"/>
                    </a:xfrm>
                    <a:prstGeom prst="rect">
                      <a:avLst/>
                    </a:prstGeom>
                    <a:noFill/>
                    <a:ln w="9525">
                      <a:noFill/>
                      <a:miter lim="800000"/>
                      <a:headEnd/>
                      <a:tailEnd/>
                    </a:ln>
                  </pic:spPr>
                </pic:pic>
              </a:graphicData>
            </a:graphic>
          </wp:inline>
        </w:drawing>
      </w:r>
    </w:p>
    <w:p w14:paraId="4B989DA1" w14:textId="77777777" w:rsidR="008562AC" w:rsidRPr="00320BBD" w:rsidRDefault="008562AC" w:rsidP="008562AC">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38E40461" w14:textId="77777777" w:rsidR="00E5658B" w:rsidRPr="00320BBD" w:rsidRDefault="00E5658B" w:rsidP="0015124B">
      <w:pPr>
        <w:jc w:val="center"/>
        <w:rPr>
          <w:rFonts w:ascii="Arial Narrow" w:hAnsi="Arial Narrow"/>
        </w:rPr>
      </w:pPr>
    </w:p>
    <w:p w14:paraId="1E88BD61"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 xml:space="preserve">ESL Completion - </w:t>
      </w:r>
      <w:r w:rsidR="00E6330A" w:rsidRPr="00320BBD">
        <w:rPr>
          <w:rFonts w:ascii="Arial Narrow" w:hAnsi="Arial Narrow" w:cs="Calibri"/>
          <w:b/>
          <w:sz w:val="22"/>
          <w:szCs w:val="22"/>
        </w:rPr>
        <w:t>Age</w:t>
      </w:r>
    </w:p>
    <w:p w14:paraId="7ED5F84B" w14:textId="77777777" w:rsidR="00E6330A" w:rsidRPr="00320BBD" w:rsidRDefault="00E6330A" w:rsidP="00E6330A">
      <w:pPr>
        <w:rPr>
          <w:rFonts w:ascii="Arial Narrow" w:hAnsi="Arial Narrow" w:cs="Calibri"/>
          <w:b/>
          <w:sz w:val="22"/>
          <w:szCs w:val="22"/>
        </w:rPr>
      </w:pPr>
    </w:p>
    <w:p w14:paraId="71A34F14" w14:textId="77777777" w:rsidR="00C4513A" w:rsidRPr="00320BBD" w:rsidRDefault="00C4513A" w:rsidP="00C4513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31</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Cohort and Completion Counts and Percentages </w:t>
      </w:r>
    </w:p>
    <w:p w14:paraId="211D9998" w14:textId="77777777" w:rsidR="00C4513A" w:rsidRPr="00320BBD" w:rsidRDefault="00C4513A" w:rsidP="00C4513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Age</w:t>
      </w:r>
    </w:p>
    <w:p w14:paraId="079A2248" w14:textId="77777777" w:rsidR="00F24141" w:rsidRPr="00320BBD" w:rsidRDefault="008D681C" w:rsidP="0015124B">
      <w:pPr>
        <w:jc w:val="center"/>
        <w:rPr>
          <w:rFonts w:ascii="Arial Narrow" w:hAnsi="Arial Narrow" w:cs="Calibri"/>
          <w:b/>
          <w:sz w:val="22"/>
          <w:szCs w:val="22"/>
        </w:rPr>
      </w:pPr>
      <w:r w:rsidRPr="00320BBD">
        <w:rPr>
          <w:rFonts w:ascii="Arial Narrow" w:hAnsi="Arial Narrow"/>
          <w:noProof/>
          <w:szCs w:val="22"/>
        </w:rPr>
        <w:drawing>
          <wp:inline distT="0" distB="0" distL="0" distR="0" wp14:anchorId="12C0D496" wp14:editId="0AA8332C">
            <wp:extent cx="4476750" cy="1562100"/>
            <wp:effectExtent l="19050" t="0" r="0" b="0"/>
            <wp:docPr id="13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6" cstate="print"/>
                    <a:srcRect/>
                    <a:stretch>
                      <a:fillRect/>
                    </a:stretch>
                  </pic:blipFill>
                  <pic:spPr bwMode="auto">
                    <a:xfrm>
                      <a:off x="0" y="0"/>
                      <a:ext cx="4476750" cy="1562100"/>
                    </a:xfrm>
                    <a:prstGeom prst="rect">
                      <a:avLst/>
                    </a:prstGeom>
                    <a:noFill/>
                    <a:ln w="9525">
                      <a:noFill/>
                      <a:miter lim="800000"/>
                      <a:headEnd/>
                      <a:tailEnd/>
                    </a:ln>
                  </pic:spPr>
                </pic:pic>
              </a:graphicData>
            </a:graphic>
          </wp:inline>
        </w:drawing>
      </w:r>
    </w:p>
    <w:p w14:paraId="3F21D143" w14:textId="77777777" w:rsidR="00C4513A" w:rsidRPr="00320BBD" w:rsidRDefault="00C4513A" w:rsidP="00C4513A">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0F65DE85" w14:textId="77777777" w:rsidR="00F24141" w:rsidRPr="00320BBD" w:rsidRDefault="00F24141" w:rsidP="0015124B">
      <w:pPr>
        <w:jc w:val="center"/>
        <w:rPr>
          <w:rFonts w:ascii="Arial Narrow" w:hAnsi="Arial Narrow" w:cs="Calibri"/>
          <w:b/>
          <w:sz w:val="22"/>
          <w:szCs w:val="22"/>
        </w:rPr>
      </w:pPr>
    </w:p>
    <w:p w14:paraId="52164C5D" w14:textId="77777777" w:rsidR="00E5658B" w:rsidRPr="00320BBD" w:rsidRDefault="00E5658B" w:rsidP="0015124B">
      <w:pPr>
        <w:jc w:val="center"/>
        <w:rPr>
          <w:rFonts w:ascii="Arial Narrow" w:hAnsi="Arial Narrow" w:cs="Calibri"/>
          <w:b/>
          <w:sz w:val="22"/>
          <w:szCs w:val="22"/>
        </w:rPr>
      </w:pPr>
    </w:p>
    <w:p w14:paraId="3C7C6088" w14:textId="77777777" w:rsidR="00C4513A" w:rsidRPr="00320BBD" w:rsidRDefault="00C4513A" w:rsidP="00C4513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32</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ESL Completion Rates by Age</w:t>
      </w:r>
    </w:p>
    <w:p w14:paraId="0A900598" w14:textId="77777777" w:rsidR="008D681C" w:rsidRPr="00320BBD" w:rsidRDefault="008D681C" w:rsidP="0015124B">
      <w:pPr>
        <w:jc w:val="center"/>
        <w:rPr>
          <w:rFonts w:ascii="Arial Narrow" w:hAnsi="Arial Narrow"/>
        </w:rPr>
      </w:pPr>
      <w:r w:rsidRPr="00320BBD">
        <w:rPr>
          <w:rFonts w:ascii="Arial Narrow" w:hAnsi="Arial Narrow"/>
          <w:noProof/>
        </w:rPr>
        <w:drawing>
          <wp:inline distT="0" distB="0" distL="0" distR="0" wp14:anchorId="71BFC6B2" wp14:editId="65367ED7">
            <wp:extent cx="3771900" cy="1390650"/>
            <wp:effectExtent l="19050" t="0" r="0" b="0"/>
            <wp:docPr id="13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7" cstate="print"/>
                    <a:srcRect/>
                    <a:stretch>
                      <a:fillRect/>
                    </a:stretch>
                  </pic:blipFill>
                  <pic:spPr bwMode="auto">
                    <a:xfrm>
                      <a:off x="0" y="0"/>
                      <a:ext cx="3771900" cy="1390650"/>
                    </a:xfrm>
                    <a:prstGeom prst="rect">
                      <a:avLst/>
                    </a:prstGeom>
                    <a:noFill/>
                    <a:ln w="9525">
                      <a:noFill/>
                      <a:miter lim="800000"/>
                      <a:headEnd/>
                      <a:tailEnd/>
                    </a:ln>
                  </pic:spPr>
                </pic:pic>
              </a:graphicData>
            </a:graphic>
          </wp:inline>
        </w:drawing>
      </w:r>
    </w:p>
    <w:p w14:paraId="523356EF" w14:textId="77777777" w:rsidR="00C4513A" w:rsidRPr="00320BBD" w:rsidRDefault="00C4513A" w:rsidP="00C4513A">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169AE9F1" w14:textId="77777777" w:rsidR="001E4237" w:rsidRPr="00320BBD" w:rsidRDefault="001E4237" w:rsidP="00F24141">
      <w:pPr>
        <w:jc w:val="center"/>
        <w:rPr>
          <w:rFonts w:ascii="Arial Narrow" w:hAnsi="Arial Narrow" w:cs="Calibri"/>
          <w:b/>
          <w:sz w:val="22"/>
          <w:szCs w:val="22"/>
        </w:rPr>
      </w:pPr>
    </w:p>
    <w:p w14:paraId="500D713B" w14:textId="77777777" w:rsidR="00C4513A" w:rsidRPr="00320BBD" w:rsidRDefault="00C4513A" w:rsidP="00C4513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33</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Completion Rates and 80% Index by Age</w:t>
      </w:r>
    </w:p>
    <w:p w14:paraId="2EBDC47E" w14:textId="77777777" w:rsidR="00F45A36" w:rsidRPr="00320BBD" w:rsidRDefault="00F45A36" w:rsidP="0015124B">
      <w:pPr>
        <w:jc w:val="center"/>
        <w:rPr>
          <w:rFonts w:ascii="Arial Narrow" w:hAnsi="Arial Narrow"/>
        </w:rPr>
      </w:pPr>
    </w:p>
    <w:p w14:paraId="4127EA5E" w14:textId="77777777" w:rsidR="00ED554E" w:rsidRPr="00320BBD" w:rsidRDefault="008D681C" w:rsidP="0015124B">
      <w:pPr>
        <w:jc w:val="center"/>
        <w:rPr>
          <w:rFonts w:ascii="Arial Narrow" w:hAnsi="Arial Narrow"/>
        </w:rPr>
      </w:pPr>
      <w:r w:rsidRPr="00320BBD">
        <w:rPr>
          <w:rFonts w:ascii="Arial Narrow" w:hAnsi="Arial Narrow"/>
          <w:noProof/>
        </w:rPr>
        <w:drawing>
          <wp:inline distT="0" distB="0" distL="0" distR="0" wp14:anchorId="76ACF8C3" wp14:editId="64D037F0">
            <wp:extent cx="4476750" cy="1343025"/>
            <wp:effectExtent l="19050" t="0" r="0" b="0"/>
            <wp:docPr id="13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8" cstate="print"/>
                    <a:srcRect/>
                    <a:stretch>
                      <a:fillRect/>
                    </a:stretch>
                  </pic:blipFill>
                  <pic:spPr bwMode="auto">
                    <a:xfrm>
                      <a:off x="0" y="0"/>
                      <a:ext cx="4476750" cy="1343025"/>
                    </a:xfrm>
                    <a:prstGeom prst="rect">
                      <a:avLst/>
                    </a:prstGeom>
                    <a:noFill/>
                    <a:ln w="9525">
                      <a:noFill/>
                      <a:miter lim="800000"/>
                      <a:headEnd/>
                      <a:tailEnd/>
                    </a:ln>
                  </pic:spPr>
                </pic:pic>
              </a:graphicData>
            </a:graphic>
          </wp:inline>
        </w:drawing>
      </w:r>
    </w:p>
    <w:p w14:paraId="3356F4C3" w14:textId="77777777" w:rsidR="00C4513A" w:rsidRPr="00320BBD" w:rsidRDefault="00C4513A" w:rsidP="00C4513A">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9F8A3CC" w14:textId="77777777" w:rsidR="00F24141" w:rsidRPr="00320BBD" w:rsidRDefault="00F24141" w:rsidP="0015124B">
      <w:pPr>
        <w:jc w:val="center"/>
        <w:rPr>
          <w:rFonts w:ascii="Arial Narrow" w:hAnsi="Arial Narrow"/>
        </w:rPr>
      </w:pPr>
    </w:p>
    <w:p w14:paraId="42B0A379" w14:textId="77777777" w:rsidR="00E6330A" w:rsidRPr="00320BBD" w:rsidRDefault="00E6330A" w:rsidP="00E6330A">
      <w:pPr>
        <w:rPr>
          <w:rFonts w:ascii="Arial Narrow" w:hAnsi="Arial Narrow" w:cs="Calibri"/>
          <w:b/>
          <w:sz w:val="22"/>
          <w:szCs w:val="22"/>
        </w:rPr>
      </w:pPr>
    </w:p>
    <w:p w14:paraId="0D7C350C"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 xml:space="preserve">ESL Completion - </w:t>
      </w:r>
      <w:r w:rsidR="00E6330A" w:rsidRPr="00320BBD">
        <w:rPr>
          <w:rFonts w:ascii="Arial Narrow" w:hAnsi="Arial Narrow" w:cs="Calibri"/>
          <w:b/>
          <w:sz w:val="22"/>
          <w:szCs w:val="22"/>
        </w:rPr>
        <w:t>Disability Status</w:t>
      </w:r>
    </w:p>
    <w:p w14:paraId="710BC9E6" w14:textId="77777777" w:rsidR="00E6330A" w:rsidRPr="00320BBD" w:rsidRDefault="00E6330A" w:rsidP="00E6330A">
      <w:pPr>
        <w:rPr>
          <w:rFonts w:ascii="Arial Narrow" w:hAnsi="Arial Narrow" w:cs="Calibri"/>
          <w:b/>
          <w:sz w:val="22"/>
          <w:szCs w:val="22"/>
        </w:rPr>
      </w:pPr>
    </w:p>
    <w:p w14:paraId="6C4D73C3" w14:textId="77777777" w:rsidR="00C4513A" w:rsidRPr="00320BBD" w:rsidRDefault="00054011" w:rsidP="00C4513A">
      <w:pPr>
        <w:jc w:val="center"/>
        <w:rPr>
          <w:rFonts w:ascii="Arial Narrow" w:hAnsi="Arial Narrow" w:cs="Calibri"/>
          <w:b/>
          <w:sz w:val="22"/>
          <w:szCs w:val="22"/>
        </w:rPr>
      </w:pPr>
      <w:r w:rsidRPr="00320BBD">
        <w:rPr>
          <w:rFonts w:ascii="Arial Narrow" w:hAnsi="Arial Narrow" w:cs="Calibri"/>
          <w:b/>
          <w:sz w:val="22"/>
          <w:szCs w:val="22"/>
        </w:rPr>
        <w:t>Table 34</w:t>
      </w:r>
      <w:r w:rsidR="00C4513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4513A" w:rsidRPr="00320BBD">
        <w:rPr>
          <w:rFonts w:ascii="Arial Narrow" w:hAnsi="Arial Narrow" w:cs="Calibri"/>
          <w:b/>
          <w:sz w:val="22"/>
          <w:szCs w:val="22"/>
        </w:rPr>
        <w:t xml:space="preserve"> College ESL Cohort and Completion Counts and Percentages </w:t>
      </w:r>
    </w:p>
    <w:p w14:paraId="725EFFBD" w14:textId="77777777" w:rsidR="00C4513A" w:rsidRPr="00320BBD" w:rsidRDefault="00C4513A" w:rsidP="00C4513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4185F843" w14:textId="77777777" w:rsidR="00B71730" w:rsidRPr="00320BBD" w:rsidRDefault="008D681C" w:rsidP="00F24141">
      <w:pPr>
        <w:jc w:val="center"/>
        <w:rPr>
          <w:rFonts w:ascii="Arial Narrow" w:hAnsi="Arial Narrow" w:cs="Calibri"/>
          <w:b/>
          <w:sz w:val="22"/>
          <w:szCs w:val="22"/>
        </w:rPr>
      </w:pPr>
      <w:r w:rsidRPr="00320BBD">
        <w:rPr>
          <w:rFonts w:ascii="Arial Narrow" w:hAnsi="Arial Narrow"/>
          <w:noProof/>
          <w:szCs w:val="22"/>
        </w:rPr>
        <w:drawing>
          <wp:inline distT="0" distB="0" distL="0" distR="0" wp14:anchorId="22FEEFFF" wp14:editId="2949BC24">
            <wp:extent cx="4152900" cy="1123950"/>
            <wp:effectExtent l="19050" t="0" r="0" b="0"/>
            <wp:docPr id="150"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9" cstate="print"/>
                    <a:srcRect/>
                    <a:stretch>
                      <a:fillRect/>
                    </a:stretch>
                  </pic:blipFill>
                  <pic:spPr bwMode="auto">
                    <a:xfrm>
                      <a:off x="0" y="0"/>
                      <a:ext cx="4152900" cy="1123950"/>
                    </a:xfrm>
                    <a:prstGeom prst="rect">
                      <a:avLst/>
                    </a:prstGeom>
                    <a:noFill/>
                    <a:ln w="9525">
                      <a:noFill/>
                      <a:miter lim="800000"/>
                      <a:headEnd/>
                      <a:tailEnd/>
                    </a:ln>
                  </pic:spPr>
                </pic:pic>
              </a:graphicData>
            </a:graphic>
          </wp:inline>
        </w:drawing>
      </w:r>
    </w:p>
    <w:p w14:paraId="4B91ECE5" w14:textId="77777777" w:rsidR="00C4513A" w:rsidRPr="00320BBD" w:rsidRDefault="00C4513A" w:rsidP="00C4513A">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3839DCC4" w14:textId="77777777" w:rsidR="00E5658B" w:rsidRPr="00320BBD" w:rsidRDefault="00E5658B" w:rsidP="00F24141">
      <w:pPr>
        <w:jc w:val="center"/>
        <w:rPr>
          <w:rFonts w:ascii="Arial Narrow" w:hAnsi="Arial Narrow" w:cs="Calibri"/>
          <w:b/>
          <w:sz w:val="22"/>
          <w:szCs w:val="22"/>
        </w:rPr>
      </w:pPr>
    </w:p>
    <w:p w14:paraId="1ED7214C" w14:textId="77777777" w:rsidR="00C4513A" w:rsidRPr="00320BBD" w:rsidRDefault="00054011" w:rsidP="00C4513A">
      <w:pPr>
        <w:jc w:val="center"/>
        <w:rPr>
          <w:rFonts w:ascii="Arial Narrow" w:hAnsi="Arial Narrow" w:cs="Calibri"/>
          <w:b/>
          <w:sz w:val="22"/>
          <w:szCs w:val="22"/>
        </w:rPr>
      </w:pPr>
      <w:r w:rsidRPr="00320BBD">
        <w:rPr>
          <w:rFonts w:ascii="Arial Narrow" w:hAnsi="Arial Narrow" w:cs="Calibri"/>
          <w:b/>
          <w:sz w:val="22"/>
          <w:szCs w:val="22"/>
        </w:rPr>
        <w:t>Table 35</w:t>
      </w:r>
      <w:r w:rsidR="00C4513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4513A" w:rsidRPr="00320BBD">
        <w:rPr>
          <w:rFonts w:ascii="Arial Narrow" w:hAnsi="Arial Narrow" w:cs="Calibri"/>
          <w:b/>
          <w:sz w:val="22"/>
          <w:szCs w:val="22"/>
        </w:rPr>
        <w:t xml:space="preserve"> College Proportionality Index of ESL Completion Rates </w:t>
      </w:r>
    </w:p>
    <w:p w14:paraId="3E252F22" w14:textId="77777777" w:rsidR="00C4513A" w:rsidRPr="00320BBD" w:rsidRDefault="00C4513A" w:rsidP="00C4513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338E12FA" w14:textId="77777777" w:rsidR="00B71730" w:rsidRPr="00320BBD" w:rsidRDefault="008D681C" w:rsidP="00F24141">
      <w:pPr>
        <w:jc w:val="center"/>
        <w:rPr>
          <w:rFonts w:ascii="Arial Narrow" w:hAnsi="Arial Narrow" w:cs="Calibri"/>
          <w:b/>
          <w:sz w:val="22"/>
          <w:szCs w:val="22"/>
        </w:rPr>
      </w:pPr>
      <w:r w:rsidRPr="00320BBD">
        <w:rPr>
          <w:rFonts w:ascii="Arial Narrow" w:hAnsi="Arial Narrow"/>
          <w:noProof/>
          <w:szCs w:val="22"/>
        </w:rPr>
        <w:drawing>
          <wp:inline distT="0" distB="0" distL="0" distR="0" wp14:anchorId="0CC374E4" wp14:editId="41681111">
            <wp:extent cx="3448050" cy="962025"/>
            <wp:effectExtent l="19050" t="0" r="0" b="0"/>
            <wp:docPr id="151"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0" cstate="print"/>
                    <a:srcRect/>
                    <a:stretch>
                      <a:fillRect/>
                    </a:stretch>
                  </pic:blipFill>
                  <pic:spPr bwMode="auto">
                    <a:xfrm>
                      <a:off x="0" y="0"/>
                      <a:ext cx="3448050" cy="962025"/>
                    </a:xfrm>
                    <a:prstGeom prst="rect">
                      <a:avLst/>
                    </a:prstGeom>
                    <a:noFill/>
                    <a:ln w="9525">
                      <a:noFill/>
                      <a:miter lim="800000"/>
                      <a:headEnd/>
                      <a:tailEnd/>
                    </a:ln>
                  </pic:spPr>
                </pic:pic>
              </a:graphicData>
            </a:graphic>
          </wp:inline>
        </w:drawing>
      </w:r>
    </w:p>
    <w:p w14:paraId="3E3E42F1" w14:textId="5C9DE61D" w:rsidR="00E5658B" w:rsidRPr="00320BBD" w:rsidRDefault="00C4513A" w:rsidP="0059021E">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759AEE77" w14:textId="77777777" w:rsidR="00C1700E" w:rsidRDefault="00C1700E" w:rsidP="00C4513A">
      <w:pPr>
        <w:jc w:val="center"/>
        <w:rPr>
          <w:rFonts w:ascii="Arial Narrow" w:hAnsi="Arial Narrow" w:cs="Calibri"/>
          <w:b/>
          <w:sz w:val="22"/>
          <w:szCs w:val="22"/>
        </w:rPr>
      </w:pPr>
    </w:p>
    <w:p w14:paraId="4BFA1448" w14:textId="77777777" w:rsidR="00027690" w:rsidRDefault="00027690" w:rsidP="00C4513A">
      <w:pPr>
        <w:jc w:val="center"/>
        <w:rPr>
          <w:rFonts w:ascii="Arial Narrow" w:hAnsi="Arial Narrow" w:cs="Calibri"/>
          <w:b/>
          <w:sz w:val="22"/>
          <w:szCs w:val="22"/>
        </w:rPr>
      </w:pPr>
    </w:p>
    <w:p w14:paraId="53E8DBB5" w14:textId="77777777" w:rsidR="00027690" w:rsidRPr="00320BBD" w:rsidRDefault="00027690" w:rsidP="00C4513A">
      <w:pPr>
        <w:jc w:val="center"/>
        <w:rPr>
          <w:rFonts w:ascii="Arial Narrow" w:hAnsi="Arial Narrow" w:cs="Calibri"/>
          <w:b/>
          <w:sz w:val="22"/>
          <w:szCs w:val="22"/>
        </w:rPr>
      </w:pPr>
    </w:p>
    <w:p w14:paraId="53BB400B" w14:textId="77777777" w:rsidR="00C1700E" w:rsidRPr="00320BBD" w:rsidRDefault="00C1700E" w:rsidP="00C4513A">
      <w:pPr>
        <w:jc w:val="center"/>
        <w:rPr>
          <w:rFonts w:ascii="Arial Narrow" w:hAnsi="Arial Narrow" w:cs="Calibri"/>
          <w:b/>
          <w:sz w:val="22"/>
          <w:szCs w:val="22"/>
        </w:rPr>
      </w:pPr>
    </w:p>
    <w:p w14:paraId="5194C6BA" w14:textId="77777777" w:rsidR="00C4513A" w:rsidRPr="00320BBD" w:rsidRDefault="00C4513A" w:rsidP="00C4513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36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Completion Rates and 80% Index by Disability Status</w:t>
      </w:r>
    </w:p>
    <w:p w14:paraId="5398BA84" w14:textId="77777777" w:rsidR="00B71730" w:rsidRPr="00320BBD" w:rsidRDefault="00BE3E85" w:rsidP="0015124B">
      <w:pPr>
        <w:jc w:val="center"/>
        <w:rPr>
          <w:rFonts w:ascii="Arial Narrow" w:hAnsi="Arial Narrow"/>
        </w:rPr>
      </w:pPr>
      <w:r w:rsidRPr="00320BBD">
        <w:rPr>
          <w:rFonts w:ascii="Arial Narrow" w:hAnsi="Arial Narrow"/>
          <w:noProof/>
        </w:rPr>
        <w:drawing>
          <wp:inline distT="0" distB="0" distL="0" distR="0" wp14:anchorId="50638288" wp14:editId="14936E94">
            <wp:extent cx="4133850" cy="91440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1" cstate="print"/>
                    <a:srcRect/>
                    <a:stretch>
                      <a:fillRect/>
                    </a:stretch>
                  </pic:blipFill>
                  <pic:spPr bwMode="auto">
                    <a:xfrm>
                      <a:off x="0" y="0"/>
                      <a:ext cx="4133850" cy="914400"/>
                    </a:xfrm>
                    <a:prstGeom prst="rect">
                      <a:avLst/>
                    </a:prstGeom>
                    <a:noFill/>
                    <a:ln w="9525">
                      <a:noFill/>
                      <a:miter lim="800000"/>
                      <a:headEnd/>
                      <a:tailEnd/>
                    </a:ln>
                  </pic:spPr>
                </pic:pic>
              </a:graphicData>
            </a:graphic>
          </wp:inline>
        </w:drawing>
      </w:r>
    </w:p>
    <w:p w14:paraId="253837D7" w14:textId="77777777" w:rsidR="00C4513A" w:rsidRPr="00320BBD" w:rsidRDefault="00C4513A" w:rsidP="00C4513A">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78C2FD6E" w14:textId="77777777" w:rsidR="001E4237" w:rsidRPr="00320BBD" w:rsidRDefault="001E4237" w:rsidP="00E6330A">
      <w:pPr>
        <w:rPr>
          <w:rFonts w:ascii="Arial Narrow" w:hAnsi="Arial Narrow" w:cs="Calibri"/>
          <w:b/>
          <w:sz w:val="22"/>
          <w:szCs w:val="22"/>
        </w:rPr>
      </w:pPr>
    </w:p>
    <w:p w14:paraId="6B816C5B" w14:textId="77777777" w:rsidR="001E4237" w:rsidRPr="00320BBD" w:rsidRDefault="001E4237" w:rsidP="00E6330A">
      <w:pPr>
        <w:rPr>
          <w:rFonts w:ascii="Arial Narrow" w:hAnsi="Arial Narrow" w:cs="Calibri"/>
          <w:b/>
          <w:sz w:val="22"/>
          <w:szCs w:val="22"/>
        </w:rPr>
      </w:pPr>
    </w:p>
    <w:p w14:paraId="3091CDCA" w14:textId="77777777" w:rsidR="0059021E" w:rsidRPr="00320BBD" w:rsidRDefault="0059021E" w:rsidP="00E6330A">
      <w:pPr>
        <w:rPr>
          <w:rFonts w:ascii="Arial Narrow" w:hAnsi="Arial Narrow" w:cs="Calibri"/>
          <w:b/>
          <w:sz w:val="22"/>
          <w:szCs w:val="22"/>
        </w:rPr>
      </w:pPr>
    </w:p>
    <w:p w14:paraId="5F26C196"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 xml:space="preserve">ESL Completion - </w:t>
      </w:r>
      <w:r w:rsidR="00EC5D4B" w:rsidRPr="00320BBD">
        <w:rPr>
          <w:rFonts w:ascii="Arial Narrow" w:hAnsi="Arial Narrow" w:cs="Calibri"/>
          <w:b/>
          <w:sz w:val="22"/>
          <w:szCs w:val="22"/>
        </w:rPr>
        <w:t>Economically Disadvantaged</w:t>
      </w:r>
      <w:r w:rsidR="00E6330A" w:rsidRPr="00320BBD">
        <w:rPr>
          <w:rFonts w:ascii="Arial Narrow" w:hAnsi="Arial Narrow" w:cs="Calibri"/>
          <w:b/>
          <w:sz w:val="22"/>
          <w:szCs w:val="22"/>
        </w:rPr>
        <w:t xml:space="preserve"> Economic Status</w:t>
      </w:r>
    </w:p>
    <w:p w14:paraId="6CDD924C" w14:textId="77777777" w:rsidR="00E6330A" w:rsidRPr="00320BBD" w:rsidRDefault="00E6330A" w:rsidP="00E6330A">
      <w:pPr>
        <w:rPr>
          <w:rFonts w:ascii="Arial Narrow" w:hAnsi="Arial Narrow" w:cs="Calibri"/>
          <w:b/>
          <w:sz w:val="22"/>
          <w:szCs w:val="22"/>
        </w:rPr>
      </w:pPr>
    </w:p>
    <w:p w14:paraId="0B4262A7" w14:textId="77777777" w:rsidR="00C4513A" w:rsidRPr="00320BBD" w:rsidRDefault="00C4513A" w:rsidP="00C4513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37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ESL Cohort and Completion Counts and Percentages </w:t>
      </w:r>
    </w:p>
    <w:p w14:paraId="0CCF49A8" w14:textId="77777777" w:rsidR="00C4513A" w:rsidRPr="00320BBD" w:rsidRDefault="00C4513A" w:rsidP="00C4513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07497339" w14:textId="77777777" w:rsidR="00B71730" w:rsidRPr="00320BBD" w:rsidRDefault="00B71730" w:rsidP="00F24141">
      <w:pPr>
        <w:jc w:val="center"/>
        <w:rPr>
          <w:rFonts w:ascii="Arial Narrow" w:hAnsi="Arial Narrow" w:cs="Calibri"/>
          <w:b/>
          <w:sz w:val="22"/>
          <w:szCs w:val="22"/>
        </w:rPr>
      </w:pPr>
    </w:p>
    <w:p w14:paraId="27D6063C" w14:textId="77777777" w:rsidR="00B71730" w:rsidRPr="00320BBD" w:rsidRDefault="008D681C" w:rsidP="00F24141">
      <w:pPr>
        <w:jc w:val="center"/>
        <w:rPr>
          <w:rFonts w:ascii="Arial Narrow" w:hAnsi="Arial Narrow" w:cs="Calibri"/>
          <w:b/>
          <w:sz w:val="22"/>
          <w:szCs w:val="22"/>
        </w:rPr>
      </w:pPr>
      <w:r w:rsidRPr="00320BBD">
        <w:rPr>
          <w:rFonts w:ascii="Arial Narrow" w:hAnsi="Arial Narrow"/>
          <w:noProof/>
          <w:szCs w:val="22"/>
        </w:rPr>
        <w:drawing>
          <wp:inline distT="0" distB="0" distL="0" distR="0" wp14:anchorId="7705EF11" wp14:editId="39B14E12">
            <wp:extent cx="4152900" cy="1123950"/>
            <wp:effectExtent l="19050" t="0" r="0" b="0"/>
            <wp:docPr id="15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2" cstate="print"/>
                    <a:srcRect/>
                    <a:stretch>
                      <a:fillRect/>
                    </a:stretch>
                  </pic:blipFill>
                  <pic:spPr bwMode="auto">
                    <a:xfrm>
                      <a:off x="0" y="0"/>
                      <a:ext cx="4152900" cy="1123950"/>
                    </a:xfrm>
                    <a:prstGeom prst="rect">
                      <a:avLst/>
                    </a:prstGeom>
                    <a:noFill/>
                    <a:ln w="9525">
                      <a:noFill/>
                      <a:miter lim="800000"/>
                      <a:headEnd/>
                      <a:tailEnd/>
                    </a:ln>
                  </pic:spPr>
                </pic:pic>
              </a:graphicData>
            </a:graphic>
          </wp:inline>
        </w:drawing>
      </w:r>
    </w:p>
    <w:p w14:paraId="58B9EBEF" w14:textId="77777777" w:rsidR="00C4513A" w:rsidRPr="00320BBD" w:rsidRDefault="00C4513A" w:rsidP="00C4513A">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/TANF/AFDC</w:t>
      </w:r>
      <w:proofErr w:type="gramStart"/>
      <w:r w:rsidRPr="00320BBD">
        <w:rPr>
          <w:rFonts w:ascii="Arial Narrow" w:hAnsi="Arial Narrow"/>
          <w:sz w:val="16"/>
          <w:szCs w:val="16"/>
        </w:rPr>
        <w:t>,  SSI</w:t>
      </w:r>
      <w:proofErr w:type="gramEnd"/>
      <w:r w:rsidRPr="00320BBD">
        <w:rPr>
          <w:rFonts w:ascii="Arial Narrow" w:hAnsi="Arial Narrow"/>
          <w:sz w:val="16"/>
          <w:szCs w:val="16"/>
        </w:rPr>
        <w:t xml:space="preserve">, BOG fee waiver, </w:t>
      </w:r>
    </w:p>
    <w:p w14:paraId="6F9D1C3E" w14:textId="77777777" w:rsidR="00C4513A" w:rsidRPr="00320BBD" w:rsidRDefault="00C4513A" w:rsidP="00C4513A">
      <w:pPr>
        <w:ind w:left="1440"/>
        <w:rPr>
          <w:rFonts w:ascii="Arial Narrow" w:hAnsi="Arial Narrow"/>
          <w:sz w:val="16"/>
          <w:szCs w:val="16"/>
        </w:rPr>
      </w:pPr>
      <w:r w:rsidRPr="00320BBD">
        <w:rPr>
          <w:rFonts w:ascii="Arial Narrow" w:hAnsi="Arial Narrow"/>
          <w:sz w:val="16"/>
          <w:szCs w:val="16"/>
        </w:rPr>
        <w:t xml:space="preserve"> Pell grant, Workforce Investment Act (WIA).</w:t>
      </w:r>
    </w:p>
    <w:p w14:paraId="1999FAFA" w14:textId="181F2106" w:rsidR="0059021E" w:rsidRPr="00027690" w:rsidRDefault="00C4513A" w:rsidP="00027690">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433E0E34" w14:textId="77777777" w:rsidR="0059021E" w:rsidRPr="00320BBD" w:rsidRDefault="0059021E" w:rsidP="00F24141">
      <w:pPr>
        <w:jc w:val="center"/>
        <w:rPr>
          <w:rFonts w:ascii="Arial Narrow" w:hAnsi="Arial Narrow" w:cs="Calibri"/>
          <w:b/>
          <w:sz w:val="22"/>
          <w:szCs w:val="22"/>
        </w:rPr>
      </w:pPr>
    </w:p>
    <w:p w14:paraId="3EB3C25F" w14:textId="77777777" w:rsidR="0059021E" w:rsidRPr="00320BBD" w:rsidRDefault="0059021E" w:rsidP="00F24141">
      <w:pPr>
        <w:jc w:val="center"/>
        <w:rPr>
          <w:rFonts w:ascii="Arial Narrow" w:hAnsi="Arial Narrow" w:cs="Calibri"/>
          <w:b/>
          <w:sz w:val="22"/>
          <w:szCs w:val="22"/>
        </w:rPr>
      </w:pPr>
    </w:p>
    <w:p w14:paraId="310CEFA7" w14:textId="77777777" w:rsidR="00C4513A" w:rsidRPr="00320BBD" w:rsidRDefault="00054011" w:rsidP="00C4513A">
      <w:pPr>
        <w:jc w:val="center"/>
        <w:rPr>
          <w:rFonts w:ascii="Arial Narrow" w:hAnsi="Arial Narrow" w:cs="Calibri"/>
          <w:b/>
          <w:sz w:val="22"/>
          <w:szCs w:val="22"/>
        </w:rPr>
      </w:pPr>
      <w:r w:rsidRPr="00320BBD">
        <w:rPr>
          <w:rFonts w:ascii="Arial Narrow" w:hAnsi="Arial Narrow" w:cs="Calibri"/>
          <w:b/>
          <w:sz w:val="22"/>
          <w:szCs w:val="22"/>
        </w:rPr>
        <w:t>Table 38</w:t>
      </w:r>
      <w:r w:rsidR="00C4513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4513A" w:rsidRPr="00320BBD">
        <w:rPr>
          <w:rFonts w:ascii="Arial Narrow" w:hAnsi="Arial Narrow" w:cs="Calibri"/>
          <w:b/>
          <w:sz w:val="22"/>
          <w:szCs w:val="22"/>
        </w:rPr>
        <w:t xml:space="preserve"> College Proportionality Index of ESL Completion Rates </w:t>
      </w:r>
    </w:p>
    <w:p w14:paraId="58529A7B" w14:textId="77777777" w:rsidR="00C4513A" w:rsidRPr="00320BBD" w:rsidRDefault="00C4513A" w:rsidP="00C4513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73FD3F17" w14:textId="77777777" w:rsidR="00B71730" w:rsidRPr="00320BBD" w:rsidRDefault="008D681C" w:rsidP="00F24141">
      <w:pPr>
        <w:jc w:val="center"/>
        <w:rPr>
          <w:rFonts w:ascii="Arial Narrow" w:hAnsi="Arial Narrow" w:cs="Calibri"/>
          <w:b/>
          <w:sz w:val="22"/>
          <w:szCs w:val="22"/>
        </w:rPr>
      </w:pPr>
      <w:r w:rsidRPr="00320BBD">
        <w:rPr>
          <w:rFonts w:ascii="Arial Narrow" w:hAnsi="Arial Narrow"/>
          <w:noProof/>
          <w:szCs w:val="22"/>
        </w:rPr>
        <w:drawing>
          <wp:inline distT="0" distB="0" distL="0" distR="0" wp14:anchorId="620CDBC8" wp14:editId="2258804B">
            <wp:extent cx="3448050" cy="962025"/>
            <wp:effectExtent l="19050" t="0" r="0" b="0"/>
            <wp:docPr id="1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3" cstate="print"/>
                    <a:srcRect/>
                    <a:stretch>
                      <a:fillRect/>
                    </a:stretch>
                  </pic:blipFill>
                  <pic:spPr bwMode="auto">
                    <a:xfrm>
                      <a:off x="0" y="0"/>
                      <a:ext cx="3448050" cy="962025"/>
                    </a:xfrm>
                    <a:prstGeom prst="rect">
                      <a:avLst/>
                    </a:prstGeom>
                    <a:noFill/>
                    <a:ln w="9525">
                      <a:noFill/>
                      <a:miter lim="800000"/>
                      <a:headEnd/>
                      <a:tailEnd/>
                    </a:ln>
                  </pic:spPr>
                </pic:pic>
              </a:graphicData>
            </a:graphic>
          </wp:inline>
        </w:drawing>
      </w:r>
    </w:p>
    <w:p w14:paraId="556A5076" w14:textId="77777777" w:rsidR="00C4513A" w:rsidRPr="00320BBD" w:rsidRDefault="00C4513A" w:rsidP="00C4513A">
      <w:pPr>
        <w:ind w:left="1440" w:firstLine="72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/TANF/AFDC,</w:t>
      </w:r>
    </w:p>
    <w:p w14:paraId="6A9DA97D" w14:textId="77777777" w:rsidR="00C4513A" w:rsidRPr="00320BBD" w:rsidRDefault="00C4513A" w:rsidP="00C4513A">
      <w:pPr>
        <w:ind w:left="1440" w:firstLine="720"/>
        <w:rPr>
          <w:rFonts w:ascii="Arial Narrow" w:hAnsi="Arial Narrow"/>
          <w:sz w:val="16"/>
          <w:szCs w:val="16"/>
        </w:rPr>
      </w:pPr>
      <w:proofErr w:type="gramStart"/>
      <w:r w:rsidRPr="00320BBD">
        <w:rPr>
          <w:rFonts w:ascii="Arial Narrow" w:hAnsi="Arial Narrow"/>
          <w:sz w:val="16"/>
          <w:szCs w:val="16"/>
        </w:rPr>
        <w:t>SSI, BOG fee waiver, Pell grant, Workforce Investment Act (WIA).</w:t>
      </w:r>
      <w:proofErr w:type="gramEnd"/>
    </w:p>
    <w:p w14:paraId="3D7C0C75" w14:textId="77777777" w:rsidR="00C4513A" w:rsidRPr="00320BBD" w:rsidRDefault="00C4513A" w:rsidP="00C4513A">
      <w:pPr>
        <w:ind w:left="1440" w:firstLine="720"/>
        <w:rPr>
          <w:rFonts w:ascii="Arial Narrow" w:hAnsi="Arial Narrow"/>
          <w:sz w:val="16"/>
          <w:szCs w:val="16"/>
        </w:rPr>
      </w:pPr>
      <w:r w:rsidRPr="00320BBD">
        <w:rPr>
          <w:rFonts w:ascii="Arial Narrow" w:hAnsi="Arial Narrow"/>
          <w:sz w:val="16"/>
          <w:szCs w:val="16"/>
        </w:rPr>
        <w:t>Source: 2013 Student Success Scorecard (2006-07 cohort)</w:t>
      </w:r>
    </w:p>
    <w:p w14:paraId="5AF6BB7F" w14:textId="77777777" w:rsidR="00F24141" w:rsidRPr="00320BBD" w:rsidRDefault="00F24141" w:rsidP="00F24141">
      <w:pPr>
        <w:rPr>
          <w:rFonts w:ascii="Arial Narrow" w:hAnsi="Arial Narrow"/>
        </w:rPr>
      </w:pPr>
    </w:p>
    <w:p w14:paraId="4683CC8E" w14:textId="77777777" w:rsidR="00E5658B" w:rsidRPr="00320BBD" w:rsidRDefault="00E5658B" w:rsidP="00F24141">
      <w:pPr>
        <w:rPr>
          <w:rFonts w:ascii="Arial Narrow" w:hAnsi="Arial Narrow"/>
        </w:rPr>
      </w:pPr>
    </w:p>
    <w:p w14:paraId="494B401F" w14:textId="77777777" w:rsidR="00C4513A" w:rsidRPr="00320BBD" w:rsidRDefault="00054011" w:rsidP="00C4513A">
      <w:pPr>
        <w:jc w:val="center"/>
        <w:rPr>
          <w:rFonts w:ascii="Arial Narrow" w:hAnsi="Arial Narrow" w:cs="Calibri"/>
          <w:b/>
          <w:sz w:val="22"/>
          <w:szCs w:val="22"/>
        </w:rPr>
      </w:pPr>
      <w:r w:rsidRPr="00320BBD">
        <w:rPr>
          <w:rFonts w:ascii="Arial Narrow" w:hAnsi="Arial Narrow" w:cs="Calibri"/>
          <w:b/>
          <w:sz w:val="22"/>
          <w:szCs w:val="22"/>
        </w:rPr>
        <w:t>Table 39</w:t>
      </w:r>
      <w:r w:rsidR="00C4513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4513A" w:rsidRPr="00320BBD">
        <w:rPr>
          <w:rFonts w:ascii="Arial Narrow" w:hAnsi="Arial Narrow" w:cs="Calibri"/>
          <w:b/>
          <w:sz w:val="22"/>
          <w:szCs w:val="22"/>
        </w:rPr>
        <w:t xml:space="preserve"> College ESL Completion Rate and 80% Index </w:t>
      </w:r>
    </w:p>
    <w:p w14:paraId="66E7CB9D" w14:textId="77777777" w:rsidR="00C4513A" w:rsidRPr="00320BBD" w:rsidRDefault="00C4513A" w:rsidP="00C4513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657B2485" w14:textId="77777777" w:rsidR="00F24141" w:rsidRPr="00320BBD" w:rsidRDefault="00BE3E85" w:rsidP="0015124B">
      <w:pPr>
        <w:jc w:val="center"/>
        <w:rPr>
          <w:rFonts w:ascii="Arial Narrow" w:hAnsi="Arial Narrow"/>
        </w:rPr>
      </w:pPr>
      <w:r w:rsidRPr="00320BBD">
        <w:rPr>
          <w:rFonts w:ascii="Arial Narrow" w:hAnsi="Arial Narrow"/>
          <w:noProof/>
        </w:rPr>
        <w:drawing>
          <wp:inline distT="0" distB="0" distL="0" distR="0" wp14:anchorId="383E81A8" wp14:editId="5100DDA7">
            <wp:extent cx="4133850" cy="91440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srcRect/>
                    <a:stretch>
                      <a:fillRect/>
                    </a:stretch>
                  </pic:blipFill>
                  <pic:spPr bwMode="auto">
                    <a:xfrm>
                      <a:off x="0" y="0"/>
                      <a:ext cx="4133850" cy="914400"/>
                    </a:xfrm>
                    <a:prstGeom prst="rect">
                      <a:avLst/>
                    </a:prstGeom>
                    <a:noFill/>
                    <a:ln w="9525">
                      <a:noFill/>
                      <a:miter lim="800000"/>
                      <a:headEnd/>
                      <a:tailEnd/>
                    </a:ln>
                  </pic:spPr>
                </pic:pic>
              </a:graphicData>
            </a:graphic>
          </wp:inline>
        </w:drawing>
      </w:r>
    </w:p>
    <w:p w14:paraId="4034DE07" w14:textId="77777777" w:rsidR="005D38D7" w:rsidRPr="00320BBD" w:rsidRDefault="005D38D7" w:rsidP="005D38D7">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473698F8" w14:textId="77777777" w:rsidR="005D38D7" w:rsidRPr="00320BBD" w:rsidRDefault="005D38D7" w:rsidP="005D38D7">
      <w:pPr>
        <w:ind w:left="1440"/>
        <w:rPr>
          <w:rFonts w:ascii="Arial Narrow" w:hAnsi="Arial Narrow"/>
          <w:sz w:val="16"/>
          <w:szCs w:val="16"/>
        </w:rPr>
      </w:pPr>
      <w:r w:rsidRPr="00320BBD">
        <w:rPr>
          <w:rFonts w:ascii="Arial Narrow" w:hAnsi="Arial Narrow"/>
          <w:sz w:val="16"/>
          <w:szCs w:val="16"/>
        </w:rPr>
        <w:t>Pell grant, Workforce Investment Act (WIA).</w:t>
      </w:r>
    </w:p>
    <w:p w14:paraId="1497478D" w14:textId="77777777" w:rsidR="005D38D7" w:rsidRPr="00320BBD" w:rsidRDefault="005D38D7" w:rsidP="005D38D7">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0AA09D74" w14:textId="77777777" w:rsidR="00B71730" w:rsidRPr="00320BBD" w:rsidRDefault="00B71730" w:rsidP="0015124B">
      <w:pPr>
        <w:jc w:val="center"/>
        <w:rPr>
          <w:rFonts w:ascii="Arial Narrow" w:hAnsi="Arial Narrow"/>
        </w:rPr>
      </w:pPr>
    </w:p>
    <w:p w14:paraId="7D429A53" w14:textId="77777777" w:rsidR="00027690" w:rsidRDefault="00027690" w:rsidP="001E4237">
      <w:pPr>
        <w:rPr>
          <w:rFonts w:ascii="Arial Narrow" w:hAnsi="Arial Narrow" w:cs="Calibri"/>
          <w:b/>
          <w:sz w:val="22"/>
          <w:szCs w:val="22"/>
        </w:rPr>
      </w:pPr>
    </w:p>
    <w:p w14:paraId="4EC52B94" w14:textId="77777777" w:rsidR="005044FC" w:rsidRPr="00320BBD" w:rsidRDefault="005044FC" w:rsidP="001E4237">
      <w:pPr>
        <w:rPr>
          <w:rFonts w:ascii="Arial Narrow" w:hAnsi="Arial Narrow" w:cs="Calibri"/>
          <w:b/>
          <w:sz w:val="22"/>
          <w:szCs w:val="22"/>
        </w:rPr>
      </w:pPr>
      <w:r w:rsidRPr="00320BBD">
        <w:rPr>
          <w:rFonts w:ascii="Arial Narrow" w:hAnsi="Arial Narrow" w:cs="Calibri"/>
          <w:b/>
          <w:sz w:val="22"/>
          <w:szCs w:val="22"/>
        </w:rPr>
        <w:t>Math Basic Skills Completion</w:t>
      </w:r>
    </w:p>
    <w:p w14:paraId="7D25AEB2" w14:textId="77777777" w:rsidR="005044FC" w:rsidRPr="00320BBD" w:rsidRDefault="005044FC" w:rsidP="001E4237">
      <w:pPr>
        <w:rPr>
          <w:rFonts w:ascii="Arial Narrow" w:hAnsi="Arial Narrow" w:cs="Calibri"/>
          <w:b/>
          <w:sz w:val="22"/>
          <w:szCs w:val="22"/>
        </w:rPr>
      </w:pPr>
    </w:p>
    <w:p w14:paraId="29ABCC04" w14:textId="77777777" w:rsidR="005044FC" w:rsidRPr="00320BBD" w:rsidRDefault="005044FC" w:rsidP="001E4237">
      <w:pPr>
        <w:rPr>
          <w:rFonts w:ascii="Arial Narrow" w:hAnsi="Arial Narrow" w:cs="Calibri"/>
          <w:sz w:val="22"/>
          <w:szCs w:val="22"/>
        </w:rPr>
      </w:pPr>
      <w:r w:rsidRPr="00320BBD">
        <w:rPr>
          <w:rFonts w:ascii="Arial Narrow" w:hAnsi="Arial Narrow" w:cs="Calibri"/>
          <w:sz w:val="22"/>
          <w:szCs w:val="22"/>
        </w:rPr>
        <w:t xml:space="preserve">There is not a disproportionate difference in the success rates of students in basic skills math course by gender, however there are substantial differences by ethnicity. Asian students are performing well in basic skills math course with a success rate of 70%, however, Hispanic, Pacific Islander and African American students fall below 40% success. The college would like to explore alternatives to the traditional assessment process, such as an increased reliance on multiple measures assessment to more effectively place students in to basic skills math course, where there is a high probability that they will fail. The college will also explore alternative teaching methods such as our current Math Performance Success program where students exhibit 80% success rates in the lowest level math courses. </w:t>
      </w:r>
    </w:p>
    <w:p w14:paraId="3EBE77EA" w14:textId="77777777" w:rsidR="005044FC" w:rsidRPr="00320BBD" w:rsidRDefault="005044FC" w:rsidP="001E4237">
      <w:pPr>
        <w:rPr>
          <w:rFonts w:ascii="Arial Narrow" w:hAnsi="Arial Narrow" w:cs="Calibri"/>
          <w:sz w:val="22"/>
          <w:szCs w:val="22"/>
        </w:rPr>
      </w:pPr>
    </w:p>
    <w:p w14:paraId="2C0B2A45" w14:textId="77777777" w:rsidR="005044FC" w:rsidRPr="00320BBD" w:rsidRDefault="005044FC" w:rsidP="001E4237">
      <w:pPr>
        <w:rPr>
          <w:rFonts w:ascii="Arial Narrow" w:hAnsi="Arial Narrow" w:cs="Calibri"/>
          <w:sz w:val="22"/>
          <w:szCs w:val="22"/>
        </w:rPr>
      </w:pPr>
      <w:r w:rsidRPr="00320BBD">
        <w:rPr>
          <w:rFonts w:ascii="Arial Narrow" w:hAnsi="Arial Narrow" w:cs="Calibri"/>
          <w:sz w:val="22"/>
          <w:szCs w:val="22"/>
        </w:rPr>
        <w:t xml:space="preserve">The college also would like to focus on math preparation programs, to help students who may have taken time off between their math courses. Looking at the age groups, success decreases as the age categories increase. The college speculates that this may be a result of time off from math, which may reduce their success rates. </w:t>
      </w:r>
    </w:p>
    <w:p w14:paraId="43615FE0" w14:textId="77777777" w:rsidR="005044FC" w:rsidRPr="00320BBD" w:rsidRDefault="005044FC" w:rsidP="001E4237">
      <w:pPr>
        <w:rPr>
          <w:rFonts w:ascii="Arial Narrow" w:hAnsi="Arial Narrow" w:cs="Calibri"/>
          <w:b/>
          <w:sz w:val="22"/>
          <w:szCs w:val="22"/>
        </w:rPr>
      </w:pPr>
    </w:p>
    <w:p w14:paraId="09A7E0CE"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t xml:space="preserve">Math </w:t>
      </w:r>
      <w:r w:rsidR="005044FC" w:rsidRPr="00320BBD">
        <w:rPr>
          <w:rFonts w:ascii="Arial Narrow" w:hAnsi="Arial Narrow" w:cs="Calibri"/>
          <w:b/>
          <w:sz w:val="22"/>
          <w:szCs w:val="22"/>
        </w:rPr>
        <w:t xml:space="preserve">Basic Skills </w:t>
      </w:r>
      <w:r w:rsidRPr="00320BBD">
        <w:rPr>
          <w:rFonts w:ascii="Arial Narrow" w:hAnsi="Arial Narrow" w:cs="Calibri"/>
          <w:b/>
          <w:sz w:val="22"/>
          <w:szCs w:val="22"/>
        </w:rPr>
        <w:t>Completion - Gender</w:t>
      </w:r>
    </w:p>
    <w:p w14:paraId="0867FCCE" w14:textId="77777777" w:rsidR="00E6330A" w:rsidRPr="00320BBD" w:rsidRDefault="00E6330A" w:rsidP="0015124B">
      <w:pPr>
        <w:jc w:val="center"/>
        <w:rPr>
          <w:rFonts w:ascii="Arial Narrow" w:hAnsi="Arial Narrow"/>
        </w:rPr>
      </w:pPr>
    </w:p>
    <w:p w14:paraId="185A26A2" w14:textId="77777777" w:rsidR="00C541CE" w:rsidRPr="00320BBD" w:rsidRDefault="00054011" w:rsidP="00C541CE">
      <w:pPr>
        <w:jc w:val="center"/>
        <w:rPr>
          <w:rFonts w:ascii="Arial Narrow" w:hAnsi="Arial Narrow" w:cs="Calibri"/>
          <w:b/>
          <w:sz w:val="22"/>
          <w:szCs w:val="22"/>
        </w:rPr>
      </w:pPr>
      <w:r w:rsidRPr="00320BBD">
        <w:rPr>
          <w:rFonts w:ascii="Arial Narrow" w:hAnsi="Arial Narrow" w:cs="Calibri"/>
          <w:b/>
          <w:sz w:val="22"/>
          <w:szCs w:val="22"/>
        </w:rPr>
        <w:t>Table 40</w:t>
      </w:r>
      <w:r w:rsidR="00C541C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541CE" w:rsidRPr="00320BBD">
        <w:rPr>
          <w:rFonts w:ascii="Arial Narrow" w:hAnsi="Arial Narrow" w:cs="Calibri"/>
          <w:b/>
          <w:sz w:val="22"/>
          <w:szCs w:val="22"/>
        </w:rPr>
        <w:t xml:space="preserve"> College Math Cohort and Completion Counts and Percentages by Gender</w:t>
      </w:r>
    </w:p>
    <w:p w14:paraId="5588C661" w14:textId="77777777" w:rsidR="00B2327B" w:rsidRPr="00320BBD" w:rsidRDefault="00757594" w:rsidP="00CA3A04">
      <w:pPr>
        <w:jc w:val="center"/>
        <w:rPr>
          <w:rFonts w:ascii="Arial Narrow" w:hAnsi="Arial Narrow"/>
        </w:rPr>
      </w:pPr>
      <w:r w:rsidRPr="00320BBD">
        <w:rPr>
          <w:rFonts w:ascii="Arial Narrow" w:hAnsi="Arial Narrow"/>
          <w:noProof/>
        </w:rPr>
        <w:drawing>
          <wp:inline distT="0" distB="0" distL="0" distR="0" wp14:anchorId="29441E6B" wp14:editId="354FC50A">
            <wp:extent cx="4391025" cy="1123950"/>
            <wp:effectExtent l="19050" t="0" r="9525" b="0"/>
            <wp:docPr id="12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5" cstate="print"/>
                    <a:srcRect/>
                    <a:stretch>
                      <a:fillRect/>
                    </a:stretch>
                  </pic:blipFill>
                  <pic:spPr bwMode="auto">
                    <a:xfrm>
                      <a:off x="0" y="0"/>
                      <a:ext cx="4391025" cy="1123950"/>
                    </a:xfrm>
                    <a:prstGeom prst="rect">
                      <a:avLst/>
                    </a:prstGeom>
                    <a:noFill/>
                    <a:ln w="9525">
                      <a:noFill/>
                      <a:miter lim="800000"/>
                      <a:headEnd/>
                      <a:tailEnd/>
                    </a:ln>
                  </pic:spPr>
                </pic:pic>
              </a:graphicData>
            </a:graphic>
          </wp:inline>
        </w:drawing>
      </w:r>
    </w:p>
    <w:p w14:paraId="7B2F538C" w14:textId="77777777" w:rsidR="001E4237" w:rsidRPr="00320BBD" w:rsidRDefault="00C541CE" w:rsidP="009D7F55">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1A519AB" w14:textId="77777777" w:rsidR="001E4237" w:rsidRPr="00320BBD" w:rsidRDefault="001E4237" w:rsidP="00CA3A04">
      <w:pPr>
        <w:jc w:val="center"/>
        <w:rPr>
          <w:rFonts w:ascii="Arial Narrow" w:hAnsi="Arial Narrow"/>
        </w:rPr>
      </w:pPr>
    </w:p>
    <w:p w14:paraId="15D6A00C" w14:textId="77777777" w:rsidR="00E5658B" w:rsidRPr="00320BBD" w:rsidRDefault="00E5658B" w:rsidP="00CA3A04">
      <w:pPr>
        <w:jc w:val="center"/>
        <w:rPr>
          <w:rFonts w:ascii="Arial Narrow" w:hAnsi="Arial Narrow"/>
        </w:rPr>
      </w:pPr>
    </w:p>
    <w:p w14:paraId="65C6A78D" w14:textId="77777777" w:rsidR="00C541CE" w:rsidRPr="00320BBD" w:rsidRDefault="00054011" w:rsidP="00C541CE">
      <w:pPr>
        <w:jc w:val="center"/>
        <w:rPr>
          <w:rFonts w:ascii="Arial Narrow" w:hAnsi="Arial Narrow" w:cs="Calibri"/>
          <w:b/>
          <w:sz w:val="22"/>
          <w:szCs w:val="22"/>
        </w:rPr>
      </w:pPr>
      <w:r w:rsidRPr="00320BBD">
        <w:rPr>
          <w:rFonts w:ascii="Arial Narrow" w:hAnsi="Arial Narrow" w:cs="Calibri"/>
          <w:b/>
          <w:sz w:val="22"/>
          <w:szCs w:val="22"/>
        </w:rPr>
        <w:t>Table 41</w:t>
      </w:r>
      <w:r w:rsidR="00C541C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541CE" w:rsidRPr="00320BBD">
        <w:rPr>
          <w:rFonts w:ascii="Arial Narrow" w:hAnsi="Arial Narrow" w:cs="Calibri"/>
          <w:b/>
          <w:sz w:val="22"/>
          <w:szCs w:val="22"/>
        </w:rPr>
        <w:t xml:space="preserve"> College Proportionality Index of Math Completion Rates by Gender</w:t>
      </w:r>
    </w:p>
    <w:p w14:paraId="1116B919" w14:textId="77777777" w:rsidR="00B2327B" w:rsidRPr="00320BBD" w:rsidRDefault="00757594" w:rsidP="00CA3A04">
      <w:pPr>
        <w:jc w:val="center"/>
        <w:rPr>
          <w:rFonts w:ascii="Arial Narrow" w:hAnsi="Arial Narrow"/>
        </w:rPr>
      </w:pPr>
      <w:r w:rsidRPr="00320BBD">
        <w:rPr>
          <w:rFonts w:ascii="Arial Narrow" w:hAnsi="Arial Narrow"/>
          <w:noProof/>
        </w:rPr>
        <w:drawing>
          <wp:inline distT="0" distB="0" distL="0" distR="0" wp14:anchorId="5046E620" wp14:editId="4AF73D21">
            <wp:extent cx="3667125" cy="990600"/>
            <wp:effectExtent l="19050" t="0" r="9525" b="0"/>
            <wp:docPr id="127"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6" cstate="print"/>
                    <a:srcRect/>
                    <a:stretch>
                      <a:fillRect/>
                    </a:stretch>
                  </pic:blipFill>
                  <pic:spPr bwMode="auto">
                    <a:xfrm>
                      <a:off x="0" y="0"/>
                      <a:ext cx="3667125" cy="990600"/>
                    </a:xfrm>
                    <a:prstGeom prst="rect">
                      <a:avLst/>
                    </a:prstGeom>
                    <a:noFill/>
                    <a:ln w="9525">
                      <a:noFill/>
                      <a:miter lim="800000"/>
                      <a:headEnd/>
                      <a:tailEnd/>
                    </a:ln>
                  </pic:spPr>
                </pic:pic>
              </a:graphicData>
            </a:graphic>
          </wp:inline>
        </w:drawing>
      </w:r>
    </w:p>
    <w:p w14:paraId="2FC7A4A3" w14:textId="77777777" w:rsidR="00C541CE" w:rsidRPr="00320BBD" w:rsidRDefault="00C541CE" w:rsidP="00C541CE">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1903CFAB" w14:textId="77777777" w:rsidR="00B2327B" w:rsidRPr="00320BBD" w:rsidRDefault="00B2327B" w:rsidP="00CA3A04">
      <w:pPr>
        <w:jc w:val="center"/>
        <w:rPr>
          <w:rFonts w:ascii="Arial Narrow" w:hAnsi="Arial Narrow"/>
        </w:rPr>
      </w:pPr>
    </w:p>
    <w:p w14:paraId="42428D6A" w14:textId="77777777" w:rsidR="00E5658B" w:rsidRPr="00320BBD" w:rsidRDefault="00E5658B" w:rsidP="00CA3A04">
      <w:pPr>
        <w:jc w:val="center"/>
        <w:rPr>
          <w:rFonts w:ascii="Arial Narrow" w:hAnsi="Arial Narrow"/>
        </w:rPr>
      </w:pPr>
    </w:p>
    <w:p w14:paraId="0E38017D" w14:textId="77777777" w:rsidR="00C541CE" w:rsidRPr="00320BBD" w:rsidRDefault="00054011" w:rsidP="00C541CE">
      <w:pPr>
        <w:jc w:val="center"/>
        <w:rPr>
          <w:rFonts w:ascii="Arial Narrow" w:hAnsi="Arial Narrow" w:cs="Calibri"/>
          <w:b/>
          <w:sz w:val="22"/>
          <w:szCs w:val="22"/>
        </w:rPr>
      </w:pPr>
      <w:r w:rsidRPr="00320BBD">
        <w:rPr>
          <w:rFonts w:ascii="Arial Narrow" w:hAnsi="Arial Narrow" w:cs="Calibri"/>
          <w:b/>
          <w:sz w:val="22"/>
          <w:szCs w:val="22"/>
        </w:rPr>
        <w:t>Table 42</w:t>
      </w:r>
      <w:r w:rsidR="00C541C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541CE" w:rsidRPr="00320BBD">
        <w:rPr>
          <w:rFonts w:ascii="Arial Narrow" w:hAnsi="Arial Narrow" w:cs="Calibri"/>
          <w:b/>
          <w:sz w:val="22"/>
          <w:szCs w:val="22"/>
        </w:rPr>
        <w:t xml:space="preserve"> College Math Completion Rates and 80% Index by Gender</w:t>
      </w:r>
    </w:p>
    <w:p w14:paraId="159DD40E" w14:textId="77777777" w:rsidR="00B2327B" w:rsidRPr="00320BBD" w:rsidRDefault="00757594"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09F0FD39" wp14:editId="7D2F2C33">
            <wp:extent cx="4391025" cy="942975"/>
            <wp:effectExtent l="19050" t="0" r="9525" b="0"/>
            <wp:docPr id="12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7" cstate="print"/>
                    <a:srcRect/>
                    <a:stretch>
                      <a:fillRect/>
                    </a:stretch>
                  </pic:blipFill>
                  <pic:spPr bwMode="auto">
                    <a:xfrm>
                      <a:off x="0" y="0"/>
                      <a:ext cx="4391025" cy="942975"/>
                    </a:xfrm>
                    <a:prstGeom prst="rect">
                      <a:avLst/>
                    </a:prstGeom>
                    <a:noFill/>
                    <a:ln w="9525">
                      <a:noFill/>
                      <a:miter lim="800000"/>
                      <a:headEnd/>
                      <a:tailEnd/>
                    </a:ln>
                  </pic:spPr>
                </pic:pic>
              </a:graphicData>
            </a:graphic>
          </wp:inline>
        </w:drawing>
      </w:r>
    </w:p>
    <w:p w14:paraId="62DCE70A" w14:textId="77777777" w:rsidR="00C541CE" w:rsidRPr="00320BBD" w:rsidRDefault="00C541CE" w:rsidP="00C541CE">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4F984F30" w14:textId="77777777" w:rsidR="00CA3A04" w:rsidRPr="00320BBD" w:rsidRDefault="00CA3A04" w:rsidP="00CA3A04">
      <w:pPr>
        <w:jc w:val="center"/>
        <w:rPr>
          <w:rFonts w:ascii="Arial Narrow" w:hAnsi="Arial Narrow" w:cs="Calibri"/>
          <w:b/>
          <w:sz w:val="22"/>
          <w:szCs w:val="22"/>
        </w:rPr>
      </w:pPr>
    </w:p>
    <w:p w14:paraId="2122B523" w14:textId="77777777" w:rsidR="00CA3A04" w:rsidRPr="00320BBD" w:rsidRDefault="00CA3A04" w:rsidP="00CA3A04">
      <w:pPr>
        <w:jc w:val="center"/>
        <w:rPr>
          <w:rFonts w:ascii="Arial Narrow" w:hAnsi="Arial Narrow" w:cs="Calibri"/>
          <w:b/>
          <w:sz w:val="22"/>
          <w:szCs w:val="22"/>
        </w:rPr>
      </w:pPr>
    </w:p>
    <w:p w14:paraId="4B8BCB3E" w14:textId="77777777" w:rsidR="00E6330A" w:rsidRPr="00320BBD" w:rsidRDefault="009D7F55" w:rsidP="005044FC">
      <w:pPr>
        <w:spacing w:after="200" w:line="276" w:lineRule="auto"/>
        <w:rPr>
          <w:rFonts w:ascii="Arial Narrow" w:hAnsi="Arial Narrow"/>
          <w:b/>
        </w:rPr>
      </w:pPr>
      <w:r w:rsidRPr="00320BBD">
        <w:rPr>
          <w:rFonts w:ascii="Arial Narrow" w:hAnsi="Arial Narrow" w:cs="Calibri"/>
          <w:b/>
          <w:sz w:val="22"/>
          <w:szCs w:val="22"/>
        </w:rPr>
        <w:br w:type="page"/>
      </w:r>
      <w:r w:rsidR="001E4237" w:rsidRPr="00320BBD">
        <w:rPr>
          <w:rFonts w:ascii="Arial Narrow" w:hAnsi="Arial Narrow" w:cs="Calibri"/>
          <w:b/>
          <w:sz w:val="22"/>
          <w:szCs w:val="22"/>
        </w:rPr>
        <w:lastRenderedPageBreak/>
        <w:t>Math Completion</w:t>
      </w:r>
      <w:r w:rsidR="00E6330A" w:rsidRPr="00320BBD">
        <w:rPr>
          <w:rFonts w:ascii="Arial Narrow" w:hAnsi="Arial Narrow"/>
          <w:b/>
        </w:rPr>
        <w:t xml:space="preserve"> - Ethnicity</w:t>
      </w:r>
    </w:p>
    <w:p w14:paraId="4D00E6F5" w14:textId="77777777" w:rsidR="00E6330A" w:rsidRPr="00320BBD" w:rsidRDefault="00E6330A" w:rsidP="00CA3A04">
      <w:pPr>
        <w:jc w:val="center"/>
        <w:rPr>
          <w:rFonts w:ascii="Arial Narrow" w:hAnsi="Arial Narrow" w:cs="Calibri"/>
          <w:b/>
          <w:sz w:val="22"/>
          <w:szCs w:val="22"/>
        </w:rPr>
      </w:pPr>
    </w:p>
    <w:p w14:paraId="36A93240" w14:textId="77777777" w:rsidR="009167EF" w:rsidRPr="00320BBD" w:rsidRDefault="009167EF" w:rsidP="009167EF">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43</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Math Cohort and Completion Counts and Percentages </w:t>
      </w:r>
    </w:p>
    <w:p w14:paraId="13F994A6" w14:textId="77777777" w:rsidR="009167EF" w:rsidRPr="00320BBD" w:rsidRDefault="009167EF" w:rsidP="009167EF">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w:t>
      </w:r>
    </w:p>
    <w:p w14:paraId="68C85E26" w14:textId="77777777" w:rsidR="00C9415A" w:rsidRPr="00320BBD" w:rsidRDefault="008D681C" w:rsidP="00E9366C">
      <w:pPr>
        <w:tabs>
          <w:tab w:val="left" w:pos="5145"/>
        </w:tabs>
        <w:jc w:val="center"/>
        <w:rPr>
          <w:rFonts w:ascii="Arial Narrow" w:hAnsi="Arial Narrow" w:cs="Calibri"/>
          <w:b/>
          <w:sz w:val="22"/>
          <w:szCs w:val="22"/>
        </w:rPr>
      </w:pPr>
      <w:r w:rsidRPr="00320BBD">
        <w:rPr>
          <w:rFonts w:ascii="Arial Narrow" w:hAnsi="Arial Narrow"/>
          <w:noProof/>
          <w:szCs w:val="22"/>
        </w:rPr>
        <w:drawing>
          <wp:inline distT="0" distB="0" distL="0" distR="0" wp14:anchorId="15BF9F16" wp14:editId="7346BA86">
            <wp:extent cx="4819650" cy="2438400"/>
            <wp:effectExtent l="19050" t="0" r="0" b="0"/>
            <wp:docPr id="14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8" cstate="print"/>
                    <a:srcRect/>
                    <a:stretch>
                      <a:fillRect/>
                    </a:stretch>
                  </pic:blipFill>
                  <pic:spPr bwMode="auto">
                    <a:xfrm>
                      <a:off x="0" y="0"/>
                      <a:ext cx="4819650" cy="2438400"/>
                    </a:xfrm>
                    <a:prstGeom prst="rect">
                      <a:avLst/>
                    </a:prstGeom>
                    <a:noFill/>
                    <a:ln w="9525">
                      <a:noFill/>
                      <a:miter lim="800000"/>
                      <a:headEnd/>
                      <a:tailEnd/>
                    </a:ln>
                  </pic:spPr>
                </pic:pic>
              </a:graphicData>
            </a:graphic>
          </wp:inline>
        </w:drawing>
      </w:r>
    </w:p>
    <w:p w14:paraId="69D0BA55" w14:textId="77777777" w:rsidR="001E4237" w:rsidRPr="00320BBD" w:rsidRDefault="009167EF" w:rsidP="009D7F55">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0789499D" w14:textId="77777777" w:rsidR="001E4237" w:rsidRPr="00320BBD" w:rsidRDefault="001E4237" w:rsidP="00CA3A04">
      <w:pPr>
        <w:jc w:val="center"/>
        <w:rPr>
          <w:rFonts w:ascii="Arial Narrow" w:hAnsi="Arial Narrow" w:cs="Calibri"/>
          <w:b/>
          <w:sz w:val="22"/>
          <w:szCs w:val="22"/>
        </w:rPr>
      </w:pPr>
    </w:p>
    <w:p w14:paraId="38D9D3BE" w14:textId="77777777" w:rsidR="00E5658B" w:rsidRPr="00320BBD" w:rsidRDefault="00E5658B" w:rsidP="00CA3A04">
      <w:pPr>
        <w:jc w:val="center"/>
        <w:rPr>
          <w:rFonts w:ascii="Arial Narrow" w:hAnsi="Arial Narrow" w:cs="Calibri"/>
          <w:b/>
          <w:sz w:val="22"/>
          <w:szCs w:val="22"/>
        </w:rPr>
      </w:pPr>
    </w:p>
    <w:p w14:paraId="179CF359" w14:textId="77777777" w:rsidR="009167EF" w:rsidRPr="00320BBD" w:rsidRDefault="00054011" w:rsidP="009167EF">
      <w:pPr>
        <w:jc w:val="center"/>
        <w:rPr>
          <w:rFonts w:ascii="Arial Narrow" w:hAnsi="Arial Narrow" w:cs="Calibri"/>
          <w:b/>
          <w:sz w:val="22"/>
          <w:szCs w:val="22"/>
        </w:rPr>
      </w:pPr>
      <w:r w:rsidRPr="00320BBD">
        <w:rPr>
          <w:rFonts w:ascii="Arial Narrow" w:hAnsi="Arial Narrow" w:cs="Calibri"/>
          <w:b/>
          <w:sz w:val="22"/>
          <w:szCs w:val="22"/>
        </w:rPr>
        <w:t>Table 44</w:t>
      </w:r>
      <w:r w:rsidR="009167EF"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9167EF" w:rsidRPr="00320BBD">
        <w:rPr>
          <w:rFonts w:ascii="Arial Narrow" w:hAnsi="Arial Narrow" w:cs="Calibri"/>
          <w:b/>
          <w:sz w:val="22"/>
          <w:szCs w:val="22"/>
        </w:rPr>
        <w:t xml:space="preserve"> College Proportionality Index of Math Completion Rates by Ethnicity</w:t>
      </w:r>
    </w:p>
    <w:p w14:paraId="7B305034" w14:textId="77777777" w:rsidR="00C9415A" w:rsidRPr="00320BBD" w:rsidRDefault="008D681C" w:rsidP="00CA3A04">
      <w:pPr>
        <w:jc w:val="center"/>
        <w:rPr>
          <w:rFonts w:ascii="Arial Narrow" w:hAnsi="Arial Narrow"/>
        </w:rPr>
      </w:pPr>
      <w:r w:rsidRPr="00320BBD">
        <w:rPr>
          <w:rFonts w:ascii="Arial Narrow" w:hAnsi="Arial Narrow"/>
          <w:noProof/>
        </w:rPr>
        <w:drawing>
          <wp:inline distT="0" distB="0" distL="0" distR="0" wp14:anchorId="7B6E94F9" wp14:editId="5C55FCAE">
            <wp:extent cx="4095750" cy="2238375"/>
            <wp:effectExtent l="19050" t="0" r="0" b="0"/>
            <wp:docPr id="14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9" cstate="print"/>
                    <a:srcRect/>
                    <a:stretch>
                      <a:fillRect/>
                    </a:stretch>
                  </pic:blipFill>
                  <pic:spPr bwMode="auto">
                    <a:xfrm>
                      <a:off x="0" y="0"/>
                      <a:ext cx="4095750" cy="2238375"/>
                    </a:xfrm>
                    <a:prstGeom prst="rect">
                      <a:avLst/>
                    </a:prstGeom>
                    <a:noFill/>
                    <a:ln w="9525">
                      <a:noFill/>
                      <a:miter lim="800000"/>
                      <a:headEnd/>
                      <a:tailEnd/>
                    </a:ln>
                  </pic:spPr>
                </pic:pic>
              </a:graphicData>
            </a:graphic>
          </wp:inline>
        </w:drawing>
      </w:r>
    </w:p>
    <w:p w14:paraId="0781E7E9" w14:textId="77777777" w:rsidR="009167EF" w:rsidRPr="00320BBD" w:rsidRDefault="009167EF" w:rsidP="009167EF">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1DAA836E" w14:textId="77777777" w:rsidR="00C9415A" w:rsidRPr="00320BBD" w:rsidRDefault="00C9415A" w:rsidP="00CA3A04">
      <w:pPr>
        <w:jc w:val="center"/>
        <w:rPr>
          <w:rFonts w:ascii="Arial Narrow" w:hAnsi="Arial Narrow"/>
        </w:rPr>
      </w:pPr>
    </w:p>
    <w:p w14:paraId="3180C5C3" w14:textId="77777777" w:rsidR="009D7F55" w:rsidRPr="00320BBD" w:rsidRDefault="009D7F55">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342FA986" w14:textId="77777777" w:rsidR="009167EF" w:rsidRPr="00320BBD" w:rsidRDefault="009167EF" w:rsidP="009167EF">
      <w:pPr>
        <w:jc w:val="center"/>
        <w:rPr>
          <w:rFonts w:ascii="Arial Narrow" w:hAnsi="Arial Narrow" w:cs="Calibri"/>
          <w:b/>
          <w:sz w:val="22"/>
          <w:szCs w:val="22"/>
        </w:rPr>
      </w:pPr>
      <w:r w:rsidRPr="00320BBD">
        <w:rPr>
          <w:rFonts w:ascii="Arial Narrow" w:hAnsi="Arial Narrow" w:cs="Calibri"/>
          <w:b/>
          <w:sz w:val="22"/>
          <w:szCs w:val="22"/>
        </w:rPr>
        <w:lastRenderedPageBreak/>
        <w:t xml:space="preserve">Table </w:t>
      </w:r>
      <w:r w:rsidR="00054011" w:rsidRPr="00320BBD">
        <w:rPr>
          <w:rFonts w:ascii="Arial Narrow" w:hAnsi="Arial Narrow" w:cs="Calibri"/>
          <w:b/>
          <w:sz w:val="22"/>
          <w:szCs w:val="22"/>
        </w:rPr>
        <w:t>45</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Math Completion Rates and 80% Index by Ethnicity</w:t>
      </w:r>
    </w:p>
    <w:p w14:paraId="238751CC" w14:textId="77777777" w:rsidR="00C9415A" w:rsidRPr="00320BBD" w:rsidRDefault="008D681C"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69CB9286" wp14:editId="41C10D6D">
            <wp:extent cx="4819650" cy="2219325"/>
            <wp:effectExtent l="19050" t="0" r="0" b="0"/>
            <wp:docPr id="146"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0" cstate="print"/>
                    <a:srcRect/>
                    <a:stretch>
                      <a:fillRect/>
                    </a:stretch>
                  </pic:blipFill>
                  <pic:spPr bwMode="auto">
                    <a:xfrm>
                      <a:off x="0" y="0"/>
                      <a:ext cx="4819650" cy="2219325"/>
                    </a:xfrm>
                    <a:prstGeom prst="rect">
                      <a:avLst/>
                    </a:prstGeom>
                    <a:noFill/>
                    <a:ln w="9525">
                      <a:noFill/>
                      <a:miter lim="800000"/>
                      <a:headEnd/>
                      <a:tailEnd/>
                    </a:ln>
                  </pic:spPr>
                </pic:pic>
              </a:graphicData>
            </a:graphic>
          </wp:inline>
        </w:drawing>
      </w:r>
    </w:p>
    <w:p w14:paraId="1959C9F7" w14:textId="77777777" w:rsidR="009167EF" w:rsidRPr="00320BBD" w:rsidRDefault="009167EF" w:rsidP="009167EF">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4A5CDD1" w14:textId="77777777" w:rsidR="00CA3A04" w:rsidRPr="00320BBD" w:rsidRDefault="00CA3A04" w:rsidP="00CA3A04">
      <w:pPr>
        <w:jc w:val="center"/>
        <w:rPr>
          <w:rFonts w:ascii="Arial Narrow" w:hAnsi="Arial Narrow" w:cs="Calibri"/>
          <w:b/>
          <w:sz w:val="22"/>
          <w:szCs w:val="22"/>
        </w:rPr>
      </w:pPr>
    </w:p>
    <w:p w14:paraId="07D5908A" w14:textId="77777777" w:rsidR="00E5658B" w:rsidRPr="00320BBD" w:rsidRDefault="00E5658B" w:rsidP="00CA3A04">
      <w:pPr>
        <w:jc w:val="center"/>
        <w:rPr>
          <w:rFonts w:ascii="Arial Narrow" w:hAnsi="Arial Narrow" w:cs="Calibri"/>
          <w:b/>
          <w:sz w:val="22"/>
          <w:szCs w:val="22"/>
        </w:rPr>
      </w:pPr>
    </w:p>
    <w:p w14:paraId="2716A7CB" w14:textId="77777777" w:rsidR="00E6330A" w:rsidRPr="00320BBD" w:rsidRDefault="001E4237" w:rsidP="00E6330A">
      <w:pPr>
        <w:rPr>
          <w:rFonts w:ascii="Arial Narrow" w:hAnsi="Arial Narrow" w:cs="Calibri"/>
          <w:b/>
          <w:sz w:val="22"/>
          <w:szCs w:val="22"/>
        </w:rPr>
      </w:pPr>
      <w:r w:rsidRPr="00320BBD">
        <w:rPr>
          <w:rFonts w:ascii="Arial Narrow" w:hAnsi="Arial Narrow" w:cs="Calibri"/>
          <w:b/>
          <w:sz w:val="22"/>
          <w:szCs w:val="22"/>
        </w:rPr>
        <w:t>Math Completion</w:t>
      </w:r>
      <w:r w:rsidRPr="00320BBD">
        <w:rPr>
          <w:rFonts w:ascii="Arial Narrow" w:hAnsi="Arial Narrow"/>
          <w:b/>
        </w:rPr>
        <w:t xml:space="preserve"> -</w:t>
      </w:r>
      <w:r w:rsidR="00E6330A" w:rsidRPr="00320BBD">
        <w:rPr>
          <w:rFonts w:ascii="Arial Narrow" w:hAnsi="Arial Narrow"/>
          <w:b/>
        </w:rPr>
        <w:t xml:space="preserve"> Age</w:t>
      </w:r>
    </w:p>
    <w:p w14:paraId="2B2FF049" w14:textId="77777777" w:rsidR="00CA3A04" w:rsidRPr="00320BBD" w:rsidRDefault="00CA3A04" w:rsidP="00CA3A04">
      <w:pPr>
        <w:jc w:val="center"/>
        <w:rPr>
          <w:rFonts w:ascii="Arial Narrow" w:hAnsi="Arial Narrow" w:cs="Calibri"/>
          <w:b/>
          <w:sz w:val="22"/>
          <w:szCs w:val="22"/>
        </w:rPr>
      </w:pPr>
    </w:p>
    <w:p w14:paraId="6921FCAE" w14:textId="77777777" w:rsidR="00581000" w:rsidRPr="00320BBD" w:rsidRDefault="00581000" w:rsidP="0058100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46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Math Cohort and Completion Counts and Percentages by Age</w:t>
      </w:r>
    </w:p>
    <w:p w14:paraId="57E78915" w14:textId="77777777" w:rsidR="00C9415A" w:rsidRPr="00320BBD" w:rsidRDefault="008D681C"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262CD3E9" wp14:editId="20CA45CC">
            <wp:extent cx="4581525" cy="1562100"/>
            <wp:effectExtent l="19050" t="0" r="9525" b="0"/>
            <wp:docPr id="13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1" cstate="print"/>
                    <a:srcRect/>
                    <a:stretch>
                      <a:fillRect/>
                    </a:stretch>
                  </pic:blipFill>
                  <pic:spPr bwMode="auto">
                    <a:xfrm>
                      <a:off x="0" y="0"/>
                      <a:ext cx="4581525" cy="1562100"/>
                    </a:xfrm>
                    <a:prstGeom prst="rect">
                      <a:avLst/>
                    </a:prstGeom>
                    <a:noFill/>
                    <a:ln w="9525">
                      <a:noFill/>
                      <a:miter lim="800000"/>
                      <a:headEnd/>
                      <a:tailEnd/>
                    </a:ln>
                  </pic:spPr>
                </pic:pic>
              </a:graphicData>
            </a:graphic>
          </wp:inline>
        </w:drawing>
      </w:r>
    </w:p>
    <w:p w14:paraId="6882DDB7" w14:textId="77777777" w:rsidR="00581000" w:rsidRPr="00320BBD" w:rsidRDefault="00581000" w:rsidP="00581000">
      <w:pPr>
        <w:ind w:left="255" w:firstLine="720"/>
        <w:rPr>
          <w:rFonts w:ascii="Arial Narrow" w:hAnsi="Arial Narrow"/>
          <w:sz w:val="16"/>
          <w:szCs w:val="16"/>
        </w:rPr>
      </w:pPr>
      <w:r w:rsidRPr="00320BBD">
        <w:rPr>
          <w:rFonts w:ascii="Arial Narrow" w:hAnsi="Arial Narrow"/>
          <w:sz w:val="16"/>
          <w:szCs w:val="16"/>
        </w:rPr>
        <w:t>Source: 2013 Student Success Scorecard (2006-07 cohort)</w:t>
      </w:r>
    </w:p>
    <w:p w14:paraId="7F80B5AE" w14:textId="77777777" w:rsidR="001E4237" w:rsidRPr="00320BBD" w:rsidRDefault="001E4237" w:rsidP="00CA3A04">
      <w:pPr>
        <w:jc w:val="center"/>
        <w:rPr>
          <w:rFonts w:ascii="Arial Narrow" w:hAnsi="Arial Narrow" w:cs="Calibri"/>
          <w:b/>
          <w:sz w:val="22"/>
          <w:szCs w:val="22"/>
        </w:rPr>
      </w:pPr>
    </w:p>
    <w:p w14:paraId="07C6CC40" w14:textId="77777777" w:rsidR="001E4237" w:rsidRPr="00320BBD" w:rsidRDefault="001E4237" w:rsidP="00CA3A04">
      <w:pPr>
        <w:jc w:val="center"/>
        <w:rPr>
          <w:rFonts w:ascii="Arial Narrow" w:hAnsi="Arial Narrow" w:cs="Calibri"/>
          <w:b/>
          <w:sz w:val="22"/>
          <w:szCs w:val="22"/>
        </w:rPr>
      </w:pPr>
    </w:p>
    <w:p w14:paraId="7096666C" w14:textId="77777777" w:rsidR="00581000" w:rsidRPr="00320BBD" w:rsidRDefault="00054011" w:rsidP="00581000">
      <w:pPr>
        <w:jc w:val="center"/>
        <w:rPr>
          <w:rFonts w:ascii="Arial Narrow" w:hAnsi="Arial Narrow" w:cs="Calibri"/>
          <w:b/>
          <w:sz w:val="22"/>
          <w:szCs w:val="22"/>
        </w:rPr>
      </w:pPr>
      <w:r w:rsidRPr="00320BBD">
        <w:rPr>
          <w:rFonts w:ascii="Arial Narrow" w:hAnsi="Arial Narrow" w:cs="Calibri"/>
          <w:b/>
          <w:sz w:val="22"/>
          <w:szCs w:val="22"/>
        </w:rPr>
        <w:t>Table 47</w:t>
      </w:r>
      <w:r w:rsidR="0058100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581000" w:rsidRPr="00320BBD">
        <w:rPr>
          <w:rFonts w:ascii="Arial Narrow" w:hAnsi="Arial Narrow" w:cs="Calibri"/>
          <w:b/>
          <w:sz w:val="22"/>
          <w:szCs w:val="22"/>
        </w:rPr>
        <w:t xml:space="preserve"> College Proportionality Index of Math Completion Rates by Age</w:t>
      </w:r>
    </w:p>
    <w:p w14:paraId="54E43FC2" w14:textId="77777777" w:rsidR="00916275" w:rsidRPr="00320BBD" w:rsidRDefault="008D681C" w:rsidP="00CA3A04">
      <w:pPr>
        <w:jc w:val="center"/>
        <w:rPr>
          <w:rFonts w:ascii="Arial Narrow" w:hAnsi="Arial Narrow"/>
        </w:rPr>
      </w:pPr>
      <w:r w:rsidRPr="00320BBD">
        <w:rPr>
          <w:rFonts w:ascii="Arial Narrow" w:hAnsi="Arial Narrow"/>
          <w:noProof/>
        </w:rPr>
        <w:drawing>
          <wp:inline distT="0" distB="0" distL="0" distR="0" wp14:anchorId="0AE466C6" wp14:editId="77476E3A">
            <wp:extent cx="3857625" cy="1390650"/>
            <wp:effectExtent l="19050" t="0" r="9525" b="0"/>
            <wp:docPr id="136"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2" cstate="print"/>
                    <a:srcRect/>
                    <a:stretch>
                      <a:fillRect/>
                    </a:stretch>
                  </pic:blipFill>
                  <pic:spPr bwMode="auto">
                    <a:xfrm>
                      <a:off x="0" y="0"/>
                      <a:ext cx="3857625" cy="1390650"/>
                    </a:xfrm>
                    <a:prstGeom prst="rect">
                      <a:avLst/>
                    </a:prstGeom>
                    <a:noFill/>
                    <a:ln w="9525">
                      <a:noFill/>
                      <a:miter lim="800000"/>
                      <a:headEnd/>
                      <a:tailEnd/>
                    </a:ln>
                  </pic:spPr>
                </pic:pic>
              </a:graphicData>
            </a:graphic>
          </wp:inline>
        </w:drawing>
      </w:r>
    </w:p>
    <w:p w14:paraId="536EDF80" w14:textId="77777777" w:rsidR="00581000" w:rsidRPr="00320BBD" w:rsidRDefault="00581000" w:rsidP="00581000">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5F810C29" w14:textId="77777777" w:rsidR="00916275" w:rsidRPr="00320BBD" w:rsidRDefault="00916275" w:rsidP="00CA3A04">
      <w:pPr>
        <w:jc w:val="center"/>
        <w:rPr>
          <w:rFonts w:ascii="Arial Narrow" w:hAnsi="Arial Narrow"/>
        </w:rPr>
      </w:pPr>
    </w:p>
    <w:p w14:paraId="74BC78DA" w14:textId="77777777" w:rsidR="009D7F55" w:rsidRPr="00320BBD" w:rsidRDefault="009D7F55">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7D753BFA" w14:textId="77777777" w:rsidR="00581000" w:rsidRPr="00320BBD" w:rsidRDefault="00581000" w:rsidP="00581000">
      <w:pPr>
        <w:jc w:val="center"/>
        <w:rPr>
          <w:rFonts w:ascii="Arial Narrow" w:hAnsi="Arial Narrow" w:cs="Calibri"/>
          <w:b/>
          <w:sz w:val="22"/>
          <w:szCs w:val="22"/>
        </w:rPr>
      </w:pPr>
      <w:r w:rsidRPr="00320BBD">
        <w:rPr>
          <w:rFonts w:ascii="Arial Narrow" w:hAnsi="Arial Narrow" w:cs="Calibri"/>
          <w:b/>
          <w:sz w:val="22"/>
          <w:szCs w:val="22"/>
        </w:rPr>
        <w:lastRenderedPageBreak/>
        <w:t xml:space="preserve">Table </w:t>
      </w:r>
      <w:r w:rsidR="00054011" w:rsidRPr="00320BBD">
        <w:rPr>
          <w:rFonts w:ascii="Arial Narrow" w:hAnsi="Arial Narrow" w:cs="Calibri"/>
          <w:b/>
          <w:sz w:val="22"/>
          <w:szCs w:val="22"/>
        </w:rPr>
        <w:t>48</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Math Completion Rates and 80% Index by Age</w:t>
      </w:r>
    </w:p>
    <w:p w14:paraId="158ADE88" w14:textId="77777777" w:rsidR="00916275" w:rsidRPr="00320BBD" w:rsidRDefault="008D681C"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0A5C9F09" wp14:editId="1E4DC868">
            <wp:extent cx="4581525" cy="1343025"/>
            <wp:effectExtent l="19050" t="0" r="9525" b="0"/>
            <wp:docPr id="13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3" cstate="print"/>
                    <a:srcRect/>
                    <a:stretch>
                      <a:fillRect/>
                    </a:stretch>
                  </pic:blipFill>
                  <pic:spPr bwMode="auto">
                    <a:xfrm>
                      <a:off x="0" y="0"/>
                      <a:ext cx="4581525" cy="1343025"/>
                    </a:xfrm>
                    <a:prstGeom prst="rect">
                      <a:avLst/>
                    </a:prstGeom>
                    <a:noFill/>
                    <a:ln w="9525">
                      <a:noFill/>
                      <a:miter lim="800000"/>
                      <a:headEnd/>
                      <a:tailEnd/>
                    </a:ln>
                  </pic:spPr>
                </pic:pic>
              </a:graphicData>
            </a:graphic>
          </wp:inline>
        </w:drawing>
      </w:r>
    </w:p>
    <w:p w14:paraId="0B87D2DD" w14:textId="77777777" w:rsidR="00916275" w:rsidRPr="00320BBD" w:rsidRDefault="00581000" w:rsidP="00581000">
      <w:pPr>
        <w:ind w:firstLine="720"/>
        <w:rPr>
          <w:rFonts w:ascii="Arial Narrow" w:hAnsi="Arial Narrow" w:cs="Calibri"/>
          <w:b/>
          <w:sz w:val="22"/>
          <w:szCs w:val="22"/>
        </w:rPr>
      </w:pPr>
      <w:r w:rsidRPr="00320BBD">
        <w:rPr>
          <w:rFonts w:ascii="Arial Narrow" w:hAnsi="Arial Narrow"/>
          <w:sz w:val="16"/>
          <w:szCs w:val="16"/>
        </w:rPr>
        <w:t xml:space="preserve">         Source: 2013 Student Success Scorecard (2006-07 cohort)</w:t>
      </w:r>
    </w:p>
    <w:p w14:paraId="74B11863" w14:textId="77777777" w:rsidR="00E5658B" w:rsidRPr="00320BBD" w:rsidRDefault="00E5658B" w:rsidP="00CA3A04">
      <w:pPr>
        <w:jc w:val="center"/>
        <w:rPr>
          <w:rFonts w:ascii="Arial Narrow" w:hAnsi="Arial Narrow" w:cs="Calibri"/>
          <w:b/>
          <w:sz w:val="22"/>
          <w:szCs w:val="22"/>
        </w:rPr>
      </w:pPr>
    </w:p>
    <w:p w14:paraId="49017F55" w14:textId="77777777" w:rsidR="00E6330A" w:rsidRPr="00320BBD" w:rsidRDefault="001E4237" w:rsidP="00E6330A">
      <w:pPr>
        <w:rPr>
          <w:rFonts w:ascii="Arial Narrow" w:hAnsi="Arial Narrow"/>
          <w:b/>
        </w:rPr>
      </w:pPr>
      <w:r w:rsidRPr="00320BBD">
        <w:rPr>
          <w:rFonts w:ascii="Arial Narrow" w:hAnsi="Arial Narrow" w:cs="Calibri"/>
          <w:b/>
          <w:sz w:val="22"/>
          <w:szCs w:val="22"/>
        </w:rPr>
        <w:t>Math Completion</w:t>
      </w:r>
      <w:r w:rsidRPr="00320BBD">
        <w:rPr>
          <w:rFonts w:ascii="Arial Narrow" w:hAnsi="Arial Narrow"/>
          <w:b/>
        </w:rPr>
        <w:t xml:space="preserve"> - </w:t>
      </w:r>
      <w:r w:rsidR="00EC5D4B" w:rsidRPr="00320BBD">
        <w:rPr>
          <w:rFonts w:ascii="Arial Narrow" w:hAnsi="Arial Narrow"/>
          <w:b/>
        </w:rPr>
        <w:t>Disability Status</w:t>
      </w:r>
    </w:p>
    <w:p w14:paraId="597EB2F9" w14:textId="77777777" w:rsidR="00E6330A" w:rsidRPr="00320BBD" w:rsidRDefault="00E6330A" w:rsidP="00E6330A">
      <w:pPr>
        <w:rPr>
          <w:rFonts w:ascii="Arial Narrow" w:hAnsi="Arial Narrow" w:cs="Calibri"/>
          <w:b/>
          <w:sz w:val="22"/>
          <w:szCs w:val="22"/>
        </w:rPr>
      </w:pPr>
    </w:p>
    <w:p w14:paraId="6CA4E527" w14:textId="77777777" w:rsidR="00581000" w:rsidRPr="00320BBD" w:rsidRDefault="00581000" w:rsidP="0058100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49</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Math Cohort and Completion Counts and Percentages </w:t>
      </w:r>
    </w:p>
    <w:p w14:paraId="0CF7FC30" w14:textId="77777777" w:rsidR="00581000" w:rsidRPr="00320BBD" w:rsidRDefault="00581000" w:rsidP="0058100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20926A06" w14:textId="77777777" w:rsidR="00916275" w:rsidRPr="00320BBD" w:rsidRDefault="008D681C" w:rsidP="00CA3A04">
      <w:pPr>
        <w:jc w:val="center"/>
        <w:rPr>
          <w:rFonts w:ascii="Arial Narrow" w:hAnsi="Arial Narrow"/>
        </w:rPr>
      </w:pPr>
      <w:r w:rsidRPr="00320BBD">
        <w:rPr>
          <w:rFonts w:ascii="Arial Narrow" w:hAnsi="Arial Narrow"/>
          <w:noProof/>
        </w:rPr>
        <w:drawing>
          <wp:inline distT="0" distB="0" distL="0" distR="0" wp14:anchorId="290DF0BC" wp14:editId="16D9238E">
            <wp:extent cx="4286250" cy="1123950"/>
            <wp:effectExtent l="19050" t="0" r="0" b="0"/>
            <wp:docPr id="15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4" cstate="print"/>
                    <a:srcRect/>
                    <a:stretch>
                      <a:fillRect/>
                    </a:stretch>
                  </pic:blipFill>
                  <pic:spPr bwMode="auto">
                    <a:xfrm>
                      <a:off x="0" y="0"/>
                      <a:ext cx="4286250" cy="1123950"/>
                    </a:xfrm>
                    <a:prstGeom prst="rect">
                      <a:avLst/>
                    </a:prstGeom>
                    <a:noFill/>
                    <a:ln w="9525">
                      <a:noFill/>
                      <a:miter lim="800000"/>
                      <a:headEnd/>
                      <a:tailEnd/>
                    </a:ln>
                  </pic:spPr>
                </pic:pic>
              </a:graphicData>
            </a:graphic>
          </wp:inline>
        </w:drawing>
      </w:r>
    </w:p>
    <w:p w14:paraId="2BFA1E94" w14:textId="77777777" w:rsidR="00581000" w:rsidRPr="00320BBD" w:rsidRDefault="00581000" w:rsidP="00581000">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3573E8A9" w14:textId="77777777" w:rsidR="00916275" w:rsidRPr="00320BBD" w:rsidRDefault="00916275" w:rsidP="00CA3A04">
      <w:pPr>
        <w:jc w:val="center"/>
        <w:rPr>
          <w:rFonts w:ascii="Arial Narrow" w:hAnsi="Arial Narrow"/>
        </w:rPr>
      </w:pPr>
    </w:p>
    <w:p w14:paraId="3AB16D84" w14:textId="77777777" w:rsidR="00E5658B" w:rsidRPr="00320BBD" w:rsidRDefault="00E5658B" w:rsidP="00CA3A04">
      <w:pPr>
        <w:jc w:val="center"/>
        <w:rPr>
          <w:rFonts w:ascii="Arial Narrow" w:hAnsi="Arial Narrow"/>
        </w:rPr>
      </w:pPr>
    </w:p>
    <w:p w14:paraId="43C33DCA" w14:textId="77777777" w:rsidR="00581000" w:rsidRPr="00320BBD" w:rsidRDefault="00581000" w:rsidP="0058100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Math Completion Rate </w:t>
      </w:r>
    </w:p>
    <w:p w14:paraId="34264A3F" w14:textId="77777777" w:rsidR="00581000" w:rsidRPr="00320BBD" w:rsidRDefault="00581000" w:rsidP="0058100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3BFB20E3" w14:textId="77777777" w:rsidR="00916275" w:rsidRPr="00320BBD" w:rsidRDefault="008D681C" w:rsidP="00CA3A04">
      <w:pPr>
        <w:jc w:val="center"/>
        <w:rPr>
          <w:rFonts w:ascii="Arial Narrow" w:hAnsi="Arial Narrow"/>
        </w:rPr>
      </w:pPr>
      <w:r w:rsidRPr="00320BBD">
        <w:rPr>
          <w:rFonts w:ascii="Arial Narrow" w:hAnsi="Arial Narrow"/>
          <w:noProof/>
        </w:rPr>
        <w:drawing>
          <wp:inline distT="0" distB="0" distL="0" distR="0" wp14:anchorId="2335CE76" wp14:editId="623E5078">
            <wp:extent cx="3562350" cy="962025"/>
            <wp:effectExtent l="19050" t="0" r="0" b="0"/>
            <wp:docPr id="15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5" cstate="print"/>
                    <a:srcRect/>
                    <a:stretch>
                      <a:fillRect/>
                    </a:stretch>
                  </pic:blipFill>
                  <pic:spPr bwMode="auto">
                    <a:xfrm>
                      <a:off x="0" y="0"/>
                      <a:ext cx="3562350" cy="962025"/>
                    </a:xfrm>
                    <a:prstGeom prst="rect">
                      <a:avLst/>
                    </a:prstGeom>
                    <a:noFill/>
                    <a:ln w="9525">
                      <a:noFill/>
                      <a:miter lim="800000"/>
                      <a:headEnd/>
                      <a:tailEnd/>
                    </a:ln>
                  </pic:spPr>
                </pic:pic>
              </a:graphicData>
            </a:graphic>
          </wp:inline>
        </w:drawing>
      </w:r>
    </w:p>
    <w:p w14:paraId="2C2981AD" w14:textId="77777777" w:rsidR="001E4237" w:rsidRPr="00320BBD" w:rsidRDefault="00581000" w:rsidP="009D7F55">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4F60A230" w14:textId="77777777" w:rsidR="001E4237" w:rsidRPr="00320BBD" w:rsidRDefault="001E4237" w:rsidP="00CA3A04">
      <w:pPr>
        <w:jc w:val="center"/>
        <w:rPr>
          <w:rFonts w:ascii="Arial Narrow" w:hAnsi="Arial Narrow" w:cs="Calibri"/>
          <w:b/>
          <w:sz w:val="22"/>
          <w:szCs w:val="22"/>
        </w:rPr>
      </w:pPr>
    </w:p>
    <w:p w14:paraId="493AEB32" w14:textId="77777777" w:rsidR="00E5658B" w:rsidRPr="00320BBD" w:rsidRDefault="00E5658B" w:rsidP="00CA3A04">
      <w:pPr>
        <w:jc w:val="center"/>
        <w:rPr>
          <w:rFonts w:ascii="Arial Narrow" w:hAnsi="Arial Narrow" w:cs="Calibri"/>
          <w:b/>
          <w:sz w:val="22"/>
          <w:szCs w:val="22"/>
        </w:rPr>
      </w:pPr>
    </w:p>
    <w:p w14:paraId="745DBC3F" w14:textId="77777777" w:rsidR="00581000" w:rsidRPr="00320BBD" w:rsidRDefault="00054011" w:rsidP="00581000">
      <w:pPr>
        <w:jc w:val="center"/>
        <w:rPr>
          <w:rFonts w:ascii="Arial Narrow" w:hAnsi="Arial Narrow" w:cs="Calibri"/>
          <w:b/>
          <w:sz w:val="22"/>
          <w:szCs w:val="22"/>
        </w:rPr>
      </w:pPr>
      <w:r w:rsidRPr="00320BBD">
        <w:rPr>
          <w:rFonts w:ascii="Arial Narrow" w:hAnsi="Arial Narrow" w:cs="Calibri"/>
          <w:b/>
          <w:sz w:val="22"/>
          <w:szCs w:val="22"/>
        </w:rPr>
        <w:t>Table 51</w:t>
      </w:r>
      <w:r w:rsidR="0058100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581000" w:rsidRPr="00320BBD">
        <w:rPr>
          <w:rFonts w:ascii="Arial Narrow" w:hAnsi="Arial Narrow" w:cs="Calibri"/>
          <w:b/>
          <w:sz w:val="22"/>
          <w:szCs w:val="22"/>
        </w:rPr>
        <w:t xml:space="preserve"> College Math Completion Rates and 80% Index by Disability Status</w:t>
      </w:r>
    </w:p>
    <w:p w14:paraId="4B0BA9FB" w14:textId="77777777" w:rsidR="00916275" w:rsidRPr="00320BBD" w:rsidRDefault="00BE3E85"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0BA1F000" wp14:editId="5E80F2C2">
            <wp:extent cx="4276725" cy="914400"/>
            <wp:effectExtent l="1905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cstate="print"/>
                    <a:srcRect/>
                    <a:stretch>
                      <a:fillRect/>
                    </a:stretch>
                  </pic:blipFill>
                  <pic:spPr bwMode="auto">
                    <a:xfrm>
                      <a:off x="0" y="0"/>
                      <a:ext cx="4276725" cy="914400"/>
                    </a:xfrm>
                    <a:prstGeom prst="rect">
                      <a:avLst/>
                    </a:prstGeom>
                    <a:noFill/>
                    <a:ln w="9525">
                      <a:noFill/>
                      <a:miter lim="800000"/>
                      <a:headEnd/>
                      <a:tailEnd/>
                    </a:ln>
                  </pic:spPr>
                </pic:pic>
              </a:graphicData>
            </a:graphic>
          </wp:inline>
        </w:drawing>
      </w:r>
    </w:p>
    <w:p w14:paraId="1984EE02" w14:textId="77777777" w:rsidR="00581000" w:rsidRPr="00320BBD" w:rsidRDefault="00581000" w:rsidP="00581000">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1BAB84D1" w14:textId="77777777" w:rsidR="00CA3A04" w:rsidRPr="00320BBD" w:rsidRDefault="00CA3A04" w:rsidP="00CA3A04">
      <w:pPr>
        <w:jc w:val="center"/>
        <w:rPr>
          <w:rFonts w:ascii="Arial Narrow" w:hAnsi="Arial Narrow" w:cs="Calibri"/>
          <w:b/>
          <w:sz w:val="22"/>
          <w:szCs w:val="22"/>
        </w:rPr>
      </w:pPr>
    </w:p>
    <w:p w14:paraId="1E130159" w14:textId="77777777" w:rsidR="009D7F55" w:rsidRPr="00320BBD" w:rsidRDefault="009D7F55">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5A276861" w14:textId="77777777" w:rsidR="00E6330A" w:rsidRPr="00320BBD" w:rsidRDefault="001E4237" w:rsidP="00E6330A">
      <w:pPr>
        <w:rPr>
          <w:rFonts w:ascii="Arial Narrow" w:hAnsi="Arial Narrow"/>
          <w:b/>
        </w:rPr>
      </w:pPr>
      <w:r w:rsidRPr="00320BBD">
        <w:rPr>
          <w:rFonts w:ascii="Arial Narrow" w:hAnsi="Arial Narrow" w:cs="Calibri"/>
          <w:b/>
          <w:sz w:val="22"/>
          <w:szCs w:val="22"/>
        </w:rPr>
        <w:lastRenderedPageBreak/>
        <w:t>Math Completion</w:t>
      </w:r>
      <w:r w:rsidR="00E6330A" w:rsidRPr="00320BBD">
        <w:rPr>
          <w:rFonts w:ascii="Arial Narrow" w:hAnsi="Arial Narrow"/>
          <w:b/>
        </w:rPr>
        <w:t xml:space="preserve"> – </w:t>
      </w:r>
      <w:r w:rsidR="00EC5D4B" w:rsidRPr="00320BBD">
        <w:rPr>
          <w:rFonts w:ascii="Arial Narrow" w:hAnsi="Arial Narrow"/>
          <w:b/>
        </w:rPr>
        <w:t>Economically Disadvantaged</w:t>
      </w:r>
      <w:r w:rsidR="00E6330A" w:rsidRPr="00320BBD">
        <w:rPr>
          <w:rFonts w:ascii="Arial Narrow" w:hAnsi="Arial Narrow"/>
          <w:b/>
        </w:rPr>
        <w:t xml:space="preserve"> Status</w:t>
      </w:r>
    </w:p>
    <w:p w14:paraId="34DC4228" w14:textId="77777777" w:rsidR="00E6330A" w:rsidRPr="00320BBD" w:rsidRDefault="00E6330A" w:rsidP="00E6330A">
      <w:pPr>
        <w:rPr>
          <w:rFonts w:ascii="Arial Narrow" w:hAnsi="Arial Narrow" w:cs="Calibri"/>
          <w:b/>
          <w:sz w:val="22"/>
          <w:szCs w:val="22"/>
        </w:rPr>
      </w:pPr>
    </w:p>
    <w:p w14:paraId="00E2C81C" w14:textId="77777777" w:rsidR="00581000" w:rsidRPr="00320BBD" w:rsidRDefault="00054011" w:rsidP="00581000">
      <w:pPr>
        <w:jc w:val="center"/>
        <w:rPr>
          <w:rFonts w:ascii="Arial Narrow" w:hAnsi="Arial Narrow" w:cs="Calibri"/>
          <w:b/>
          <w:sz w:val="22"/>
          <w:szCs w:val="22"/>
        </w:rPr>
      </w:pPr>
      <w:r w:rsidRPr="00320BBD">
        <w:rPr>
          <w:rFonts w:ascii="Arial Narrow" w:hAnsi="Arial Narrow" w:cs="Calibri"/>
          <w:b/>
          <w:sz w:val="22"/>
          <w:szCs w:val="22"/>
        </w:rPr>
        <w:t>Table 52</w:t>
      </w:r>
      <w:r w:rsidR="0058100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581000" w:rsidRPr="00320BBD">
        <w:rPr>
          <w:rFonts w:ascii="Arial Narrow" w:hAnsi="Arial Narrow" w:cs="Calibri"/>
          <w:b/>
          <w:sz w:val="22"/>
          <w:szCs w:val="22"/>
        </w:rPr>
        <w:t xml:space="preserve"> College Math Cohort and Completion Counts and Percentages </w:t>
      </w:r>
    </w:p>
    <w:p w14:paraId="172389E7" w14:textId="77777777" w:rsidR="00581000" w:rsidRPr="00320BBD" w:rsidRDefault="00581000" w:rsidP="00581000">
      <w:pPr>
        <w:jc w:val="center"/>
        <w:rPr>
          <w:rFonts w:ascii="Arial Narrow" w:hAnsi="Arial Narrow"/>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496E3172" w14:textId="77777777" w:rsidR="00916275" w:rsidRPr="00320BBD" w:rsidRDefault="008D681C"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13EDF69D" wp14:editId="2B1A9B5C">
            <wp:extent cx="4286250" cy="1123950"/>
            <wp:effectExtent l="19050" t="0" r="0" b="0"/>
            <wp:docPr id="159"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7" cstate="print"/>
                    <a:srcRect/>
                    <a:stretch>
                      <a:fillRect/>
                    </a:stretch>
                  </pic:blipFill>
                  <pic:spPr bwMode="auto">
                    <a:xfrm>
                      <a:off x="0" y="0"/>
                      <a:ext cx="4286250" cy="1123950"/>
                    </a:xfrm>
                    <a:prstGeom prst="rect">
                      <a:avLst/>
                    </a:prstGeom>
                    <a:noFill/>
                    <a:ln w="9525">
                      <a:noFill/>
                      <a:miter lim="800000"/>
                      <a:headEnd/>
                      <a:tailEnd/>
                    </a:ln>
                  </pic:spPr>
                </pic:pic>
              </a:graphicData>
            </a:graphic>
          </wp:inline>
        </w:drawing>
      </w:r>
    </w:p>
    <w:p w14:paraId="236BAF2E" w14:textId="77777777" w:rsidR="00F44058" w:rsidRPr="00320BBD" w:rsidRDefault="00F44058" w:rsidP="00F44058">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752C41E3" w14:textId="77777777" w:rsidR="00F44058" w:rsidRPr="00320BBD" w:rsidRDefault="00F44058" w:rsidP="00F44058">
      <w:pPr>
        <w:ind w:left="1440"/>
        <w:rPr>
          <w:rFonts w:ascii="Arial Narrow" w:hAnsi="Arial Narrow"/>
          <w:sz w:val="16"/>
          <w:szCs w:val="16"/>
        </w:rPr>
      </w:pPr>
      <w:r w:rsidRPr="00320BBD">
        <w:rPr>
          <w:rFonts w:ascii="Arial Narrow" w:hAnsi="Arial Narrow"/>
          <w:sz w:val="16"/>
          <w:szCs w:val="16"/>
        </w:rPr>
        <w:t>Pell grant, Workforce Investment Act (WIA).</w:t>
      </w:r>
    </w:p>
    <w:p w14:paraId="3DE89AED" w14:textId="77777777" w:rsidR="00F44058" w:rsidRPr="00320BBD" w:rsidRDefault="00F44058" w:rsidP="00F44058">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1F8C3A82" w14:textId="77777777" w:rsidR="00E5658B" w:rsidRPr="00320BBD" w:rsidRDefault="00E5658B" w:rsidP="00CA3A04">
      <w:pPr>
        <w:jc w:val="center"/>
        <w:rPr>
          <w:rFonts w:ascii="Arial Narrow" w:hAnsi="Arial Narrow"/>
        </w:rPr>
      </w:pPr>
    </w:p>
    <w:p w14:paraId="61AD60D8" w14:textId="77777777" w:rsidR="00581000" w:rsidRPr="00320BBD" w:rsidRDefault="00054011" w:rsidP="00581000">
      <w:pPr>
        <w:jc w:val="center"/>
        <w:rPr>
          <w:rFonts w:ascii="Arial Narrow" w:hAnsi="Arial Narrow" w:cs="Calibri"/>
          <w:b/>
          <w:sz w:val="22"/>
          <w:szCs w:val="22"/>
        </w:rPr>
      </w:pPr>
      <w:r w:rsidRPr="00320BBD">
        <w:rPr>
          <w:rFonts w:ascii="Arial Narrow" w:hAnsi="Arial Narrow" w:cs="Calibri"/>
          <w:b/>
          <w:sz w:val="22"/>
          <w:szCs w:val="22"/>
        </w:rPr>
        <w:t>Table 53</w:t>
      </w:r>
      <w:r w:rsidR="0058100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581000" w:rsidRPr="00320BBD">
        <w:rPr>
          <w:rFonts w:ascii="Arial Narrow" w:hAnsi="Arial Narrow" w:cs="Calibri"/>
          <w:b/>
          <w:sz w:val="22"/>
          <w:szCs w:val="22"/>
        </w:rPr>
        <w:t xml:space="preserve"> College Proportionality Index of Math Completion Rates </w:t>
      </w:r>
    </w:p>
    <w:p w14:paraId="53693395" w14:textId="77777777" w:rsidR="00581000" w:rsidRPr="00320BBD" w:rsidRDefault="00581000" w:rsidP="0058100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05ECB14D" w14:textId="77777777" w:rsidR="00916275" w:rsidRPr="00320BBD" w:rsidRDefault="008D681C" w:rsidP="00CA3A04">
      <w:pPr>
        <w:jc w:val="center"/>
        <w:rPr>
          <w:rFonts w:ascii="Arial Narrow" w:hAnsi="Arial Narrow"/>
        </w:rPr>
      </w:pPr>
      <w:r w:rsidRPr="00320BBD">
        <w:rPr>
          <w:rFonts w:ascii="Arial Narrow" w:hAnsi="Arial Narrow"/>
          <w:noProof/>
        </w:rPr>
        <w:drawing>
          <wp:inline distT="0" distB="0" distL="0" distR="0" wp14:anchorId="36C6E659" wp14:editId="077FBA94">
            <wp:extent cx="3562350" cy="962025"/>
            <wp:effectExtent l="19050" t="0" r="0" b="0"/>
            <wp:docPr id="160"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8" cstate="print"/>
                    <a:srcRect/>
                    <a:stretch>
                      <a:fillRect/>
                    </a:stretch>
                  </pic:blipFill>
                  <pic:spPr bwMode="auto">
                    <a:xfrm>
                      <a:off x="0" y="0"/>
                      <a:ext cx="3562350" cy="962025"/>
                    </a:xfrm>
                    <a:prstGeom prst="rect">
                      <a:avLst/>
                    </a:prstGeom>
                    <a:noFill/>
                    <a:ln w="9525">
                      <a:noFill/>
                      <a:miter lim="800000"/>
                      <a:headEnd/>
                      <a:tailEnd/>
                    </a:ln>
                  </pic:spPr>
                </pic:pic>
              </a:graphicData>
            </a:graphic>
          </wp:inline>
        </w:drawing>
      </w:r>
    </w:p>
    <w:p w14:paraId="645A861A" w14:textId="77777777" w:rsidR="00F44058" w:rsidRPr="00320BBD" w:rsidRDefault="00F44058" w:rsidP="00F44058">
      <w:pPr>
        <w:ind w:left="1440"/>
        <w:rPr>
          <w:rFonts w:ascii="Arial Narrow" w:hAnsi="Arial Narrow"/>
          <w:sz w:val="16"/>
          <w:szCs w:val="16"/>
        </w:rPr>
      </w:pPr>
      <w:r w:rsidRPr="00320BBD">
        <w:rPr>
          <w:rFonts w:ascii="Arial Narrow" w:hAnsi="Arial Narrow"/>
          <w:sz w:val="16"/>
          <w:szCs w:val="16"/>
        </w:rPr>
        <w:t xml:space="preserve">             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w:t>
      </w:r>
    </w:p>
    <w:p w14:paraId="7FD776F2" w14:textId="77777777" w:rsidR="00F44058" w:rsidRPr="00320BBD" w:rsidRDefault="00F44058" w:rsidP="00F44058">
      <w:pPr>
        <w:ind w:left="1440"/>
        <w:rPr>
          <w:rFonts w:ascii="Arial Narrow" w:hAnsi="Arial Narrow"/>
          <w:sz w:val="16"/>
          <w:szCs w:val="16"/>
        </w:rPr>
      </w:pPr>
      <w:r w:rsidRPr="00320BBD">
        <w:rPr>
          <w:rFonts w:ascii="Arial Narrow" w:hAnsi="Arial Narrow"/>
          <w:sz w:val="16"/>
          <w:szCs w:val="16"/>
        </w:rPr>
        <w:t xml:space="preserve">             </w:t>
      </w:r>
      <w:proofErr w:type="gramStart"/>
      <w:r w:rsidRPr="00320BBD">
        <w:rPr>
          <w:rFonts w:ascii="Arial Narrow" w:hAnsi="Arial Narrow"/>
          <w:sz w:val="16"/>
          <w:szCs w:val="16"/>
        </w:rPr>
        <w:t>SSI, BOG fee waiver, Pell grant, Workforce Investment Act (WIA).</w:t>
      </w:r>
      <w:proofErr w:type="gramEnd"/>
    </w:p>
    <w:p w14:paraId="07FB2A83" w14:textId="77777777" w:rsidR="00F44058" w:rsidRPr="00320BBD" w:rsidRDefault="00F44058" w:rsidP="00F44058">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499A9C29" w14:textId="77777777" w:rsidR="00E5658B" w:rsidRPr="00320BBD" w:rsidRDefault="00E5658B" w:rsidP="00CA3A04">
      <w:pPr>
        <w:jc w:val="center"/>
        <w:rPr>
          <w:rFonts w:ascii="Arial Narrow" w:hAnsi="Arial Narrow"/>
        </w:rPr>
      </w:pPr>
    </w:p>
    <w:p w14:paraId="4B65B00E" w14:textId="77777777" w:rsidR="00581000" w:rsidRPr="00320BBD" w:rsidRDefault="00581000" w:rsidP="0058100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54</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Math Completion Rates and 80% Index </w:t>
      </w:r>
    </w:p>
    <w:p w14:paraId="171FD6CA" w14:textId="77777777" w:rsidR="00581000" w:rsidRPr="00320BBD" w:rsidRDefault="00581000" w:rsidP="0058100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3B7FC4B9" w14:textId="77777777" w:rsidR="00916275" w:rsidRPr="00320BBD" w:rsidRDefault="00BE3E85" w:rsidP="0015124B">
      <w:pPr>
        <w:jc w:val="center"/>
        <w:rPr>
          <w:rFonts w:ascii="Arial Narrow" w:hAnsi="Arial Narrow"/>
        </w:rPr>
      </w:pPr>
      <w:r w:rsidRPr="00320BBD">
        <w:rPr>
          <w:rFonts w:ascii="Arial Narrow" w:hAnsi="Arial Narrow"/>
          <w:noProof/>
        </w:rPr>
        <w:drawing>
          <wp:inline distT="0" distB="0" distL="0" distR="0" wp14:anchorId="4A2575DD" wp14:editId="1A277EAC">
            <wp:extent cx="4276725" cy="914400"/>
            <wp:effectExtent l="19050" t="0" r="9525"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cstate="print"/>
                    <a:srcRect/>
                    <a:stretch>
                      <a:fillRect/>
                    </a:stretch>
                  </pic:blipFill>
                  <pic:spPr bwMode="auto">
                    <a:xfrm>
                      <a:off x="0" y="0"/>
                      <a:ext cx="4276725" cy="914400"/>
                    </a:xfrm>
                    <a:prstGeom prst="rect">
                      <a:avLst/>
                    </a:prstGeom>
                    <a:noFill/>
                    <a:ln w="9525">
                      <a:noFill/>
                      <a:miter lim="800000"/>
                      <a:headEnd/>
                      <a:tailEnd/>
                    </a:ln>
                  </pic:spPr>
                </pic:pic>
              </a:graphicData>
            </a:graphic>
          </wp:inline>
        </w:drawing>
      </w:r>
    </w:p>
    <w:p w14:paraId="2FAAAFAB" w14:textId="77777777" w:rsidR="00F44058" w:rsidRPr="00320BBD" w:rsidRDefault="00F44058" w:rsidP="00F44058">
      <w:pPr>
        <w:ind w:left="720" w:firstLine="72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42221162" w14:textId="77777777" w:rsidR="00F44058" w:rsidRPr="00320BBD" w:rsidRDefault="00F44058" w:rsidP="00F44058">
      <w:pPr>
        <w:ind w:left="720" w:firstLine="720"/>
        <w:rPr>
          <w:rFonts w:ascii="Arial Narrow" w:hAnsi="Arial Narrow"/>
          <w:sz w:val="16"/>
          <w:szCs w:val="16"/>
        </w:rPr>
      </w:pPr>
      <w:r w:rsidRPr="00320BBD">
        <w:rPr>
          <w:rFonts w:ascii="Arial Narrow" w:hAnsi="Arial Narrow"/>
          <w:sz w:val="16"/>
          <w:szCs w:val="16"/>
        </w:rPr>
        <w:t>Pell grant, Workforce Investment Act (WIA).</w:t>
      </w:r>
    </w:p>
    <w:p w14:paraId="3001A369" w14:textId="77777777" w:rsidR="00F44058" w:rsidRPr="00320BBD" w:rsidRDefault="00F44058" w:rsidP="00F44058">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49E6BF92" w14:textId="77777777" w:rsidR="00916275" w:rsidRPr="00320BBD" w:rsidRDefault="00916275" w:rsidP="0015124B">
      <w:pPr>
        <w:jc w:val="center"/>
        <w:rPr>
          <w:rFonts w:ascii="Arial Narrow" w:hAnsi="Arial Narrow"/>
        </w:rPr>
      </w:pPr>
    </w:p>
    <w:p w14:paraId="3450285E" w14:textId="77777777" w:rsidR="001E4237" w:rsidRPr="00320BBD" w:rsidRDefault="001E4237" w:rsidP="00E6330A">
      <w:pPr>
        <w:rPr>
          <w:rFonts w:ascii="Arial Narrow" w:hAnsi="Arial Narrow"/>
          <w:b/>
        </w:rPr>
      </w:pPr>
    </w:p>
    <w:p w14:paraId="0229804F" w14:textId="77777777" w:rsidR="001E4237" w:rsidRPr="00320BBD" w:rsidRDefault="001E4237" w:rsidP="00E6330A">
      <w:pPr>
        <w:rPr>
          <w:rFonts w:ascii="Arial Narrow" w:hAnsi="Arial Narrow"/>
          <w:b/>
        </w:rPr>
      </w:pPr>
    </w:p>
    <w:p w14:paraId="0D2C083B" w14:textId="77777777" w:rsidR="001E4237" w:rsidRPr="00320BBD" w:rsidRDefault="001E4237" w:rsidP="00E6330A">
      <w:pPr>
        <w:rPr>
          <w:rFonts w:ascii="Arial Narrow" w:hAnsi="Arial Narrow"/>
          <w:b/>
        </w:rPr>
      </w:pPr>
    </w:p>
    <w:p w14:paraId="6D447562" w14:textId="77777777" w:rsidR="001E4237" w:rsidRPr="00320BBD" w:rsidRDefault="001E4237" w:rsidP="00E6330A">
      <w:pPr>
        <w:rPr>
          <w:rFonts w:ascii="Arial Narrow" w:hAnsi="Arial Narrow"/>
          <w:b/>
        </w:rPr>
      </w:pPr>
    </w:p>
    <w:p w14:paraId="7658190A" w14:textId="77777777" w:rsidR="001E4237" w:rsidRPr="00320BBD" w:rsidRDefault="001E4237" w:rsidP="00E6330A">
      <w:pPr>
        <w:rPr>
          <w:rFonts w:ascii="Arial Narrow" w:hAnsi="Arial Narrow"/>
          <w:b/>
        </w:rPr>
      </w:pPr>
    </w:p>
    <w:p w14:paraId="2CC58DA5" w14:textId="77777777" w:rsidR="001E4237" w:rsidRPr="00320BBD" w:rsidRDefault="001E4237" w:rsidP="00E6330A">
      <w:pPr>
        <w:rPr>
          <w:rFonts w:ascii="Arial Narrow" w:hAnsi="Arial Narrow"/>
          <w:b/>
        </w:rPr>
      </w:pPr>
    </w:p>
    <w:p w14:paraId="31D7B3E8" w14:textId="77777777" w:rsidR="00DF5527" w:rsidRPr="00320BBD" w:rsidRDefault="00DF5527">
      <w:pPr>
        <w:spacing w:after="200" w:line="276" w:lineRule="auto"/>
        <w:rPr>
          <w:rFonts w:ascii="Arial Narrow" w:hAnsi="Arial Narrow"/>
          <w:b/>
        </w:rPr>
      </w:pPr>
      <w:r w:rsidRPr="00320BBD">
        <w:rPr>
          <w:rFonts w:ascii="Arial Narrow" w:hAnsi="Arial Narrow"/>
          <w:b/>
        </w:rPr>
        <w:br w:type="page"/>
      </w:r>
    </w:p>
    <w:p w14:paraId="3B1D9144" w14:textId="77777777" w:rsidR="005044FC" w:rsidRPr="00320BBD" w:rsidRDefault="005044FC" w:rsidP="005044FC">
      <w:pPr>
        <w:rPr>
          <w:rFonts w:ascii="Arial Narrow" w:hAnsi="Arial Narrow"/>
          <w:b/>
        </w:rPr>
      </w:pPr>
      <w:r w:rsidRPr="00320BBD">
        <w:rPr>
          <w:rFonts w:ascii="Arial Narrow" w:hAnsi="Arial Narrow"/>
          <w:b/>
        </w:rPr>
        <w:lastRenderedPageBreak/>
        <w:t>English Basic Skills Completion</w:t>
      </w:r>
    </w:p>
    <w:p w14:paraId="785AAA34" w14:textId="77777777" w:rsidR="005044FC" w:rsidRPr="00320BBD" w:rsidRDefault="005044FC" w:rsidP="005044FC">
      <w:pPr>
        <w:rPr>
          <w:rFonts w:ascii="Arial Narrow" w:hAnsi="Arial Narrow"/>
          <w:b/>
        </w:rPr>
      </w:pPr>
    </w:p>
    <w:p w14:paraId="49407830" w14:textId="77777777" w:rsidR="005044FC" w:rsidRPr="00320BBD" w:rsidRDefault="005044FC" w:rsidP="005044FC">
      <w:pPr>
        <w:rPr>
          <w:rFonts w:ascii="Arial Narrow" w:hAnsi="Arial Narrow"/>
        </w:rPr>
      </w:pPr>
      <w:r w:rsidRPr="00320BBD">
        <w:rPr>
          <w:rFonts w:ascii="Arial Narrow" w:hAnsi="Arial Narrow"/>
        </w:rPr>
        <w:t>Basic skills completion is similar for males and females at about 70%. There is also little gap between those with a disability and those without, which we find promising. However, there are significant gaps between ethnic groups where Pacific Islanders, Hispanic and African American students have lower success rates</w:t>
      </w:r>
      <w:r w:rsidR="00C26782" w:rsidRPr="00320BBD">
        <w:rPr>
          <w:rFonts w:ascii="Arial Narrow" w:hAnsi="Arial Narrow"/>
        </w:rPr>
        <w:t xml:space="preserve">, where they fall below 60%. </w:t>
      </w:r>
    </w:p>
    <w:p w14:paraId="494FA779" w14:textId="77777777" w:rsidR="00C26782" w:rsidRPr="00320BBD" w:rsidRDefault="00C26782" w:rsidP="005044FC">
      <w:pPr>
        <w:rPr>
          <w:rFonts w:ascii="Arial Narrow" w:hAnsi="Arial Narrow"/>
        </w:rPr>
      </w:pPr>
    </w:p>
    <w:p w14:paraId="0FD8A53A" w14:textId="77777777" w:rsidR="00C26782" w:rsidRPr="00320BBD" w:rsidRDefault="00C26782" w:rsidP="005044FC">
      <w:pPr>
        <w:rPr>
          <w:rFonts w:ascii="Arial Narrow" w:hAnsi="Arial Narrow"/>
        </w:rPr>
      </w:pPr>
      <w:r w:rsidRPr="00320BBD">
        <w:rPr>
          <w:rFonts w:ascii="Arial Narrow" w:hAnsi="Arial Narrow"/>
        </w:rPr>
        <w:t xml:space="preserve">Similar to math success, we see the same pattern with English success by age, where the older a student is, the lower their success rate. This may also be attributed to time off of school. Therefore the college will explore preparation course and tutorial services targeted at this population. </w:t>
      </w:r>
    </w:p>
    <w:p w14:paraId="05475480" w14:textId="77777777" w:rsidR="005044FC" w:rsidRPr="00320BBD" w:rsidRDefault="005044FC" w:rsidP="00E6330A">
      <w:pPr>
        <w:rPr>
          <w:rFonts w:ascii="Arial Narrow" w:hAnsi="Arial Narrow"/>
          <w:b/>
        </w:rPr>
      </w:pPr>
    </w:p>
    <w:p w14:paraId="761AEDEF" w14:textId="77777777" w:rsidR="0059021E" w:rsidRPr="00320BBD" w:rsidRDefault="0059021E" w:rsidP="00E6330A">
      <w:pPr>
        <w:rPr>
          <w:rFonts w:ascii="Arial Narrow" w:hAnsi="Arial Narrow"/>
          <w:b/>
        </w:rPr>
      </w:pPr>
    </w:p>
    <w:p w14:paraId="1C816F58" w14:textId="77777777" w:rsidR="00CA3A04" w:rsidRPr="00320BBD" w:rsidRDefault="00E6330A" w:rsidP="00E6330A">
      <w:pPr>
        <w:rPr>
          <w:rFonts w:ascii="Arial Narrow" w:hAnsi="Arial Narrow"/>
          <w:b/>
        </w:rPr>
      </w:pPr>
      <w:r w:rsidRPr="00320BBD">
        <w:rPr>
          <w:rFonts w:ascii="Arial Narrow" w:hAnsi="Arial Narrow"/>
          <w:b/>
        </w:rPr>
        <w:t>English</w:t>
      </w:r>
      <w:r w:rsidR="001E4237" w:rsidRPr="00320BBD">
        <w:rPr>
          <w:rFonts w:ascii="Arial Narrow" w:hAnsi="Arial Narrow"/>
          <w:b/>
        </w:rPr>
        <w:t xml:space="preserve"> Completion</w:t>
      </w:r>
      <w:r w:rsidRPr="00320BBD">
        <w:rPr>
          <w:rFonts w:ascii="Arial Narrow" w:hAnsi="Arial Narrow"/>
          <w:b/>
        </w:rPr>
        <w:t xml:space="preserve"> - Gender</w:t>
      </w:r>
    </w:p>
    <w:p w14:paraId="2C994954" w14:textId="77777777" w:rsidR="00CA3A04" w:rsidRPr="00320BBD" w:rsidRDefault="00CA3A04" w:rsidP="0015124B">
      <w:pPr>
        <w:jc w:val="center"/>
        <w:rPr>
          <w:rFonts w:ascii="Arial Narrow" w:hAnsi="Arial Narrow"/>
        </w:rPr>
      </w:pPr>
    </w:p>
    <w:p w14:paraId="0F9EE480" w14:textId="77777777" w:rsidR="00F44058" w:rsidRPr="00320BBD" w:rsidRDefault="00F44058" w:rsidP="00F44058">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55</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Cohort and Completion Counts and Percentages </w:t>
      </w:r>
    </w:p>
    <w:p w14:paraId="5DB0B2D4" w14:textId="77777777" w:rsidR="00F44058" w:rsidRPr="00320BBD" w:rsidRDefault="00F44058" w:rsidP="00F44058">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w:t>
      </w:r>
    </w:p>
    <w:p w14:paraId="5EC94EEC" w14:textId="77777777" w:rsidR="00916275" w:rsidRPr="00320BBD" w:rsidRDefault="00757594" w:rsidP="00CA3A04">
      <w:pPr>
        <w:jc w:val="center"/>
        <w:rPr>
          <w:rFonts w:ascii="Arial Narrow" w:hAnsi="Arial Narrow"/>
        </w:rPr>
      </w:pPr>
      <w:r w:rsidRPr="00320BBD">
        <w:rPr>
          <w:rFonts w:ascii="Arial Narrow" w:hAnsi="Arial Narrow"/>
          <w:noProof/>
        </w:rPr>
        <w:drawing>
          <wp:inline distT="0" distB="0" distL="0" distR="0" wp14:anchorId="783348B9" wp14:editId="6279E2E8">
            <wp:extent cx="4400550" cy="1343025"/>
            <wp:effectExtent l="19050" t="0" r="0" b="0"/>
            <wp:docPr id="12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0" cstate="print"/>
                    <a:srcRect/>
                    <a:stretch>
                      <a:fillRect/>
                    </a:stretch>
                  </pic:blipFill>
                  <pic:spPr bwMode="auto">
                    <a:xfrm>
                      <a:off x="0" y="0"/>
                      <a:ext cx="4400550" cy="1343025"/>
                    </a:xfrm>
                    <a:prstGeom prst="rect">
                      <a:avLst/>
                    </a:prstGeom>
                    <a:noFill/>
                    <a:ln w="9525">
                      <a:noFill/>
                      <a:miter lim="800000"/>
                      <a:headEnd/>
                      <a:tailEnd/>
                    </a:ln>
                  </pic:spPr>
                </pic:pic>
              </a:graphicData>
            </a:graphic>
          </wp:inline>
        </w:drawing>
      </w:r>
    </w:p>
    <w:p w14:paraId="6BE5A0C1" w14:textId="77777777" w:rsidR="00F44058" w:rsidRPr="00320BBD" w:rsidRDefault="00F44058" w:rsidP="00F44058">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6354F0F7" w14:textId="77777777" w:rsidR="00E5658B" w:rsidRPr="00320BBD" w:rsidRDefault="00E5658B" w:rsidP="00CA3A04">
      <w:pPr>
        <w:jc w:val="center"/>
        <w:rPr>
          <w:rFonts w:ascii="Arial Narrow" w:hAnsi="Arial Narrow"/>
        </w:rPr>
      </w:pPr>
    </w:p>
    <w:p w14:paraId="2A61698C" w14:textId="77777777" w:rsidR="0059021E" w:rsidRPr="00320BBD" w:rsidRDefault="0059021E" w:rsidP="00CA3A04">
      <w:pPr>
        <w:jc w:val="center"/>
        <w:rPr>
          <w:rFonts w:ascii="Arial Narrow" w:hAnsi="Arial Narrow"/>
        </w:rPr>
      </w:pPr>
    </w:p>
    <w:p w14:paraId="4CAD2073" w14:textId="77777777" w:rsidR="00F44058" w:rsidRPr="00320BBD" w:rsidRDefault="00F44058" w:rsidP="00F44058">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English Completion Rates by Gender</w:t>
      </w:r>
    </w:p>
    <w:p w14:paraId="28C2CB1F" w14:textId="77777777" w:rsidR="00916275" w:rsidRPr="00320BBD" w:rsidRDefault="00757594" w:rsidP="00CA3A04">
      <w:pPr>
        <w:jc w:val="center"/>
        <w:rPr>
          <w:rFonts w:ascii="Arial Narrow" w:hAnsi="Arial Narrow"/>
        </w:rPr>
      </w:pPr>
      <w:r w:rsidRPr="00320BBD">
        <w:rPr>
          <w:rFonts w:ascii="Arial Narrow" w:hAnsi="Arial Narrow"/>
          <w:noProof/>
        </w:rPr>
        <w:drawing>
          <wp:inline distT="0" distB="0" distL="0" distR="0" wp14:anchorId="7902C84D" wp14:editId="7ACB32FF">
            <wp:extent cx="3667125" cy="1133475"/>
            <wp:effectExtent l="19050" t="0" r="9525" b="0"/>
            <wp:docPr id="12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1" cstate="print"/>
                    <a:srcRect/>
                    <a:stretch>
                      <a:fillRect/>
                    </a:stretch>
                  </pic:blipFill>
                  <pic:spPr bwMode="auto">
                    <a:xfrm>
                      <a:off x="0" y="0"/>
                      <a:ext cx="3667125" cy="1133475"/>
                    </a:xfrm>
                    <a:prstGeom prst="rect">
                      <a:avLst/>
                    </a:prstGeom>
                    <a:noFill/>
                    <a:ln w="9525">
                      <a:noFill/>
                      <a:miter lim="800000"/>
                      <a:headEnd/>
                      <a:tailEnd/>
                    </a:ln>
                  </pic:spPr>
                </pic:pic>
              </a:graphicData>
            </a:graphic>
          </wp:inline>
        </w:drawing>
      </w:r>
    </w:p>
    <w:p w14:paraId="53F73AF4" w14:textId="77777777" w:rsidR="00F44058" w:rsidRPr="00320BBD" w:rsidRDefault="00F44058" w:rsidP="00F44058">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4E9D828C" w14:textId="77777777" w:rsidR="00E5658B" w:rsidRPr="00320BBD" w:rsidRDefault="00E5658B" w:rsidP="00CA3A04">
      <w:pPr>
        <w:jc w:val="center"/>
        <w:rPr>
          <w:rFonts w:ascii="Arial Narrow" w:hAnsi="Arial Narrow"/>
        </w:rPr>
      </w:pPr>
    </w:p>
    <w:p w14:paraId="11349C6B" w14:textId="77777777" w:rsidR="0059021E" w:rsidRPr="00320BBD" w:rsidRDefault="0059021E" w:rsidP="00CA3A04">
      <w:pPr>
        <w:jc w:val="center"/>
        <w:rPr>
          <w:rFonts w:ascii="Arial Narrow" w:hAnsi="Arial Narrow"/>
        </w:rPr>
      </w:pPr>
    </w:p>
    <w:p w14:paraId="0BA621E2" w14:textId="77777777" w:rsidR="00F44058" w:rsidRPr="00320BBD" w:rsidRDefault="00F44058" w:rsidP="00F44058">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Completion Rates and 80% Index by Gender</w:t>
      </w:r>
    </w:p>
    <w:p w14:paraId="7F6E9997" w14:textId="77777777" w:rsidR="00F44058" w:rsidRPr="00320BBD" w:rsidRDefault="00757594" w:rsidP="009D7F55">
      <w:pPr>
        <w:jc w:val="center"/>
        <w:rPr>
          <w:rFonts w:ascii="Arial Narrow" w:hAnsi="Arial Narrow" w:cs="Calibri"/>
          <w:b/>
          <w:sz w:val="22"/>
          <w:szCs w:val="22"/>
        </w:rPr>
      </w:pPr>
      <w:r w:rsidRPr="00320BBD">
        <w:rPr>
          <w:rFonts w:ascii="Arial Narrow" w:hAnsi="Arial Narrow"/>
          <w:noProof/>
          <w:szCs w:val="22"/>
        </w:rPr>
        <w:drawing>
          <wp:inline distT="0" distB="0" distL="0" distR="0" wp14:anchorId="607058BF" wp14:editId="510977D2">
            <wp:extent cx="4400550" cy="1123950"/>
            <wp:effectExtent l="19050" t="0" r="0" b="0"/>
            <wp:docPr id="13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2" cstate="print"/>
                    <a:srcRect/>
                    <a:stretch>
                      <a:fillRect/>
                    </a:stretch>
                  </pic:blipFill>
                  <pic:spPr bwMode="auto">
                    <a:xfrm>
                      <a:off x="0" y="0"/>
                      <a:ext cx="4400550" cy="1123950"/>
                    </a:xfrm>
                    <a:prstGeom prst="rect">
                      <a:avLst/>
                    </a:prstGeom>
                    <a:noFill/>
                    <a:ln w="9525">
                      <a:noFill/>
                      <a:miter lim="800000"/>
                      <a:headEnd/>
                      <a:tailEnd/>
                    </a:ln>
                  </pic:spPr>
                </pic:pic>
              </a:graphicData>
            </a:graphic>
          </wp:inline>
        </w:drawing>
      </w:r>
    </w:p>
    <w:p w14:paraId="5107226D" w14:textId="77777777" w:rsidR="00916275" w:rsidRPr="00320BBD" w:rsidRDefault="009D7F55" w:rsidP="009D7F55">
      <w:pPr>
        <w:ind w:left="720"/>
        <w:rPr>
          <w:rFonts w:ascii="Arial Narrow" w:hAnsi="Arial Narrow" w:cs="Calibri"/>
          <w:b/>
          <w:sz w:val="22"/>
          <w:szCs w:val="22"/>
        </w:rPr>
      </w:pPr>
      <w:r w:rsidRPr="00320BBD">
        <w:rPr>
          <w:rFonts w:ascii="Arial Narrow" w:hAnsi="Arial Narrow"/>
          <w:sz w:val="16"/>
          <w:szCs w:val="16"/>
        </w:rPr>
        <w:t xml:space="preserve">                </w:t>
      </w:r>
      <w:r w:rsidR="00F44058" w:rsidRPr="00320BBD">
        <w:rPr>
          <w:rFonts w:ascii="Arial Narrow" w:hAnsi="Arial Narrow"/>
          <w:sz w:val="16"/>
          <w:szCs w:val="16"/>
        </w:rPr>
        <w:t>Source: 2013 Student Success Scorecard (2006-07 cohort)</w:t>
      </w:r>
    </w:p>
    <w:p w14:paraId="19C09115" w14:textId="77777777" w:rsidR="00CA3A04" w:rsidRPr="00320BBD" w:rsidRDefault="00CA3A04" w:rsidP="00CA3A04">
      <w:pPr>
        <w:jc w:val="center"/>
        <w:rPr>
          <w:rFonts w:ascii="Arial Narrow" w:hAnsi="Arial Narrow" w:cs="Calibri"/>
          <w:b/>
          <w:sz w:val="22"/>
          <w:szCs w:val="22"/>
        </w:rPr>
      </w:pPr>
    </w:p>
    <w:p w14:paraId="0B8A922C" w14:textId="77777777" w:rsidR="001E4237" w:rsidRPr="00320BBD" w:rsidRDefault="001E4237" w:rsidP="00E6330A">
      <w:pPr>
        <w:rPr>
          <w:rFonts w:ascii="Arial Narrow" w:hAnsi="Arial Narrow"/>
          <w:b/>
        </w:rPr>
      </w:pPr>
    </w:p>
    <w:p w14:paraId="5E1656A8" w14:textId="77777777" w:rsidR="001E4237" w:rsidRPr="00320BBD" w:rsidRDefault="001E4237" w:rsidP="00E6330A">
      <w:pPr>
        <w:rPr>
          <w:rFonts w:ascii="Arial Narrow" w:hAnsi="Arial Narrow"/>
          <w:b/>
        </w:rPr>
      </w:pPr>
    </w:p>
    <w:p w14:paraId="210B433E" w14:textId="77777777" w:rsidR="00E6330A" w:rsidRPr="00320BBD" w:rsidRDefault="001E4237" w:rsidP="00E6330A">
      <w:pPr>
        <w:rPr>
          <w:rFonts w:ascii="Arial Narrow" w:hAnsi="Arial Narrow"/>
          <w:b/>
        </w:rPr>
      </w:pPr>
      <w:r w:rsidRPr="00320BBD">
        <w:rPr>
          <w:rFonts w:ascii="Arial Narrow" w:hAnsi="Arial Narrow"/>
          <w:b/>
        </w:rPr>
        <w:t>English</w:t>
      </w:r>
      <w:r w:rsidR="005044FC" w:rsidRPr="00320BBD">
        <w:rPr>
          <w:rFonts w:ascii="Arial Narrow" w:hAnsi="Arial Narrow"/>
          <w:b/>
        </w:rPr>
        <w:t xml:space="preserve"> Basic Skills</w:t>
      </w:r>
      <w:r w:rsidRPr="00320BBD">
        <w:rPr>
          <w:rFonts w:ascii="Arial Narrow" w:hAnsi="Arial Narrow"/>
          <w:b/>
        </w:rPr>
        <w:t xml:space="preserve"> Completion - </w:t>
      </w:r>
      <w:r w:rsidR="00E6330A" w:rsidRPr="00320BBD">
        <w:rPr>
          <w:rFonts w:ascii="Arial Narrow" w:hAnsi="Arial Narrow"/>
          <w:b/>
        </w:rPr>
        <w:t>Ethnicity</w:t>
      </w:r>
    </w:p>
    <w:p w14:paraId="481F68EE" w14:textId="77777777" w:rsidR="00E6330A" w:rsidRPr="00320BBD" w:rsidRDefault="00E6330A" w:rsidP="00E6330A">
      <w:pPr>
        <w:rPr>
          <w:rFonts w:ascii="Arial Narrow" w:hAnsi="Arial Narrow" w:cs="Calibri"/>
          <w:b/>
          <w:sz w:val="22"/>
          <w:szCs w:val="22"/>
        </w:rPr>
      </w:pPr>
    </w:p>
    <w:p w14:paraId="78095045" w14:textId="77777777" w:rsidR="00C67010" w:rsidRPr="00320BBD" w:rsidRDefault="00C67010" w:rsidP="00C6701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Cohort and Completion Counts and Percentages </w:t>
      </w:r>
    </w:p>
    <w:p w14:paraId="185950CB" w14:textId="77777777" w:rsidR="00C67010" w:rsidRPr="00320BBD" w:rsidRDefault="00C67010" w:rsidP="00C6701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w:t>
      </w:r>
    </w:p>
    <w:p w14:paraId="357D3A9D"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7346845C" wp14:editId="7350ABCA">
            <wp:extent cx="4752975" cy="2438400"/>
            <wp:effectExtent l="19050" t="0" r="9525" b="0"/>
            <wp:docPr id="14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3" cstate="print"/>
                    <a:srcRect/>
                    <a:stretch>
                      <a:fillRect/>
                    </a:stretch>
                  </pic:blipFill>
                  <pic:spPr bwMode="auto">
                    <a:xfrm>
                      <a:off x="0" y="0"/>
                      <a:ext cx="4752975" cy="2438400"/>
                    </a:xfrm>
                    <a:prstGeom prst="rect">
                      <a:avLst/>
                    </a:prstGeom>
                    <a:noFill/>
                    <a:ln w="9525">
                      <a:noFill/>
                      <a:miter lim="800000"/>
                      <a:headEnd/>
                      <a:tailEnd/>
                    </a:ln>
                  </pic:spPr>
                </pic:pic>
              </a:graphicData>
            </a:graphic>
          </wp:inline>
        </w:drawing>
      </w:r>
    </w:p>
    <w:p w14:paraId="203E5BB9" w14:textId="77777777" w:rsidR="00C67010" w:rsidRPr="00320BBD" w:rsidRDefault="00C67010" w:rsidP="00C67010">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13519503" w14:textId="77777777" w:rsidR="00213791" w:rsidRPr="00320BBD" w:rsidRDefault="00213791" w:rsidP="00CA3A04">
      <w:pPr>
        <w:jc w:val="center"/>
        <w:rPr>
          <w:rFonts w:ascii="Arial Narrow" w:hAnsi="Arial Narrow"/>
        </w:rPr>
      </w:pPr>
    </w:p>
    <w:p w14:paraId="3BCE4E89" w14:textId="77777777" w:rsidR="00E5658B" w:rsidRPr="00320BBD" w:rsidRDefault="00E5658B" w:rsidP="00CA3A04">
      <w:pPr>
        <w:jc w:val="center"/>
        <w:rPr>
          <w:rFonts w:ascii="Arial Narrow" w:hAnsi="Arial Narrow"/>
        </w:rPr>
      </w:pPr>
    </w:p>
    <w:p w14:paraId="74A7AB51" w14:textId="77777777" w:rsidR="00C67010" w:rsidRPr="00320BBD" w:rsidRDefault="00C67010" w:rsidP="00C6701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58</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English Completion Rates by Ethnicity</w:t>
      </w:r>
    </w:p>
    <w:p w14:paraId="5F64428D"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78DB53A6" wp14:editId="1124FD78">
            <wp:extent cx="4019550" cy="2238375"/>
            <wp:effectExtent l="19050" t="0" r="0" b="0"/>
            <wp:docPr id="14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4" cstate="print"/>
                    <a:srcRect/>
                    <a:stretch>
                      <a:fillRect/>
                    </a:stretch>
                  </pic:blipFill>
                  <pic:spPr bwMode="auto">
                    <a:xfrm>
                      <a:off x="0" y="0"/>
                      <a:ext cx="4019550" cy="2238375"/>
                    </a:xfrm>
                    <a:prstGeom prst="rect">
                      <a:avLst/>
                    </a:prstGeom>
                    <a:noFill/>
                    <a:ln w="9525">
                      <a:noFill/>
                      <a:miter lim="800000"/>
                      <a:headEnd/>
                      <a:tailEnd/>
                    </a:ln>
                  </pic:spPr>
                </pic:pic>
              </a:graphicData>
            </a:graphic>
          </wp:inline>
        </w:drawing>
      </w:r>
    </w:p>
    <w:p w14:paraId="245A0C71" w14:textId="77777777" w:rsidR="00C67010" w:rsidRPr="00320BBD" w:rsidRDefault="00C67010" w:rsidP="00C67010">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D9C1023" w14:textId="77777777" w:rsidR="001E4237" w:rsidRPr="00320BBD" w:rsidRDefault="001E4237" w:rsidP="00CA3A04">
      <w:pPr>
        <w:jc w:val="center"/>
        <w:rPr>
          <w:rFonts w:ascii="Arial Narrow" w:hAnsi="Arial Narrow" w:cs="Calibri"/>
          <w:b/>
          <w:sz w:val="22"/>
          <w:szCs w:val="22"/>
        </w:rPr>
      </w:pPr>
    </w:p>
    <w:p w14:paraId="5723D452" w14:textId="77777777" w:rsidR="001E4237" w:rsidRPr="00320BBD" w:rsidRDefault="001E4237" w:rsidP="005B0DA7">
      <w:pPr>
        <w:rPr>
          <w:rFonts w:ascii="Arial Narrow" w:hAnsi="Arial Narrow" w:cs="Calibri"/>
          <w:b/>
          <w:sz w:val="22"/>
          <w:szCs w:val="22"/>
        </w:rPr>
      </w:pPr>
    </w:p>
    <w:p w14:paraId="1495442E"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3D654BE3" w14:textId="77777777" w:rsidR="00C67010" w:rsidRPr="00320BBD" w:rsidRDefault="00054011" w:rsidP="00C67010">
      <w:pPr>
        <w:jc w:val="center"/>
        <w:rPr>
          <w:rFonts w:ascii="Arial Narrow" w:hAnsi="Arial Narrow" w:cs="Calibri"/>
          <w:b/>
          <w:sz w:val="22"/>
          <w:szCs w:val="22"/>
        </w:rPr>
      </w:pPr>
      <w:r w:rsidRPr="00320BBD">
        <w:rPr>
          <w:rFonts w:ascii="Arial Narrow" w:hAnsi="Arial Narrow" w:cs="Calibri"/>
          <w:b/>
          <w:sz w:val="22"/>
          <w:szCs w:val="22"/>
        </w:rPr>
        <w:lastRenderedPageBreak/>
        <w:t>Table 59</w:t>
      </w:r>
      <w:r w:rsidR="00C6701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67010" w:rsidRPr="00320BBD">
        <w:rPr>
          <w:rFonts w:ascii="Arial Narrow" w:hAnsi="Arial Narrow" w:cs="Calibri"/>
          <w:b/>
          <w:sz w:val="22"/>
          <w:szCs w:val="22"/>
        </w:rPr>
        <w:t xml:space="preserve"> College English Completion Rates and 80% Index by Ethnicity</w:t>
      </w:r>
    </w:p>
    <w:p w14:paraId="721D1FA0" w14:textId="77777777" w:rsidR="00213791" w:rsidRPr="00320BBD" w:rsidRDefault="008D681C"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531CA94D" wp14:editId="0D97DE78">
            <wp:extent cx="4752975" cy="2219325"/>
            <wp:effectExtent l="19050" t="0" r="9525" b="0"/>
            <wp:docPr id="149"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5" cstate="print"/>
                    <a:srcRect/>
                    <a:stretch>
                      <a:fillRect/>
                    </a:stretch>
                  </pic:blipFill>
                  <pic:spPr bwMode="auto">
                    <a:xfrm>
                      <a:off x="0" y="0"/>
                      <a:ext cx="4752975" cy="2219325"/>
                    </a:xfrm>
                    <a:prstGeom prst="rect">
                      <a:avLst/>
                    </a:prstGeom>
                    <a:noFill/>
                    <a:ln w="9525">
                      <a:noFill/>
                      <a:miter lim="800000"/>
                      <a:headEnd/>
                      <a:tailEnd/>
                    </a:ln>
                  </pic:spPr>
                </pic:pic>
              </a:graphicData>
            </a:graphic>
          </wp:inline>
        </w:drawing>
      </w:r>
    </w:p>
    <w:p w14:paraId="625326FF" w14:textId="77777777" w:rsidR="00C67010" w:rsidRPr="00320BBD" w:rsidRDefault="00C67010" w:rsidP="00C67010">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B0BF7CE" w14:textId="77777777" w:rsidR="00213791" w:rsidRPr="00320BBD" w:rsidRDefault="00213791" w:rsidP="00CA3A04">
      <w:pPr>
        <w:jc w:val="center"/>
        <w:rPr>
          <w:rFonts w:ascii="Arial Narrow" w:hAnsi="Arial Narrow" w:cs="Calibri"/>
          <w:b/>
          <w:sz w:val="22"/>
          <w:szCs w:val="22"/>
        </w:rPr>
      </w:pPr>
    </w:p>
    <w:p w14:paraId="052E5449" w14:textId="77777777" w:rsidR="00E5658B" w:rsidRPr="00320BBD" w:rsidRDefault="00E5658B" w:rsidP="00CA3A04">
      <w:pPr>
        <w:jc w:val="center"/>
        <w:rPr>
          <w:rFonts w:ascii="Arial Narrow" w:hAnsi="Arial Narrow" w:cs="Calibri"/>
          <w:b/>
          <w:sz w:val="22"/>
          <w:szCs w:val="22"/>
        </w:rPr>
      </w:pPr>
    </w:p>
    <w:p w14:paraId="5D641BB5" w14:textId="77777777" w:rsidR="001E4237" w:rsidRPr="00320BBD" w:rsidRDefault="001E4237" w:rsidP="001E4237">
      <w:pPr>
        <w:rPr>
          <w:rFonts w:ascii="Arial Narrow" w:hAnsi="Arial Narrow"/>
          <w:b/>
        </w:rPr>
      </w:pPr>
      <w:r w:rsidRPr="00320BBD">
        <w:rPr>
          <w:rFonts w:ascii="Arial Narrow" w:hAnsi="Arial Narrow"/>
          <w:b/>
        </w:rPr>
        <w:t>English Completion – Age</w:t>
      </w:r>
    </w:p>
    <w:p w14:paraId="6487C884" w14:textId="77777777" w:rsidR="001E4237" w:rsidRPr="00320BBD" w:rsidRDefault="001E4237" w:rsidP="001E4237">
      <w:pPr>
        <w:rPr>
          <w:rFonts w:ascii="Arial Narrow" w:hAnsi="Arial Narrow" w:cs="Calibri"/>
          <w:b/>
          <w:sz w:val="22"/>
          <w:szCs w:val="22"/>
        </w:rPr>
      </w:pPr>
    </w:p>
    <w:p w14:paraId="48246105" w14:textId="77777777" w:rsidR="00CA3A04" w:rsidRPr="00320BBD" w:rsidRDefault="00054011" w:rsidP="00CA3A04">
      <w:pPr>
        <w:jc w:val="center"/>
        <w:rPr>
          <w:rFonts w:ascii="Arial Narrow" w:hAnsi="Arial Narrow"/>
        </w:rPr>
      </w:pPr>
      <w:r w:rsidRPr="00320BBD">
        <w:rPr>
          <w:rFonts w:ascii="Arial Narrow" w:hAnsi="Arial Narrow" w:cs="Calibri"/>
          <w:b/>
          <w:sz w:val="22"/>
          <w:szCs w:val="22"/>
        </w:rPr>
        <w:t>Table 60</w:t>
      </w:r>
      <w:r w:rsidR="00C6701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67010" w:rsidRPr="00320BBD">
        <w:rPr>
          <w:rFonts w:ascii="Arial Narrow" w:hAnsi="Arial Narrow" w:cs="Calibri"/>
          <w:b/>
          <w:sz w:val="22"/>
          <w:szCs w:val="22"/>
        </w:rPr>
        <w:t xml:space="preserve"> College English Cohort and Completion Counts and Percentages by Age</w:t>
      </w:r>
    </w:p>
    <w:p w14:paraId="36AADA54"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163E5FDD" wp14:editId="71F05296">
            <wp:extent cx="4514850" cy="1562100"/>
            <wp:effectExtent l="19050" t="0" r="0" b="0"/>
            <wp:docPr id="138"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6" cstate="print"/>
                    <a:srcRect/>
                    <a:stretch>
                      <a:fillRect/>
                    </a:stretch>
                  </pic:blipFill>
                  <pic:spPr bwMode="auto">
                    <a:xfrm>
                      <a:off x="0" y="0"/>
                      <a:ext cx="4514850" cy="1562100"/>
                    </a:xfrm>
                    <a:prstGeom prst="rect">
                      <a:avLst/>
                    </a:prstGeom>
                    <a:noFill/>
                    <a:ln w="9525">
                      <a:noFill/>
                      <a:miter lim="800000"/>
                      <a:headEnd/>
                      <a:tailEnd/>
                    </a:ln>
                  </pic:spPr>
                </pic:pic>
              </a:graphicData>
            </a:graphic>
          </wp:inline>
        </w:drawing>
      </w:r>
    </w:p>
    <w:p w14:paraId="5386965E" w14:textId="77777777" w:rsidR="00C67010" w:rsidRPr="00320BBD" w:rsidRDefault="00C67010" w:rsidP="00C67010">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D43636C" w14:textId="77777777" w:rsidR="00213791" w:rsidRPr="00320BBD" w:rsidRDefault="00213791" w:rsidP="00CA3A04">
      <w:pPr>
        <w:jc w:val="center"/>
        <w:rPr>
          <w:rFonts w:ascii="Arial Narrow" w:hAnsi="Arial Narrow"/>
        </w:rPr>
      </w:pPr>
    </w:p>
    <w:p w14:paraId="4D4A06D1" w14:textId="77777777" w:rsidR="00E5658B" w:rsidRPr="00320BBD" w:rsidRDefault="00E5658B" w:rsidP="00CA3A04">
      <w:pPr>
        <w:jc w:val="center"/>
        <w:rPr>
          <w:rFonts w:ascii="Arial Narrow" w:hAnsi="Arial Narrow"/>
        </w:rPr>
      </w:pPr>
    </w:p>
    <w:p w14:paraId="2BF45F03" w14:textId="77777777" w:rsidR="00C67010" w:rsidRPr="00320BBD" w:rsidRDefault="00C67010" w:rsidP="00C6701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61</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English Completion Rates by Age</w:t>
      </w:r>
    </w:p>
    <w:p w14:paraId="58EDBCD2"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2B9D3244" wp14:editId="489E123A">
            <wp:extent cx="3781425" cy="1390650"/>
            <wp:effectExtent l="19050" t="0" r="9525" b="0"/>
            <wp:docPr id="13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7" cstate="print"/>
                    <a:srcRect/>
                    <a:stretch>
                      <a:fillRect/>
                    </a:stretch>
                  </pic:blipFill>
                  <pic:spPr bwMode="auto">
                    <a:xfrm>
                      <a:off x="0" y="0"/>
                      <a:ext cx="3781425" cy="1390650"/>
                    </a:xfrm>
                    <a:prstGeom prst="rect">
                      <a:avLst/>
                    </a:prstGeom>
                    <a:noFill/>
                    <a:ln w="9525">
                      <a:noFill/>
                      <a:miter lim="800000"/>
                      <a:headEnd/>
                      <a:tailEnd/>
                    </a:ln>
                  </pic:spPr>
                </pic:pic>
              </a:graphicData>
            </a:graphic>
          </wp:inline>
        </w:drawing>
      </w:r>
    </w:p>
    <w:p w14:paraId="3371B01D" w14:textId="77777777" w:rsidR="00C67010" w:rsidRPr="00320BBD" w:rsidRDefault="00C67010" w:rsidP="00C67010">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B7E0AA0" w14:textId="77777777" w:rsidR="00213791" w:rsidRPr="00320BBD" w:rsidRDefault="00213791" w:rsidP="00CA3A04">
      <w:pPr>
        <w:jc w:val="center"/>
        <w:rPr>
          <w:rFonts w:ascii="Arial Narrow" w:hAnsi="Arial Narrow"/>
        </w:rPr>
      </w:pPr>
    </w:p>
    <w:p w14:paraId="1D6A578C" w14:textId="77777777" w:rsidR="001E4237" w:rsidRPr="00320BBD" w:rsidRDefault="001E4237" w:rsidP="00CA3A04">
      <w:pPr>
        <w:jc w:val="center"/>
        <w:rPr>
          <w:rFonts w:ascii="Arial Narrow" w:hAnsi="Arial Narrow" w:cs="Calibri"/>
          <w:b/>
          <w:sz w:val="22"/>
          <w:szCs w:val="22"/>
        </w:rPr>
      </w:pPr>
    </w:p>
    <w:p w14:paraId="13AD4AE9" w14:textId="77777777" w:rsidR="001E4237" w:rsidRPr="00320BBD" w:rsidRDefault="001E4237" w:rsidP="005B0DA7">
      <w:pPr>
        <w:tabs>
          <w:tab w:val="left" w:pos="5205"/>
        </w:tabs>
        <w:rPr>
          <w:rFonts w:ascii="Arial Narrow" w:hAnsi="Arial Narrow" w:cs="Calibri"/>
          <w:b/>
          <w:sz w:val="22"/>
          <w:szCs w:val="22"/>
        </w:rPr>
      </w:pPr>
    </w:p>
    <w:p w14:paraId="7A1F9732"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28F84F1A" w14:textId="77777777" w:rsidR="00C67010" w:rsidRPr="00320BBD" w:rsidRDefault="00054011" w:rsidP="00C67010">
      <w:pPr>
        <w:jc w:val="center"/>
        <w:rPr>
          <w:rFonts w:ascii="Arial Narrow" w:hAnsi="Arial Narrow" w:cs="Calibri"/>
          <w:b/>
          <w:sz w:val="22"/>
          <w:szCs w:val="22"/>
        </w:rPr>
      </w:pPr>
      <w:r w:rsidRPr="00320BBD">
        <w:rPr>
          <w:rFonts w:ascii="Arial Narrow" w:hAnsi="Arial Narrow" w:cs="Calibri"/>
          <w:b/>
          <w:sz w:val="22"/>
          <w:szCs w:val="22"/>
        </w:rPr>
        <w:lastRenderedPageBreak/>
        <w:t>Table 62</w:t>
      </w:r>
      <w:r w:rsidR="00C67010"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67010" w:rsidRPr="00320BBD">
        <w:rPr>
          <w:rFonts w:ascii="Arial Narrow" w:hAnsi="Arial Narrow" w:cs="Calibri"/>
          <w:b/>
          <w:sz w:val="22"/>
          <w:szCs w:val="22"/>
        </w:rPr>
        <w:t xml:space="preserve"> College English Completion Rates and 80% Index by Age</w:t>
      </w:r>
    </w:p>
    <w:p w14:paraId="58FF6EB0" w14:textId="77777777" w:rsidR="00213791" w:rsidRPr="00320BBD" w:rsidRDefault="008D681C"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732E0565" wp14:editId="4791FB16">
            <wp:extent cx="4514850" cy="1343025"/>
            <wp:effectExtent l="19050" t="0" r="0" b="0"/>
            <wp:docPr id="140"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8" cstate="print"/>
                    <a:srcRect/>
                    <a:stretch>
                      <a:fillRect/>
                    </a:stretch>
                  </pic:blipFill>
                  <pic:spPr bwMode="auto">
                    <a:xfrm>
                      <a:off x="0" y="0"/>
                      <a:ext cx="4514850" cy="1343025"/>
                    </a:xfrm>
                    <a:prstGeom prst="rect">
                      <a:avLst/>
                    </a:prstGeom>
                    <a:noFill/>
                    <a:ln w="9525">
                      <a:noFill/>
                      <a:miter lim="800000"/>
                      <a:headEnd/>
                      <a:tailEnd/>
                    </a:ln>
                  </pic:spPr>
                </pic:pic>
              </a:graphicData>
            </a:graphic>
          </wp:inline>
        </w:drawing>
      </w:r>
    </w:p>
    <w:p w14:paraId="5A463266" w14:textId="77777777" w:rsidR="00C67010" w:rsidRPr="00320BBD" w:rsidRDefault="00C67010" w:rsidP="00C67010">
      <w:pPr>
        <w:ind w:left="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52085270" w14:textId="77777777" w:rsidR="00213791" w:rsidRPr="00320BBD" w:rsidRDefault="00213791" w:rsidP="00CA3A04">
      <w:pPr>
        <w:jc w:val="center"/>
        <w:rPr>
          <w:rFonts w:ascii="Arial Narrow" w:hAnsi="Arial Narrow" w:cs="Calibri"/>
          <w:b/>
          <w:sz w:val="22"/>
          <w:szCs w:val="22"/>
        </w:rPr>
      </w:pPr>
    </w:p>
    <w:p w14:paraId="244F754C" w14:textId="77777777" w:rsidR="00E5658B" w:rsidRPr="00320BBD" w:rsidRDefault="00E5658B" w:rsidP="00CA3A04">
      <w:pPr>
        <w:jc w:val="center"/>
        <w:rPr>
          <w:rFonts w:ascii="Arial Narrow" w:hAnsi="Arial Narrow" w:cs="Calibri"/>
          <w:b/>
          <w:sz w:val="22"/>
          <w:szCs w:val="22"/>
        </w:rPr>
      </w:pPr>
    </w:p>
    <w:p w14:paraId="17539996" w14:textId="77777777" w:rsidR="001E4237" w:rsidRPr="00320BBD" w:rsidRDefault="001E4237" w:rsidP="001E4237">
      <w:pPr>
        <w:rPr>
          <w:rFonts w:ascii="Arial Narrow" w:hAnsi="Arial Narrow" w:cs="Calibri"/>
          <w:b/>
          <w:sz w:val="22"/>
          <w:szCs w:val="22"/>
        </w:rPr>
      </w:pPr>
      <w:r w:rsidRPr="00320BBD">
        <w:rPr>
          <w:rFonts w:ascii="Arial Narrow" w:hAnsi="Arial Narrow"/>
          <w:b/>
        </w:rPr>
        <w:t xml:space="preserve">English Completion – </w:t>
      </w:r>
      <w:r w:rsidRPr="00320BBD">
        <w:rPr>
          <w:rFonts w:ascii="Arial Narrow" w:hAnsi="Arial Narrow" w:cs="Calibri"/>
          <w:b/>
          <w:sz w:val="22"/>
          <w:szCs w:val="22"/>
        </w:rPr>
        <w:t>Disability Status</w:t>
      </w:r>
    </w:p>
    <w:p w14:paraId="7D37D313" w14:textId="77777777" w:rsidR="001E4237" w:rsidRPr="00320BBD" w:rsidRDefault="001E4237" w:rsidP="00CA3A04">
      <w:pPr>
        <w:jc w:val="center"/>
        <w:rPr>
          <w:rFonts w:ascii="Arial Narrow" w:hAnsi="Arial Narrow" w:cs="Calibri"/>
          <w:b/>
          <w:sz w:val="22"/>
          <w:szCs w:val="22"/>
        </w:rPr>
      </w:pPr>
    </w:p>
    <w:p w14:paraId="61A979F5" w14:textId="77777777" w:rsidR="00C67010" w:rsidRPr="00320BBD" w:rsidRDefault="00C67010" w:rsidP="00C6701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63</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Cohort and Completion Counts and Percentages </w:t>
      </w:r>
    </w:p>
    <w:p w14:paraId="3DB8A829" w14:textId="77777777" w:rsidR="00C67010" w:rsidRPr="00320BBD" w:rsidRDefault="00C67010" w:rsidP="00C6701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w:t>
      </w:r>
    </w:p>
    <w:p w14:paraId="701805E8"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465A5D86" wp14:editId="13C2B20D">
            <wp:extent cx="4229100" cy="1123950"/>
            <wp:effectExtent l="19050" t="0" r="0" b="0"/>
            <wp:docPr id="16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9" cstate="print"/>
                    <a:srcRect/>
                    <a:stretch>
                      <a:fillRect/>
                    </a:stretch>
                  </pic:blipFill>
                  <pic:spPr bwMode="auto">
                    <a:xfrm>
                      <a:off x="0" y="0"/>
                      <a:ext cx="4229100" cy="1123950"/>
                    </a:xfrm>
                    <a:prstGeom prst="rect">
                      <a:avLst/>
                    </a:prstGeom>
                    <a:noFill/>
                    <a:ln w="9525">
                      <a:noFill/>
                      <a:miter lim="800000"/>
                      <a:headEnd/>
                      <a:tailEnd/>
                    </a:ln>
                  </pic:spPr>
                </pic:pic>
              </a:graphicData>
            </a:graphic>
          </wp:inline>
        </w:drawing>
      </w:r>
    </w:p>
    <w:p w14:paraId="64A78D64" w14:textId="77777777" w:rsidR="00C67010" w:rsidRPr="00320BBD" w:rsidRDefault="00C67010" w:rsidP="00C67010">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0AE815C4" w14:textId="77777777" w:rsidR="00213791" w:rsidRPr="00320BBD" w:rsidRDefault="00213791" w:rsidP="00CA3A04">
      <w:pPr>
        <w:jc w:val="center"/>
        <w:rPr>
          <w:rFonts w:ascii="Arial Narrow" w:hAnsi="Arial Narrow"/>
        </w:rPr>
      </w:pPr>
    </w:p>
    <w:p w14:paraId="0497AAEB" w14:textId="77777777" w:rsidR="00E5658B" w:rsidRPr="00320BBD" w:rsidRDefault="00E5658B" w:rsidP="00CA3A04">
      <w:pPr>
        <w:jc w:val="center"/>
        <w:rPr>
          <w:rFonts w:ascii="Arial Narrow" w:hAnsi="Arial Narrow"/>
        </w:rPr>
      </w:pPr>
    </w:p>
    <w:p w14:paraId="49849B03" w14:textId="77777777" w:rsidR="00C67010" w:rsidRPr="00320BBD" w:rsidRDefault="00C67010" w:rsidP="00C6701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64</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English Completion Rates </w:t>
      </w:r>
    </w:p>
    <w:p w14:paraId="7F3BB148" w14:textId="77777777" w:rsidR="00C67010" w:rsidRPr="00320BBD" w:rsidRDefault="00C67010" w:rsidP="00C67010">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300D0647"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2F35646E" wp14:editId="2E5AA348">
            <wp:extent cx="3495675" cy="962025"/>
            <wp:effectExtent l="19050" t="0" r="9525" b="0"/>
            <wp:docPr id="16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0" cstate="print"/>
                    <a:srcRect/>
                    <a:stretch>
                      <a:fillRect/>
                    </a:stretch>
                  </pic:blipFill>
                  <pic:spPr bwMode="auto">
                    <a:xfrm>
                      <a:off x="0" y="0"/>
                      <a:ext cx="3495675" cy="962025"/>
                    </a:xfrm>
                    <a:prstGeom prst="rect">
                      <a:avLst/>
                    </a:prstGeom>
                    <a:noFill/>
                    <a:ln w="9525">
                      <a:noFill/>
                      <a:miter lim="800000"/>
                      <a:headEnd/>
                      <a:tailEnd/>
                    </a:ln>
                  </pic:spPr>
                </pic:pic>
              </a:graphicData>
            </a:graphic>
          </wp:inline>
        </w:drawing>
      </w:r>
    </w:p>
    <w:p w14:paraId="7EB693A7" w14:textId="77777777" w:rsidR="00C67010" w:rsidRPr="00320BBD" w:rsidRDefault="00C67010" w:rsidP="00C67010">
      <w:pPr>
        <w:ind w:left="1440"/>
        <w:rPr>
          <w:rFonts w:ascii="Arial Narrow" w:hAnsi="Arial Narrow"/>
        </w:rPr>
      </w:pPr>
      <w:r w:rsidRPr="00320BBD">
        <w:rPr>
          <w:rFonts w:ascii="Arial Narrow" w:hAnsi="Arial Narrow"/>
          <w:sz w:val="16"/>
          <w:szCs w:val="16"/>
        </w:rPr>
        <w:t xml:space="preserve">              Source: 2013 Student Success Scorecard (2006-07 cohort)</w:t>
      </w:r>
    </w:p>
    <w:p w14:paraId="3D4B60E8" w14:textId="77777777" w:rsidR="00213791" w:rsidRPr="00320BBD" w:rsidRDefault="00213791" w:rsidP="00CA3A04">
      <w:pPr>
        <w:jc w:val="center"/>
        <w:rPr>
          <w:rFonts w:ascii="Arial Narrow" w:hAnsi="Arial Narrow"/>
        </w:rPr>
      </w:pPr>
    </w:p>
    <w:p w14:paraId="0FD18C36" w14:textId="77777777" w:rsidR="00E5658B" w:rsidRPr="00320BBD" w:rsidRDefault="00E5658B" w:rsidP="00CA3A04">
      <w:pPr>
        <w:jc w:val="center"/>
        <w:rPr>
          <w:rFonts w:ascii="Arial Narrow" w:hAnsi="Arial Narrow"/>
        </w:rPr>
      </w:pPr>
    </w:p>
    <w:p w14:paraId="74FCA49E" w14:textId="77777777" w:rsidR="00C67010" w:rsidRPr="00320BBD" w:rsidRDefault="00C67010" w:rsidP="00C67010">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65</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Completion Rates and 80% Index by Disability Status</w:t>
      </w:r>
    </w:p>
    <w:p w14:paraId="1B4439A9" w14:textId="77777777" w:rsidR="00213791" w:rsidRPr="00320BBD" w:rsidRDefault="00BE3E85" w:rsidP="00CA3A04">
      <w:pPr>
        <w:jc w:val="center"/>
        <w:rPr>
          <w:rFonts w:ascii="Arial Narrow" w:hAnsi="Arial Narrow" w:cs="Calibri"/>
          <w:b/>
          <w:sz w:val="22"/>
          <w:szCs w:val="22"/>
        </w:rPr>
      </w:pPr>
      <w:r w:rsidRPr="00320BBD">
        <w:rPr>
          <w:rFonts w:ascii="Arial Narrow" w:hAnsi="Arial Narrow"/>
          <w:noProof/>
          <w:szCs w:val="22"/>
        </w:rPr>
        <w:drawing>
          <wp:inline distT="0" distB="0" distL="0" distR="0" wp14:anchorId="6636DA65" wp14:editId="61653B57">
            <wp:extent cx="4181475" cy="914400"/>
            <wp:effectExtent l="19050" t="0" r="9525"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cstate="print"/>
                    <a:srcRect/>
                    <a:stretch>
                      <a:fillRect/>
                    </a:stretch>
                  </pic:blipFill>
                  <pic:spPr bwMode="auto">
                    <a:xfrm>
                      <a:off x="0" y="0"/>
                      <a:ext cx="4181475" cy="914400"/>
                    </a:xfrm>
                    <a:prstGeom prst="rect">
                      <a:avLst/>
                    </a:prstGeom>
                    <a:noFill/>
                    <a:ln w="9525">
                      <a:noFill/>
                      <a:miter lim="800000"/>
                      <a:headEnd/>
                      <a:tailEnd/>
                    </a:ln>
                  </pic:spPr>
                </pic:pic>
              </a:graphicData>
            </a:graphic>
          </wp:inline>
        </w:drawing>
      </w:r>
    </w:p>
    <w:p w14:paraId="2364D067" w14:textId="77777777" w:rsidR="001E4237" w:rsidRPr="00320BBD" w:rsidRDefault="00C67010" w:rsidP="00E5658B">
      <w:pPr>
        <w:ind w:left="720" w:firstLine="720"/>
        <w:rPr>
          <w:rFonts w:ascii="Arial Narrow" w:hAnsi="Arial Narrow"/>
        </w:rPr>
      </w:pPr>
      <w:r w:rsidRPr="00320BBD">
        <w:rPr>
          <w:rFonts w:ascii="Arial Narrow" w:hAnsi="Arial Narrow"/>
          <w:sz w:val="16"/>
          <w:szCs w:val="16"/>
        </w:rPr>
        <w:t>Source: 2013 Student Success Scorecard (2006-07 cohort)</w:t>
      </w:r>
    </w:p>
    <w:p w14:paraId="6D9BC83F" w14:textId="77777777" w:rsidR="00E5658B" w:rsidRPr="00320BBD" w:rsidRDefault="00E5658B">
      <w:pPr>
        <w:spacing w:after="200" w:line="276" w:lineRule="auto"/>
        <w:rPr>
          <w:rFonts w:ascii="Arial Narrow" w:hAnsi="Arial Narrow"/>
          <w:b/>
        </w:rPr>
      </w:pPr>
      <w:r w:rsidRPr="00320BBD">
        <w:rPr>
          <w:rFonts w:ascii="Arial Narrow" w:hAnsi="Arial Narrow"/>
          <w:b/>
        </w:rPr>
        <w:br w:type="page"/>
      </w:r>
    </w:p>
    <w:p w14:paraId="0C5E0802" w14:textId="77777777" w:rsidR="001E4237" w:rsidRPr="00320BBD" w:rsidRDefault="001E4237" w:rsidP="001E4237">
      <w:pPr>
        <w:rPr>
          <w:rFonts w:ascii="Arial Narrow" w:hAnsi="Arial Narrow" w:cs="Calibri"/>
          <w:b/>
          <w:sz w:val="22"/>
          <w:szCs w:val="22"/>
        </w:rPr>
      </w:pPr>
      <w:r w:rsidRPr="00320BBD">
        <w:rPr>
          <w:rFonts w:ascii="Arial Narrow" w:hAnsi="Arial Narrow"/>
          <w:b/>
        </w:rPr>
        <w:lastRenderedPageBreak/>
        <w:t xml:space="preserve">English Completion – </w:t>
      </w:r>
      <w:r w:rsidRPr="00320BBD">
        <w:rPr>
          <w:rFonts w:ascii="Arial Narrow" w:hAnsi="Arial Narrow" w:cs="Calibri"/>
          <w:b/>
          <w:sz w:val="22"/>
          <w:szCs w:val="22"/>
        </w:rPr>
        <w:t>Economically Disadvantaged Group</w:t>
      </w:r>
    </w:p>
    <w:p w14:paraId="0E65F698" w14:textId="77777777" w:rsidR="001E4237" w:rsidRPr="00320BBD" w:rsidRDefault="001E4237" w:rsidP="00CA3A04">
      <w:pPr>
        <w:jc w:val="center"/>
        <w:rPr>
          <w:rFonts w:ascii="Arial Narrow" w:hAnsi="Arial Narrow" w:cs="Calibri"/>
          <w:b/>
          <w:sz w:val="22"/>
          <w:szCs w:val="22"/>
        </w:rPr>
      </w:pPr>
    </w:p>
    <w:p w14:paraId="78B1CBBB" w14:textId="77777777" w:rsidR="00AF116B" w:rsidRPr="00320BBD" w:rsidRDefault="00AF116B" w:rsidP="00AF116B">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Cohort and Completion Counts and Percentages </w:t>
      </w:r>
    </w:p>
    <w:p w14:paraId="57E1ACB5" w14:textId="77777777" w:rsidR="00AF116B" w:rsidRPr="00320BBD" w:rsidRDefault="00AF116B" w:rsidP="00AF116B">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07AB8BA0"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03A272F8" wp14:editId="0A2138F6">
            <wp:extent cx="4229100" cy="1123950"/>
            <wp:effectExtent l="19050" t="0" r="0" b="0"/>
            <wp:docPr id="165"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2" cstate="print"/>
                    <a:srcRect/>
                    <a:stretch>
                      <a:fillRect/>
                    </a:stretch>
                  </pic:blipFill>
                  <pic:spPr bwMode="auto">
                    <a:xfrm>
                      <a:off x="0" y="0"/>
                      <a:ext cx="4229100" cy="1123950"/>
                    </a:xfrm>
                    <a:prstGeom prst="rect">
                      <a:avLst/>
                    </a:prstGeom>
                    <a:noFill/>
                    <a:ln w="9525">
                      <a:noFill/>
                      <a:miter lim="800000"/>
                      <a:headEnd/>
                      <a:tailEnd/>
                    </a:ln>
                  </pic:spPr>
                </pic:pic>
              </a:graphicData>
            </a:graphic>
          </wp:inline>
        </w:drawing>
      </w:r>
    </w:p>
    <w:p w14:paraId="5B1833DE"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4A8AB512"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Pell grant, Workforce Investment Act (WIA).</w:t>
      </w:r>
    </w:p>
    <w:p w14:paraId="4651632F" w14:textId="77777777" w:rsidR="00AF116B" w:rsidRPr="00320BBD" w:rsidRDefault="00AF116B" w:rsidP="00AF116B">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3B56CE47" w14:textId="77777777" w:rsidR="00213791" w:rsidRPr="00320BBD" w:rsidRDefault="00213791" w:rsidP="00CA3A04">
      <w:pPr>
        <w:jc w:val="center"/>
        <w:rPr>
          <w:rFonts w:ascii="Arial Narrow" w:hAnsi="Arial Narrow"/>
        </w:rPr>
      </w:pPr>
    </w:p>
    <w:p w14:paraId="0C344938" w14:textId="77777777" w:rsidR="00E5658B" w:rsidRPr="00320BBD" w:rsidRDefault="00E5658B" w:rsidP="00CA3A04">
      <w:pPr>
        <w:jc w:val="center"/>
        <w:rPr>
          <w:rFonts w:ascii="Arial Narrow" w:hAnsi="Arial Narrow"/>
        </w:rPr>
      </w:pPr>
    </w:p>
    <w:p w14:paraId="4CE9B180" w14:textId="77777777" w:rsidR="00AF116B" w:rsidRPr="00320BBD" w:rsidRDefault="00AF116B" w:rsidP="00AF116B">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English Completion Rates </w:t>
      </w:r>
    </w:p>
    <w:p w14:paraId="3C4B5244" w14:textId="77777777" w:rsidR="00AF116B" w:rsidRPr="00320BBD" w:rsidRDefault="00AF116B" w:rsidP="00AF116B">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309FE195" w14:textId="77777777" w:rsidR="00213791" w:rsidRPr="00320BBD" w:rsidRDefault="008D681C" w:rsidP="00CA3A04">
      <w:pPr>
        <w:jc w:val="center"/>
        <w:rPr>
          <w:rFonts w:ascii="Arial Narrow" w:hAnsi="Arial Narrow"/>
        </w:rPr>
      </w:pPr>
      <w:r w:rsidRPr="00320BBD">
        <w:rPr>
          <w:rFonts w:ascii="Arial Narrow" w:hAnsi="Arial Narrow"/>
          <w:noProof/>
        </w:rPr>
        <w:drawing>
          <wp:inline distT="0" distB="0" distL="0" distR="0" wp14:anchorId="3792F6EE" wp14:editId="1C17DFD4">
            <wp:extent cx="3495675" cy="962025"/>
            <wp:effectExtent l="19050" t="0" r="9525" b="0"/>
            <wp:docPr id="16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3" cstate="print"/>
                    <a:srcRect/>
                    <a:stretch>
                      <a:fillRect/>
                    </a:stretch>
                  </pic:blipFill>
                  <pic:spPr bwMode="auto">
                    <a:xfrm>
                      <a:off x="0" y="0"/>
                      <a:ext cx="3495675" cy="962025"/>
                    </a:xfrm>
                    <a:prstGeom prst="rect">
                      <a:avLst/>
                    </a:prstGeom>
                    <a:noFill/>
                    <a:ln w="9525">
                      <a:noFill/>
                      <a:miter lim="800000"/>
                      <a:headEnd/>
                      <a:tailEnd/>
                    </a:ln>
                  </pic:spPr>
                </pic:pic>
              </a:graphicData>
            </a:graphic>
          </wp:inline>
        </w:drawing>
      </w:r>
    </w:p>
    <w:p w14:paraId="009DD3AB"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 xml:space="preserve">               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w:t>
      </w:r>
    </w:p>
    <w:p w14:paraId="41CE05FC"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 xml:space="preserve">               </w:t>
      </w:r>
      <w:proofErr w:type="gramStart"/>
      <w:r w:rsidRPr="00320BBD">
        <w:rPr>
          <w:rFonts w:ascii="Arial Narrow" w:hAnsi="Arial Narrow"/>
          <w:sz w:val="16"/>
          <w:szCs w:val="16"/>
        </w:rPr>
        <w:t>SSI, BOG fee waiver, Pell grant, Workforce Investment Act (WIA).</w:t>
      </w:r>
      <w:proofErr w:type="gramEnd"/>
    </w:p>
    <w:p w14:paraId="17C87D9A"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01872EDA" w14:textId="77777777" w:rsidR="00213791" w:rsidRPr="00320BBD" w:rsidRDefault="00213791" w:rsidP="00CA3A04">
      <w:pPr>
        <w:jc w:val="center"/>
        <w:rPr>
          <w:rFonts w:ascii="Arial Narrow" w:hAnsi="Arial Narrow"/>
        </w:rPr>
      </w:pPr>
    </w:p>
    <w:p w14:paraId="3A1D139F" w14:textId="77777777" w:rsidR="00E5658B" w:rsidRPr="00320BBD" w:rsidRDefault="00E5658B" w:rsidP="00CA3A04">
      <w:pPr>
        <w:jc w:val="center"/>
        <w:rPr>
          <w:rFonts w:ascii="Arial Narrow" w:hAnsi="Arial Narrow"/>
        </w:rPr>
      </w:pPr>
    </w:p>
    <w:p w14:paraId="08869DF9" w14:textId="77777777" w:rsidR="00AF116B" w:rsidRPr="00320BBD" w:rsidRDefault="00AF116B" w:rsidP="00AF116B">
      <w:pPr>
        <w:jc w:val="center"/>
        <w:rPr>
          <w:rFonts w:ascii="Arial Narrow" w:hAnsi="Arial Narrow" w:cs="Calibri"/>
          <w:b/>
          <w:sz w:val="22"/>
          <w:szCs w:val="22"/>
        </w:rPr>
      </w:pPr>
      <w:r w:rsidRPr="00320BBD">
        <w:rPr>
          <w:rFonts w:ascii="Arial Narrow" w:hAnsi="Arial Narrow" w:cs="Calibri"/>
          <w:b/>
          <w:sz w:val="22"/>
          <w:szCs w:val="22"/>
        </w:rPr>
        <w:t>Tabl</w:t>
      </w:r>
      <w:r w:rsidR="00054011" w:rsidRPr="00320BBD">
        <w:rPr>
          <w:rFonts w:ascii="Arial Narrow" w:hAnsi="Arial Narrow" w:cs="Calibri"/>
          <w:b/>
          <w:sz w:val="22"/>
          <w:szCs w:val="22"/>
        </w:rPr>
        <w:t>e 68</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English Completion Rates and 80% Index</w:t>
      </w:r>
    </w:p>
    <w:p w14:paraId="2F6704EB" w14:textId="77777777" w:rsidR="00AF116B" w:rsidRPr="00320BBD" w:rsidRDefault="00AF116B" w:rsidP="00AF116B">
      <w:pPr>
        <w:jc w:val="center"/>
        <w:rPr>
          <w:rFonts w:ascii="Arial Narrow" w:hAnsi="Arial Narrow" w:cs="Calibri"/>
          <w:b/>
          <w:sz w:val="22"/>
          <w:szCs w:val="22"/>
        </w:rPr>
      </w:pPr>
      <w:r w:rsidRPr="00320BBD">
        <w:rPr>
          <w:rFonts w:ascii="Arial Narrow" w:hAnsi="Arial Narrow" w:cs="Calibri"/>
          <w:b/>
          <w:sz w:val="22"/>
          <w:szCs w:val="22"/>
        </w:rPr>
        <w:t xml:space="preserve"> </w:t>
      </w: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1E346C56" w14:textId="77777777" w:rsidR="00213791" w:rsidRPr="00320BBD" w:rsidRDefault="00BE3E85" w:rsidP="0015124B">
      <w:pPr>
        <w:jc w:val="center"/>
        <w:rPr>
          <w:rFonts w:ascii="Arial Narrow" w:hAnsi="Arial Narrow"/>
        </w:rPr>
      </w:pPr>
      <w:r w:rsidRPr="00320BBD">
        <w:rPr>
          <w:rFonts w:ascii="Arial Narrow" w:hAnsi="Arial Narrow"/>
          <w:noProof/>
        </w:rPr>
        <w:drawing>
          <wp:inline distT="0" distB="0" distL="0" distR="0" wp14:anchorId="5AF299E9" wp14:editId="28076DF1">
            <wp:extent cx="4181475" cy="914400"/>
            <wp:effectExtent l="19050" t="0" r="9525"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4" cstate="print"/>
                    <a:srcRect/>
                    <a:stretch>
                      <a:fillRect/>
                    </a:stretch>
                  </pic:blipFill>
                  <pic:spPr bwMode="auto">
                    <a:xfrm>
                      <a:off x="0" y="0"/>
                      <a:ext cx="4181475" cy="914400"/>
                    </a:xfrm>
                    <a:prstGeom prst="rect">
                      <a:avLst/>
                    </a:prstGeom>
                    <a:noFill/>
                    <a:ln w="9525">
                      <a:noFill/>
                      <a:miter lim="800000"/>
                      <a:headEnd/>
                      <a:tailEnd/>
                    </a:ln>
                  </pic:spPr>
                </pic:pic>
              </a:graphicData>
            </a:graphic>
          </wp:inline>
        </w:drawing>
      </w:r>
    </w:p>
    <w:p w14:paraId="5C2CE539"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/TANF/AFDC, SSI, BOG fee waiver,</w:t>
      </w:r>
    </w:p>
    <w:p w14:paraId="4162AE93"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 xml:space="preserve"> Pell grant, Workforce Investment Act (WIA).</w:t>
      </w:r>
    </w:p>
    <w:p w14:paraId="01D00257" w14:textId="77777777" w:rsidR="00AF116B" w:rsidRPr="00320BBD" w:rsidRDefault="00AF116B" w:rsidP="00AF116B">
      <w:pPr>
        <w:ind w:left="1440"/>
        <w:rPr>
          <w:rFonts w:ascii="Arial Narrow" w:hAnsi="Arial Narrow"/>
          <w:sz w:val="16"/>
          <w:szCs w:val="16"/>
        </w:rPr>
      </w:pPr>
      <w:r w:rsidRPr="00320BBD">
        <w:rPr>
          <w:rFonts w:ascii="Arial Narrow" w:hAnsi="Arial Narrow"/>
          <w:sz w:val="16"/>
          <w:szCs w:val="16"/>
        </w:rPr>
        <w:t>Source: 2013 Student Success Scorecard (2006-07 cohort)</w:t>
      </w:r>
    </w:p>
    <w:p w14:paraId="23F67B47" w14:textId="77777777" w:rsidR="001E4237" w:rsidRPr="00320BBD" w:rsidRDefault="00AF116B" w:rsidP="00AF116B">
      <w:pPr>
        <w:spacing w:after="200" w:line="276" w:lineRule="auto"/>
        <w:rPr>
          <w:rFonts w:ascii="Arial Narrow" w:hAnsi="Arial Narrow"/>
        </w:rPr>
      </w:pPr>
      <w:r w:rsidRPr="00320BBD">
        <w:rPr>
          <w:rFonts w:ascii="Arial Narrow" w:hAnsi="Arial Narrow"/>
        </w:rPr>
        <w:br w:type="page"/>
      </w:r>
    </w:p>
    <w:p w14:paraId="41E42B10" w14:textId="0D54B5FE" w:rsidR="00AF64C6" w:rsidRPr="00320BBD" w:rsidRDefault="00AF64C6" w:rsidP="00CA71AF">
      <w:pPr>
        <w:pStyle w:val="Heading7"/>
        <w:pBdr>
          <w:bottom w:val="single" w:sz="4" w:space="1" w:color="auto"/>
        </w:pBdr>
        <w:spacing w:after="240"/>
        <w:jc w:val="center"/>
        <w:rPr>
          <w:rFonts w:ascii="Arial Narrow" w:hAnsi="Arial Narrow" w:cs="Times New Roman"/>
          <w:b/>
          <w:i w:val="0"/>
        </w:rPr>
      </w:pPr>
      <w:r w:rsidRPr="00320BBD">
        <w:rPr>
          <w:rFonts w:ascii="Arial Narrow" w:hAnsi="Arial Narrow" w:cs="Times New Roman"/>
          <w:b/>
          <w:i w:val="0"/>
        </w:rPr>
        <w:lastRenderedPageBreak/>
        <w:t>CAMPUS-BASED RESEARCH</w:t>
      </w:r>
    </w:p>
    <w:p w14:paraId="6954CE3D" w14:textId="77777777" w:rsidR="00AF64C6" w:rsidRPr="00320BBD" w:rsidRDefault="00AF64C6" w:rsidP="00182295">
      <w:pPr>
        <w:pStyle w:val="Header"/>
        <w:numPr>
          <w:ilvl w:val="0"/>
          <w:numId w:val="8"/>
        </w:numPr>
        <w:tabs>
          <w:tab w:val="clear" w:pos="1080"/>
          <w:tab w:val="clear" w:pos="4320"/>
          <w:tab w:val="clear" w:pos="8640"/>
          <w:tab w:val="num" w:pos="360"/>
        </w:tabs>
        <w:ind w:left="360" w:hanging="360"/>
        <w:jc w:val="both"/>
        <w:rPr>
          <w:rFonts w:ascii="Arial Narrow" w:hAnsi="Arial Narrow"/>
        </w:rPr>
      </w:pPr>
      <w:r w:rsidRPr="00320BBD">
        <w:rPr>
          <w:rFonts w:ascii="Arial Narrow" w:hAnsi="Arial Narrow"/>
          <w:b/>
          <w:bCs/>
        </w:rPr>
        <w:t>DEGREE and CERTIFICATE COMPLETION.</w:t>
      </w:r>
      <w:r w:rsidRPr="00320BBD">
        <w:rPr>
          <w:rFonts w:ascii="Arial Narrow" w:hAnsi="Arial Narrow"/>
        </w:rPr>
        <w:t xml:space="preserve">  Ratio of the number of students by population group who receive a degree or certificate to the number of students in that group with the same informed matriculation goal.</w:t>
      </w:r>
    </w:p>
    <w:p w14:paraId="7578FAA9" w14:textId="77777777" w:rsidR="00AF64C6" w:rsidRPr="00320BBD" w:rsidRDefault="00AF64C6" w:rsidP="00AF64C6">
      <w:pPr>
        <w:rPr>
          <w:rFonts w:ascii="Arial Narrow" w:hAnsi="Arial Narrow"/>
        </w:rPr>
      </w:pPr>
    </w:p>
    <w:p w14:paraId="291738AD" w14:textId="77777777" w:rsidR="0048025C" w:rsidRPr="00320BBD" w:rsidRDefault="0048025C" w:rsidP="001E4237">
      <w:pPr>
        <w:rPr>
          <w:rFonts w:ascii="Arial Narrow" w:hAnsi="Arial Narrow" w:cs="Calibri"/>
          <w:b/>
          <w:sz w:val="22"/>
          <w:szCs w:val="22"/>
        </w:rPr>
      </w:pPr>
    </w:p>
    <w:p w14:paraId="7458651A" w14:textId="7E2B9226" w:rsidR="0048025C" w:rsidRPr="00320BBD" w:rsidRDefault="0048025C" w:rsidP="001E4237">
      <w:pPr>
        <w:rPr>
          <w:rFonts w:ascii="Arial Narrow" w:hAnsi="Arial Narrow" w:cs="Calibri"/>
          <w:b/>
          <w:sz w:val="22"/>
          <w:szCs w:val="22"/>
        </w:rPr>
      </w:pPr>
      <w:r w:rsidRPr="00320BBD">
        <w:rPr>
          <w:rFonts w:ascii="Arial Narrow" w:hAnsi="Arial Narrow" w:cs="Calibri"/>
          <w:b/>
          <w:sz w:val="22"/>
          <w:szCs w:val="22"/>
        </w:rPr>
        <w:t>Student Progress and Completion Rate</w:t>
      </w:r>
    </w:p>
    <w:p w14:paraId="6892B7CF" w14:textId="77777777" w:rsidR="0048025C" w:rsidRPr="00320BBD" w:rsidRDefault="0048025C" w:rsidP="001E4237">
      <w:pPr>
        <w:rPr>
          <w:rFonts w:ascii="Arial Narrow" w:hAnsi="Arial Narrow" w:cs="Calibri"/>
          <w:b/>
          <w:sz w:val="22"/>
          <w:szCs w:val="22"/>
        </w:rPr>
      </w:pPr>
    </w:p>
    <w:p w14:paraId="75F15A6F" w14:textId="5A3DE5C9" w:rsidR="0048025C" w:rsidRPr="00320BBD" w:rsidRDefault="0048025C" w:rsidP="001E4237">
      <w:pPr>
        <w:rPr>
          <w:rFonts w:ascii="Arial Narrow" w:hAnsi="Arial Narrow" w:cs="Calibri"/>
          <w:sz w:val="22"/>
          <w:szCs w:val="22"/>
        </w:rPr>
      </w:pPr>
      <w:r w:rsidRPr="00320BBD">
        <w:rPr>
          <w:rFonts w:ascii="Arial Narrow" w:hAnsi="Arial Narrow" w:cs="Calibri"/>
          <w:sz w:val="22"/>
          <w:szCs w:val="22"/>
        </w:rPr>
        <w:t xml:space="preserve">The college acknowledges that the SPAR rate for socioeconomically disadvantaged students </w:t>
      </w:r>
      <w:r w:rsidR="00833B52" w:rsidRPr="00320BBD">
        <w:rPr>
          <w:rFonts w:ascii="Arial Narrow" w:hAnsi="Arial Narrow" w:cs="Calibri"/>
          <w:sz w:val="22"/>
          <w:szCs w:val="22"/>
        </w:rPr>
        <w:t>represents</w:t>
      </w:r>
      <w:r w:rsidRPr="00320BBD">
        <w:rPr>
          <w:rFonts w:ascii="Arial Narrow" w:hAnsi="Arial Narrow" w:cs="Calibri"/>
          <w:sz w:val="22"/>
          <w:szCs w:val="22"/>
        </w:rPr>
        <w:t xml:space="preserve"> a </w:t>
      </w:r>
      <w:r w:rsidR="00833B52" w:rsidRPr="00320BBD">
        <w:rPr>
          <w:rFonts w:ascii="Arial Narrow" w:hAnsi="Arial Narrow" w:cs="Calibri"/>
          <w:sz w:val="22"/>
          <w:szCs w:val="22"/>
        </w:rPr>
        <w:t>10-percentage point difference. Filipino, Pacific Islander, African American and Hispanic students also fall below White and Asian students in this area. However, the college is happy to report there are no large differences by gender.</w:t>
      </w:r>
    </w:p>
    <w:p w14:paraId="5FA271B7" w14:textId="77777777" w:rsidR="0048025C" w:rsidRPr="00320BBD" w:rsidRDefault="0048025C" w:rsidP="001E4237">
      <w:pPr>
        <w:rPr>
          <w:rFonts w:ascii="Arial Narrow" w:hAnsi="Arial Narrow" w:cs="Calibri"/>
          <w:b/>
          <w:sz w:val="22"/>
          <w:szCs w:val="22"/>
        </w:rPr>
      </w:pPr>
    </w:p>
    <w:p w14:paraId="3D3512F1" w14:textId="11287181" w:rsidR="001E4237" w:rsidRPr="00320BBD" w:rsidRDefault="0048025C" w:rsidP="001E4237">
      <w:pPr>
        <w:rPr>
          <w:rFonts w:ascii="Arial Narrow" w:hAnsi="Arial Narrow" w:cs="Calibri"/>
          <w:b/>
          <w:sz w:val="22"/>
          <w:szCs w:val="22"/>
        </w:rPr>
      </w:pPr>
      <w:r w:rsidRPr="00320BBD">
        <w:rPr>
          <w:rFonts w:ascii="Arial Narrow" w:hAnsi="Arial Narrow" w:cs="Calibri"/>
          <w:b/>
          <w:sz w:val="22"/>
          <w:szCs w:val="22"/>
        </w:rPr>
        <w:t>Student Progress and Completion Rate</w:t>
      </w:r>
      <w:r w:rsidR="001E4237" w:rsidRPr="00320BBD">
        <w:rPr>
          <w:rFonts w:ascii="Arial Narrow" w:hAnsi="Arial Narrow" w:cs="Calibri"/>
          <w:b/>
          <w:sz w:val="22"/>
          <w:szCs w:val="22"/>
        </w:rPr>
        <w:t xml:space="preserve"> - Gender</w:t>
      </w:r>
    </w:p>
    <w:p w14:paraId="3824709B" w14:textId="77777777" w:rsidR="001E4237" w:rsidRPr="00320BBD" w:rsidRDefault="001E4237" w:rsidP="00C92210">
      <w:pPr>
        <w:jc w:val="center"/>
        <w:rPr>
          <w:rFonts w:ascii="Arial Narrow" w:hAnsi="Arial Narrow" w:cs="Calibri"/>
          <w:b/>
          <w:sz w:val="22"/>
          <w:szCs w:val="22"/>
        </w:rPr>
      </w:pPr>
    </w:p>
    <w:p w14:paraId="6900C7F7" w14:textId="77777777" w:rsidR="00F24BC4" w:rsidRPr="00320BBD" w:rsidRDefault="00F24BC4" w:rsidP="00F24BC4">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69</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5E0450E1" w14:textId="77777777" w:rsidR="00F24BC4" w:rsidRPr="00320BBD" w:rsidRDefault="00F24BC4" w:rsidP="00F24BC4">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Gender</w:t>
      </w:r>
    </w:p>
    <w:p w14:paraId="669FB522" w14:textId="77777777" w:rsidR="00817E3A" w:rsidRPr="00320BBD" w:rsidRDefault="0066050A" w:rsidP="00C92210">
      <w:pPr>
        <w:jc w:val="center"/>
        <w:rPr>
          <w:rFonts w:ascii="Arial Narrow" w:hAnsi="Arial Narrow"/>
        </w:rPr>
      </w:pPr>
      <w:r w:rsidRPr="00320BBD">
        <w:rPr>
          <w:rFonts w:ascii="Arial Narrow" w:hAnsi="Arial Narrow"/>
          <w:noProof/>
        </w:rPr>
        <w:drawing>
          <wp:inline distT="0" distB="0" distL="0" distR="0" wp14:anchorId="79454762" wp14:editId="71D06260">
            <wp:extent cx="4086225" cy="1123950"/>
            <wp:effectExtent l="19050" t="0" r="9525" b="0"/>
            <wp:docPr id="168"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5" cstate="print"/>
                    <a:srcRect/>
                    <a:stretch>
                      <a:fillRect/>
                    </a:stretch>
                  </pic:blipFill>
                  <pic:spPr bwMode="auto">
                    <a:xfrm>
                      <a:off x="0" y="0"/>
                      <a:ext cx="4086225" cy="1123950"/>
                    </a:xfrm>
                    <a:prstGeom prst="rect">
                      <a:avLst/>
                    </a:prstGeom>
                    <a:noFill/>
                    <a:ln w="9525">
                      <a:noFill/>
                      <a:miter lim="800000"/>
                      <a:headEnd/>
                      <a:tailEnd/>
                    </a:ln>
                  </pic:spPr>
                </pic:pic>
              </a:graphicData>
            </a:graphic>
          </wp:inline>
        </w:drawing>
      </w:r>
    </w:p>
    <w:p w14:paraId="17F4BAB0" w14:textId="77777777" w:rsidR="00F24BC4" w:rsidRPr="00320BBD" w:rsidRDefault="00F24BC4" w:rsidP="00F24BC4">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22AAA38B" w14:textId="77777777" w:rsidR="00F24BC4" w:rsidRPr="00320BBD" w:rsidRDefault="00F24BC4" w:rsidP="00F24BC4">
      <w:pPr>
        <w:ind w:left="1440"/>
        <w:rPr>
          <w:rFonts w:ascii="Arial Narrow" w:hAnsi="Arial Narrow"/>
          <w:sz w:val="16"/>
          <w:szCs w:val="16"/>
        </w:rPr>
      </w:pPr>
      <w:r w:rsidRPr="00320BBD">
        <w:rPr>
          <w:rFonts w:ascii="Arial Narrow" w:hAnsi="Arial Narrow"/>
          <w:sz w:val="16"/>
          <w:szCs w:val="16"/>
        </w:rPr>
        <w:t>Source: 2013 Student Success Scorecard (2006-07 cohort: first-time credit students earning &gt;=6 units and attempting a Math or English course during the first three years who are tracked for six years)</w:t>
      </w:r>
    </w:p>
    <w:p w14:paraId="0750C86B" w14:textId="77777777" w:rsidR="00817E3A" w:rsidRPr="00320BBD" w:rsidRDefault="00817E3A" w:rsidP="00C92210">
      <w:pPr>
        <w:jc w:val="center"/>
        <w:rPr>
          <w:rFonts w:ascii="Arial Narrow" w:hAnsi="Arial Narrow"/>
        </w:rPr>
      </w:pPr>
    </w:p>
    <w:p w14:paraId="412557D6" w14:textId="77777777" w:rsidR="00E5658B" w:rsidRPr="00320BBD" w:rsidRDefault="00E5658B" w:rsidP="00C92210">
      <w:pPr>
        <w:jc w:val="center"/>
        <w:rPr>
          <w:rFonts w:ascii="Arial Narrow" w:hAnsi="Arial Narrow"/>
        </w:rPr>
      </w:pPr>
    </w:p>
    <w:p w14:paraId="50A7719A" w14:textId="77777777" w:rsidR="00F24BC4" w:rsidRPr="00320BBD" w:rsidRDefault="00F24BC4" w:rsidP="00F24BC4">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70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w:t>
      </w:r>
    </w:p>
    <w:p w14:paraId="42BDF803" w14:textId="77777777" w:rsidR="00F24BC4" w:rsidRPr="00320BBD" w:rsidRDefault="00F24BC4" w:rsidP="00F24BC4">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Gender</w:t>
      </w:r>
    </w:p>
    <w:p w14:paraId="0CE0677B" w14:textId="77777777" w:rsidR="00817E3A" w:rsidRPr="00320BBD" w:rsidRDefault="00923708" w:rsidP="00C92210">
      <w:pPr>
        <w:jc w:val="center"/>
        <w:rPr>
          <w:rFonts w:ascii="Arial Narrow" w:hAnsi="Arial Narrow"/>
        </w:rPr>
      </w:pPr>
      <w:r w:rsidRPr="00320BBD">
        <w:rPr>
          <w:rFonts w:ascii="Arial Narrow" w:hAnsi="Arial Narrow"/>
          <w:noProof/>
        </w:rPr>
        <w:drawing>
          <wp:inline distT="0" distB="0" distL="0" distR="0" wp14:anchorId="625AECBE" wp14:editId="55391634">
            <wp:extent cx="3333750" cy="914400"/>
            <wp:effectExtent l="1905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srcRect/>
                    <a:stretch>
                      <a:fillRect/>
                    </a:stretch>
                  </pic:blipFill>
                  <pic:spPr bwMode="auto">
                    <a:xfrm>
                      <a:off x="0" y="0"/>
                      <a:ext cx="3333750" cy="914400"/>
                    </a:xfrm>
                    <a:prstGeom prst="rect">
                      <a:avLst/>
                    </a:prstGeom>
                    <a:noFill/>
                    <a:ln w="9525">
                      <a:noFill/>
                      <a:miter lim="800000"/>
                      <a:headEnd/>
                      <a:tailEnd/>
                    </a:ln>
                  </pic:spPr>
                </pic:pic>
              </a:graphicData>
            </a:graphic>
          </wp:inline>
        </w:drawing>
      </w:r>
    </w:p>
    <w:p w14:paraId="17EE8BBD" w14:textId="77777777" w:rsidR="00F24BC4" w:rsidRPr="00320BBD" w:rsidRDefault="00F24BC4" w:rsidP="00F24BC4">
      <w:pPr>
        <w:ind w:left="1440"/>
        <w:rPr>
          <w:rFonts w:ascii="Arial Narrow" w:hAnsi="Arial Narrow"/>
          <w:sz w:val="16"/>
          <w:szCs w:val="16"/>
        </w:rPr>
      </w:pPr>
      <w:r w:rsidRPr="00320BBD">
        <w:rPr>
          <w:rFonts w:ascii="Arial Narrow" w:hAnsi="Arial Narrow"/>
          <w:sz w:val="16"/>
          <w:szCs w:val="16"/>
        </w:rPr>
        <w:t xml:space="preserve">                Note: SPAR is defined as having earned an AA/A, Certificate of Achievement, transfer to a </w:t>
      </w:r>
    </w:p>
    <w:p w14:paraId="35739206" w14:textId="77777777" w:rsidR="00F24BC4" w:rsidRPr="00320BBD" w:rsidRDefault="00F24BC4" w:rsidP="00F24BC4">
      <w:pPr>
        <w:ind w:left="1440"/>
        <w:rPr>
          <w:rFonts w:ascii="Arial Narrow" w:hAnsi="Arial Narrow"/>
          <w:sz w:val="16"/>
          <w:szCs w:val="16"/>
        </w:rPr>
      </w:pPr>
      <w:r w:rsidRPr="00320BBD">
        <w:rPr>
          <w:rFonts w:ascii="Arial Narrow" w:hAnsi="Arial Narrow"/>
          <w:sz w:val="16"/>
          <w:szCs w:val="16"/>
        </w:rPr>
        <w:t xml:space="preserve">                </w:t>
      </w:r>
      <w:proofErr w:type="gramStart"/>
      <w:r w:rsidRPr="00320BBD">
        <w:rPr>
          <w:rFonts w:ascii="Arial Narrow" w:hAnsi="Arial Narrow"/>
          <w:sz w:val="16"/>
          <w:szCs w:val="16"/>
        </w:rPr>
        <w:t>four</w:t>
      </w:r>
      <w:proofErr w:type="gramEnd"/>
      <w:r w:rsidRPr="00320BBD">
        <w:rPr>
          <w:rFonts w:ascii="Arial Narrow" w:hAnsi="Arial Narrow"/>
          <w:sz w:val="16"/>
          <w:szCs w:val="16"/>
        </w:rPr>
        <w:t>-year institution or   completion of 60 UC/CSU transferable units with a GPA of 2.0 or higher.</w:t>
      </w:r>
    </w:p>
    <w:p w14:paraId="2DB5CB25" w14:textId="77777777" w:rsidR="00F24BC4" w:rsidRPr="00320BBD" w:rsidRDefault="00F24BC4" w:rsidP="00F24BC4">
      <w:pPr>
        <w:rPr>
          <w:rFonts w:ascii="Arial Narrow" w:hAnsi="Arial Narrow"/>
          <w:sz w:val="16"/>
          <w:szCs w:val="16"/>
        </w:rPr>
      </w:pPr>
      <w:r w:rsidRPr="00320BBD">
        <w:rPr>
          <w:rFonts w:ascii="Arial Narrow" w:hAnsi="Arial Narrow"/>
          <w:sz w:val="16"/>
          <w:szCs w:val="16"/>
        </w:rPr>
        <w:t xml:space="preserve"> </w:t>
      </w:r>
      <w:r w:rsidRPr="00320BBD">
        <w:rPr>
          <w:rFonts w:ascii="Arial Narrow" w:hAnsi="Arial Narrow"/>
          <w:sz w:val="16"/>
          <w:szCs w:val="16"/>
        </w:rPr>
        <w:tab/>
      </w:r>
      <w:r w:rsidRPr="00320BBD">
        <w:rPr>
          <w:rFonts w:ascii="Arial Narrow" w:hAnsi="Arial Narrow"/>
          <w:sz w:val="16"/>
          <w:szCs w:val="16"/>
        </w:rPr>
        <w:tab/>
        <w:t xml:space="preserve">                Source: 2013 Student Success Scorecard (2006-07 cohort)</w:t>
      </w:r>
    </w:p>
    <w:p w14:paraId="0B2745A8" w14:textId="77777777" w:rsidR="00833B52" w:rsidRPr="00320BBD" w:rsidRDefault="00833B52" w:rsidP="0059021E">
      <w:pPr>
        <w:rPr>
          <w:rFonts w:ascii="Arial Narrow" w:hAnsi="Arial Narrow" w:cs="Calibri"/>
          <w:b/>
          <w:sz w:val="22"/>
          <w:szCs w:val="22"/>
        </w:rPr>
      </w:pPr>
    </w:p>
    <w:p w14:paraId="7CA7E6CA" w14:textId="77777777" w:rsidR="00833B52" w:rsidRPr="00320BBD" w:rsidRDefault="00833B52" w:rsidP="00F24BC4">
      <w:pPr>
        <w:jc w:val="center"/>
        <w:rPr>
          <w:rFonts w:ascii="Arial Narrow" w:hAnsi="Arial Narrow" w:cs="Calibri"/>
          <w:b/>
          <w:sz w:val="22"/>
          <w:szCs w:val="22"/>
        </w:rPr>
      </w:pPr>
    </w:p>
    <w:p w14:paraId="3025C8BE" w14:textId="77777777" w:rsidR="00F24BC4" w:rsidRPr="00320BBD" w:rsidRDefault="00F24BC4" w:rsidP="00F24BC4">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71</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Student Progress and Attainment Rate (SPAR) and 80% Index </w:t>
      </w:r>
    </w:p>
    <w:p w14:paraId="3492DE51" w14:textId="77777777" w:rsidR="00F24BC4" w:rsidRPr="00320BBD" w:rsidRDefault="00F24BC4" w:rsidP="00F24BC4">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Gender</w:t>
      </w:r>
    </w:p>
    <w:p w14:paraId="0167933C" w14:textId="77777777" w:rsidR="008577CE" w:rsidRPr="00320BBD" w:rsidRDefault="00923708" w:rsidP="00C92210">
      <w:pPr>
        <w:jc w:val="center"/>
        <w:rPr>
          <w:rFonts w:ascii="Arial Narrow" w:hAnsi="Arial Narrow" w:cs="Calibri"/>
          <w:b/>
          <w:sz w:val="22"/>
          <w:szCs w:val="22"/>
        </w:rPr>
      </w:pPr>
      <w:r w:rsidRPr="00320BBD">
        <w:rPr>
          <w:rFonts w:ascii="Arial Narrow" w:hAnsi="Arial Narrow"/>
          <w:noProof/>
          <w:szCs w:val="22"/>
        </w:rPr>
        <w:drawing>
          <wp:inline distT="0" distB="0" distL="0" distR="0" wp14:anchorId="0A15B949" wp14:editId="7E71EAAD">
            <wp:extent cx="4010025" cy="914400"/>
            <wp:effectExtent l="19050" t="0" r="9525"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7" cstate="print"/>
                    <a:srcRect/>
                    <a:stretch>
                      <a:fillRect/>
                    </a:stretch>
                  </pic:blipFill>
                  <pic:spPr bwMode="auto">
                    <a:xfrm>
                      <a:off x="0" y="0"/>
                      <a:ext cx="4010025" cy="914400"/>
                    </a:xfrm>
                    <a:prstGeom prst="rect">
                      <a:avLst/>
                    </a:prstGeom>
                    <a:noFill/>
                    <a:ln w="9525">
                      <a:noFill/>
                      <a:miter lim="800000"/>
                      <a:headEnd/>
                      <a:tailEnd/>
                    </a:ln>
                  </pic:spPr>
                </pic:pic>
              </a:graphicData>
            </a:graphic>
          </wp:inline>
        </w:drawing>
      </w:r>
    </w:p>
    <w:p w14:paraId="7D88150C" w14:textId="77777777" w:rsidR="00F24BC4" w:rsidRPr="00320BBD" w:rsidRDefault="00F24BC4" w:rsidP="00F24BC4">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54018C26" w14:textId="504DCC64" w:rsidR="00B44613" w:rsidRPr="00320BBD" w:rsidRDefault="00F24BC4" w:rsidP="00833B52">
      <w:pPr>
        <w:ind w:left="720" w:firstLine="720"/>
        <w:rPr>
          <w:rFonts w:ascii="Arial Narrow" w:hAnsi="Arial Narrow"/>
        </w:rPr>
      </w:pPr>
      <w:r w:rsidRPr="00320BBD">
        <w:rPr>
          <w:rFonts w:ascii="Arial Narrow" w:hAnsi="Arial Narrow"/>
          <w:sz w:val="16"/>
          <w:szCs w:val="16"/>
        </w:rPr>
        <w:lastRenderedPageBreak/>
        <w:t>Source: 2013 Student Success Scorecard (2006-07 cohort)</w:t>
      </w:r>
    </w:p>
    <w:p w14:paraId="5A6A7834" w14:textId="53A6FFA7" w:rsidR="001E4237" w:rsidRPr="00320BBD" w:rsidRDefault="00833B52" w:rsidP="001E4237">
      <w:pPr>
        <w:rPr>
          <w:rFonts w:ascii="Arial Narrow" w:hAnsi="Arial Narrow" w:cs="Calibri"/>
          <w:b/>
          <w:sz w:val="22"/>
          <w:szCs w:val="22"/>
        </w:rPr>
      </w:pPr>
      <w:r w:rsidRPr="00320BBD">
        <w:rPr>
          <w:rFonts w:ascii="Arial Narrow" w:hAnsi="Arial Narrow" w:cs="Calibri"/>
          <w:b/>
          <w:sz w:val="22"/>
          <w:szCs w:val="22"/>
        </w:rPr>
        <w:br/>
      </w:r>
      <w:r w:rsidR="001E4237" w:rsidRPr="00320BBD">
        <w:rPr>
          <w:rFonts w:ascii="Arial Narrow" w:hAnsi="Arial Narrow" w:cs="Calibri"/>
          <w:b/>
          <w:sz w:val="22"/>
          <w:szCs w:val="22"/>
        </w:rPr>
        <w:t>SPAR – Ethnicity</w:t>
      </w:r>
    </w:p>
    <w:p w14:paraId="41923A08" w14:textId="77777777" w:rsidR="001E4237" w:rsidRPr="00320BBD" w:rsidRDefault="001E4237" w:rsidP="001E4237">
      <w:pPr>
        <w:rPr>
          <w:rFonts w:ascii="Arial Narrow" w:hAnsi="Arial Narrow" w:cs="Calibri"/>
          <w:b/>
          <w:sz w:val="22"/>
          <w:szCs w:val="22"/>
        </w:rPr>
      </w:pPr>
    </w:p>
    <w:p w14:paraId="21C92843" w14:textId="77777777" w:rsidR="000F1287" w:rsidRPr="00320BBD" w:rsidRDefault="000F1287" w:rsidP="000F1287">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72</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3D1A66A2"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Ethnicity</w:t>
      </w:r>
    </w:p>
    <w:p w14:paraId="38E03BF4" w14:textId="77777777" w:rsidR="00817E3A" w:rsidRPr="00320BBD" w:rsidRDefault="0066050A" w:rsidP="008577CE">
      <w:pPr>
        <w:jc w:val="center"/>
        <w:rPr>
          <w:rFonts w:ascii="Arial Narrow" w:hAnsi="Arial Narrow"/>
        </w:rPr>
      </w:pPr>
      <w:r w:rsidRPr="00320BBD">
        <w:rPr>
          <w:rFonts w:ascii="Arial Narrow" w:hAnsi="Arial Narrow"/>
          <w:noProof/>
        </w:rPr>
        <w:drawing>
          <wp:inline distT="0" distB="0" distL="0" distR="0" wp14:anchorId="7344E1C9" wp14:editId="3496CE70">
            <wp:extent cx="4552950" cy="2438400"/>
            <wp:effectExtent l="19050" t="0" r="0" b="0"/>
            <wp:docPr id="17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8" cstate="print"/>
                    <a:srcRect/>
                    <a:stretch>
                      <a:fillRect/>
                    </a:stretch>
                  </pic:blipFill>
                  <pic:spPr bwMode="auto">
                    <a:xfrm>
                      <a:off x="0" y="0"/>
                      <a:ext cx="4552950" cy="2438400"/>
                    </a:xfrm>
                    <a:prstGeom prst="rect">
                      <a:avLst/>
                    </a:prstGeom>
                    <a:noFill/>
                    <a:ln w="9525">
                      <a:noFill/>
                      <a:miter lim="800000"/>
                      <a:headEnd/>
                      <a:tailEnd/>
                    </a:ln>
                  </pic:spPr>
                </pic:pic>
              </a:graphicData>
            </a:graphic>
          </wp:inline>
        </w:drawing>
      </w:r>
    </w:p>
    <w:p w14:paraId="0D68D716"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0A10197F" w14:textId="77777777" w:rsidR="001E4237" w:rsidRPr="00320BBD" w:rsidRDefault="000F1287" w:rsidP="00B44613">
      <w:pPr>
        <w:ind w:left="720" w:firstLine="720"/>
        <w:rPr>
          <w:rFonts w:ascii="Arial Narrow" w:hAnsi="Arial Narrow"/>
        </w:rPr>
      </w:pPr>
      <w:r w:rsidRPr="00320BBD">
        <w:rPr>
          <w:rFonts w:ascii="Arial Narrow" w:hAnsi="Arial Narrow"/>
          <w:sz w:val="16"/>
          <w:szCs w:val="16"/>
        </w:rPr>
        <w:t>Source: 2013 Student Success Scorecard (2006-07 cohort)</w:t>
      </w:r>
    </w:p>
    <w:p w14:paraId="1DF88C84" w14:textId="77777777" w:rsidR="00E5658B" w:rsidRPr="00320BBD" w:rsidRDefault="00E5658B" w:rsidP="008577CE">
      <w:pPr>
        <w:jc w:val="center"/>
        <w:rPr>
          <w:rFonts w:ascii="Arial Narrow" w:hAnsi="Arial Narrow" w:cs="Calibri"/>
          <w:b/>
          <w:sz w:val="22"/>
          <w:szCs w:val="22"/>
        </w:rPr>
      </w:pPr>
    </w:p>
    <w:p w14:paraId="63336D4E" w14:textId="77777777" w:rsidR="000F1287" w:rsidRPr="00320BBD" w:rsidRDefault="000F1287" w:rsidP="000F1287">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73</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w:t>
      </w:r>
    </w:p>
    <w:p w14:paraId="46F542DF"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Ethnicity</w:t>
      </w:r>
    </w:p>
    <w:p w14:paraId="4A133050" w14:textId="77777777" w:rsidR="00817E3A" w:rsidRPr="00320BBD" w:rsidRDefault="0066050A" w:rsidP="008577CE">
      <w:pPr>
        <w:jc w:val="center"/>
        <w:rPr>
          <w:rFonts w:ascii="Arial Narrow" w:hAnsi="Arial Narrow"/>
        </w:rPr>
      </w:pPr>
      <w:r w:rsidRPr="00320BBD">
        <w:rPr>
          <w:rFonts w:ascii="Arial Narrow" w:hAnsi="Arial Narrow"/>
          <w:noProof/>
        </w:rPr>
        <w:drawing>
          <wp:inline distT="0" distB="0" distL="0" distR="0" wp14:anchorId="187A6041" wp14:editId="29CB4E9E">
            <wp:extent cx="3876675" cy="2219325"/>
            <wp:effectExtent l="19050" t="0" r="9525" b="0"/>
            <wp:docPr id="175"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9" cstate="print"/>
                    <a:srcRect/>
                    <a:stretch>
                      <a:fillRect/>
                    </a:stretch>
                  </pic:blipFill>
                  <pic:spPr bwMode="auto">
                    <a:xfrm>
                      <a:off x="0" y="0"/>
                      <a:ext cx="3876675" cy="2219325"/>
                    </a:xfrm>
                    <a:prstGeom prst="rect">
                      <a:avLst/>
                    </a:prstGeom>
                    <a:noFill/>
                    <a:ln w="9525">
                      <a:noFill/>
                      <a:miter lim="800000"/>
                      <a:headEnd/>
                      <a:tailEnd/>
                    </a:ln>
                  </pic:spPr>
                </pic:pic>
              </a:graphicData>
            </a:graphic>
          </wp:inline>
        </w:drawing>
      </w:r>
    </w:p>
    <w:p w14:paraId="5D315BF4"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49A19940" w14:textId="77777777" w:rsidR="000F1287" w:rsidRPr="00320BBD" w:rsidRDefault="000F1287" w:rsidP="000F1287">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5780FE85" w14:textId="77777777" w:rsidR="00817E3A" w:rsidRDefault="00817E3A" w:rsidP="008577CE">
      <w:pPr>
        <w:jc w:val="center"/>
        <w:rPr>
          <w:rFonts w:ascii="Arial Narrow" w:hAnsi="Arial Narrow"/>
        </w:rPr>
      </w:pPr>
    </w:p>
    <w:p w14:paraId="7F27565D" w14:textId="77777777" w:rsidR="00027690" w:rsidRDefault="00027690" w:rsidP="008577CE">
      <w:pPr>
        <w:jc w:val="center"/>
        <w:rPr>
          <w:rFonts w:ascii="Arial Narrow" w:hAnsi="Arial Narrow"/>
        </w:rPr>
      </w:pPr>
    </w:p>
    <w:p w14:paraId="23292380" w14:textId="77777777" w:rsidR="00027690" w:rsidRDefault="00027690" w:rsidP="008577CE">
      <w:pPr>
        <w:jc w:val="center"/>
        <w:rPr>
          <w:rFonts w:ascii="Arial Narrow" w:hAnsi="Arial Narrow"/>
        </w:rPr>
      </w:pPr>
    </w:p>
    <w:p w14:paraId="7C43A6C2" w14:textId="77777777" w:rsidR="00027690" w:rsidRDefault="00027690" w:rsidP="008577CE">
      <w:pPr>
        <w:jc w:val="center"/>
        <w:rPr>
          <w:rFonts w:ascii="Arial Narrow" w:hAnsi="Arial Narrow"/>
        </w:rPr>
      </w:pPr>
    </w:p>
    <w:p w14:paraId="4A6168B2" w14:textId="77777777" w:rsidR="00027690" w:rsidRDefault="00027690" w:rsidP="008577CE">
      <w:pPr>
        <w:jc w:val="center"/>
        <w:rPr>
          <w:rFonts w:ascii="Arial Narrow" w:hAnsi="Arial Narrow"/>
        </w:rPr>
      </w:pPr>
    </w:p>
    <w:p w14:paraId="15FA5733" w14:textId="77777777" w:rsidR="00027690" w:rsidRDefault="00027690" w:rsidP="008577CE">
      <w:pPr>
        <w:jc w:val="center"/>
        <w:rPr>
          <w:rFonts w:ascii="Arial Narrow" w:hAnsi="Arial Narrow"/>
        </w:rPr>
      </w:pPr>
    </w:p>
    <w:p w14:paraId="3FEFED89" w14:textId="77777777" w:rsidR="00027690" w:rsidRDefault="00027690" w:rsidP="008577CE">
      <w:pPr>
        <w:jc w:val="center"/>
        <w:rPr>
          <w:rFonts w:ascii="Arial Narrow" w:hAnsi="Arial Narrow"/>
        </w:rPr>
      </w:pPr>
    </w:p>
    <w:p w14:paraId="72786879" w14:textId="77777777" w:rsidR="00027690" w:rsidRPr="00320BBD" w:rsidRDefault="00027690" w:rsidP="008577CE">
      <w:pPr>
        <w:jc w:val="center"/>
        <w:rPr>
          <w:rFonts w:ascii="Arial Narrow" w:hAnsi="Arial Narrow"/>
        </w:rPr>
      </w:pPr>
    </w:p>
    <w:p w14:paraId="480288FA" w14:textId="51299305" w:rsidR="000F1287" w:rsidRPr="00320BBD" w:rsidRDefault="00054011" w:rsidP="00833B52">
      <w:pPr>
        <w:spacing w:after="200" w:line="276" w:lineRule="auto"/>
        <w:rPr>
          <w:rFonts w:ascii="Arial Narrow" w:hAnsi="Arial Narrow" w:cs="Calibri"/>
          <w:b/>
          <w:sz w:val="22"/>
          <w:szCs w:val="22"/>
        </w:rPr>
      </w:pPr>
      <w:r w:rsidRPr="00320BBD">
        <w:rPr>
          <w:rFonts w:ascii="Arial Narrow" w:hAnsi="Arial Narrow" w:cs="Calibri"/>
          <w:b/>
          <w:sz w:val="22"/>
          <w:szCs w:val="22"/>
        </w:rPr>
        <w:lastRenderedPageBreak/>
        <w:t>Table 74</w:t>
      </w:r>
      <w:r w:rsidR="000F1287"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0F1287" w:rsidRPr="00320BBD">
        <w:rPr>
          <w:rFonts w:ascii="Arial Narrow" w:hAnsi="Arial Narrow" w:cs="Calibri"/>
          <w:b/>
          <w:sz w:val="22"/>
          <w:szCs w:val="22"/>
        </w:rPr>
        <w:t xml:space="preserve"> College Student Progress and Attainment Rate (SPAR) and 80% Index </w:t>
      </w:r>
    </w:p>
    <w:p w14:paraId="244DAD92"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Ethnicity</w:t>
      </w:r>
    </w:p>
    <w:p w14:paraId="53089035" w14:textId="77777777" w:rsidR="008577CE" w:rsidRPr="00320BBD" w:rsidRDefault="0066050A" w:rsidP="005E677D">
      <w:pPr>
        <w:jc w:val="center"/>
        <w:rPr>
          <w:rFonts w:ascii="Arial Narrow" w:hAnsi="Arial Narrow" w:cs="Calibri"/>
          <w:b/>
          <w:sz w:val="22"/>
          <w:szCs w:val="22"/>
        </w:rPr>
      </w:pPr>
      <w:r w:rsidRPr="00320BBD">
        <w:rPr>
          <w:rFonts w:ascii="Arial Narrow" w:hAnsi="Arial Narrow"/>
          <w:noProof/>
          <w:szCs w:val="22"/>
        </w:rPr>
        <w:drawing>
          <wp:inline distT="0" distB="0" distL="0" distR="0" wp14:anchorId="7793D54B" wp14:editId="7D6A8C8A">
            <wp:extent cx="4552950" cy="2219325"/>
            <wp:effectExtent l="19050" t="0" r="0" b="0"/>
            <wp:docPr id="176"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0" cstate="print"/>
                    <a:srcRect/>
                    <a:stretch>
                      <a:fillRect/>
                    </a:stretch>
                  </pic:blipFill>
                  <pic:spPr bwMode="auto">
                    <a:xfrm>
                      <a:off x="0" y="0"/>
                      <a:ext cx="4552950" cy="2219325"/>
                    </a:xfrm>
                    <a:prstGeom prst="rect">
                      <a:avLst/>
                    </a:prstGeom>
                    <a:noFill/>
                    <a:ln w="9525">
                      <a:noFill/>
                      <a:miter lim="800000"/>
                      <a:headEnd/>
                      <a:tailEnd/>
                    </a:ln>
                  </pic:spPr>
                </pic:pic>
              </a:graphicData>
            </a:graphic>
          </wp:inline>
        </w:drawing>
      </w:r>
    </w:p>
    <w:p w14:paraId="0A9116C0"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7B2280E3" w14:textId="77777777" w:rsidR="000F1287" w:rsidRPr="00320BBD" w:rsidRDefault="000F1287" w:rsidP="000F1287">
      <w:pPr>
        <w:ind w:left="720" w:firstLine="720"/>
        <w:rPr>
          <w:rFonts w:ascii="Arial Narrow" w:hAnsi="Arial Narrow"/>
        </w:rPr>
      </w:pPr>
      <w:r w:rsidRPr="00320BBD">
        <w:rPr>
          <w:rFonts w:ascii="Arial Narrow" w:hAnsi="Arial Narrow"/>
          <w:sz w:val="16"/>
          <w:szCs w:val="16"/>
        </w:rPr>
        <w:t>Source: 2013 Student Success Scorecard (2006-07 cohort)</w:t>
      </w:r>
    </w:p>
    <w:p w14:paraId="75B78D0E" w14:textId="77777777" w:rsidR="00817E3A" w:rsidRPr="00320BBD" w:rsidRDefault="00817E3A" w:rsidP="008577CE">
      <w:pPr>
        <w:jc w:val="center"/>
        <w:rPr>
          <w:rFonts w:ascii="Arial Narrow" w:hAnsi="Arial Narrow" w:cs="Calibri"/>
          <w:b/>
          <w:sz w:val="22"/>
          <w:szCs w:val="22"/>
        </w:rPr>
      </w:pPr>
    </w:p>
    <w:p w14:paraId="514429D6" w14:textId="42F9F4AB" w:rsidR="000F1287" w:rsidRPr="00320BBD" w:rsidRDefault="000F1287" w:rsidP="00833B52">
      <w:pPr>
        <w:spacing w:after="200" w:line="276" w:lineRule="auto"/>
        <w:rPr>
          <w:rFonts w:ascii="Arial Narrow" w:hAnsi="Arial Narrow" w:cs="Calibri"/>
          <w:b/>
          <w:sz w:val="22"/>
          <w:szCs w:val="22"/>
        </w:rPr>
      </w:pPr>
      <w:r w:rsidRPr="00320BBD">
        <w:rPr>
          <w:rFonts w:ascii="Arial Narrow" w:hAnsi="Arial Narrow" w:cs="Calibri"/>
          <w:b/>
          <w:sz w:val="22"/>
          <w:szCs w:val="22"/>
        </w:rPr>
        <w:t>SPAR – Age</w:t>
      </w:r>
    </w:p>
    <w:p w14:paraId="3F05CB69" w14:textId="77777777" w:rsidR="000F1287" w:rsidRPr="00320BBD" w:rsidRDefault="00054011" w:rsidP="000F1287">
      <w:pPr>
        <w:jc w:val="center"/>
        <w:rPr>
          <w:rFonts w:ascii="Arial Narrow" w:hAnsi="Arial Narrow" w:cs="Calibri"/>
          <w:b/>
          <w:sz w:val="22"/>
          <w:szCs w:val="22"/>
        </w:rPr>
      </w:pPr>
      <w:r w:rsidRPr="00320BBD">
        <w:rPr>
          <w:rFonts w:ascii="Arial Narrow" w:hAnsi="Arial Narrow" w:cs="Calibri"/>
          <w:b/>
          <w:sz w:val="22"/>
          <w:szCs w:val="22"/>
        </w:rPr>
        <w:t>Table 75</w:t>
      </w:r>
      <w:r w:rsidR="000F1287"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0F1287" w:rsidRPr="00320BBD">
        <w:rPr>
          <w:rFonts w:ascii="Arial Narrow" w:hAnsi="Arial Narrow" w:cs="Calibri"/>
          <w:b/>
          <w:sz w:val="22"/>
          <w:szCs w:val="22"/>
        </w:rPr>
        <w:t xml:space="preserve"> College Cohort and Completion Counts and Percentages </w:t>
      </w:r>
    </w:p>
    <w:p w14:paraId="5C595EB9"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Age</w:t>
      </w:r>
    </w:p>
    <w:p w14:paraId="6B93C867" w14:textId="77777777" w:rsidR="000F1287" w:rsidRPr="00320BBD" w:rsidRDefault="000F1287" w:rsidP="000F1287">
      <w:pPr>
        <w:jc w:val="center"/>
        <w:rPr>
          <w:rFonts w:ascii="Arial Narrow" w:hAnsi="Arial Narrow"/>
        </w:rPr>
      </w:pPr>
      <w:r w:rsidRPr="00320BBD">
        <w:rPr>
          <w:rFonts w:ascii="Arial Narrow" w:hAnsi="Arial Narrow"/>
          <w:noProof/>
        </w:rPr>
        <w:drawing>
          <wp:inline distT="0" distB="0" distL="0" distR="0" wp14:anchorId="7B9E725B" wp14:editId="08960060">
            <wp:extent cx="4410075" cy="1562100"/>
            <wp:effectExtent l="19050" t="0" r="9525" b="0"/>
            <wp:docPr id="255"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1" cstate="print"/>
                    <a:srcRect/>
                    <a:stretch>
                      <a:fillRect/>
                    </a:stretch>
                  </pic:blipFill>
                  <pic:spPr bwMode="auto">
                    <a:xfrm>
                      <a:off x="0" y="0"/>
                      <a:ext cx="4410075" cy="1562100"/>
                    </a:xfrm>
                    <a:prstGeom prst="rect">
                      <a:avLst/>
                    </a:prstGeom>
                    <a:noFill/>
                    <a:ln w="9525">
                      <a:noFill/>
                      <a:miter lim="800000"/>
                      <a:headEnd/>
                      <a:tailEnd/>
                    </a:ln>
                  </pic:spPr>
                </pic:pic>
              </a:graphicData>
            </a:graphic>
          </wp:inline>
        </w:drawing>
      </w:r>
    </w:p>
    <w:p w14:paraId="1F7C1886"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11A45247" w14:textId="48AA9604" w:rsidR="00E5658B" w:rsidRPr="00320BBD" w:rsidRDefault="000F1287" w:rsidP="00E5658B">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67F5162D" w14:textId="77777777" w:rsidR="00E5658B" w:rsidRPr="00320BBD" w:rsidRDefault="00E5658B" w:rsidP="00E5658B">
      <w:pPr>
        <w:ind w:left="720" w:firstLine="720"/>
        <w:rPr>
          <w:rFonts w:ascii="Arial Narrow" w:hAnsi="Arial Narrow"/>
          <w:sz w:val="16"/>
          <w:szCs w:val="16"/>
        </w:rPr>
      </w:pPr>
    </w:p>
    <w:p w14:paraId="4060B8E1" w14:textId="77777777" w:rsidR="000F1287" w:rsidRPr="00320BBD" w:rsidRDefault="00054011" w:rsidP="000F1287">
      <w:pPr>
        <w:jc w:val="center"/>
        <w:rPr>
          <w:rFonts w:ascii="Arial Narrow" w:hAnsi="Arial Narrow" w:cs="Calibri"/>
          <w:b/>
          <w:sz w:val="22"/>
          <w:szCs w:val="22"/>
        </w:rPr>
      </w:pPr>
      <w:r w:rsidRPr="00320BBD">
        <w:rPr>
          <w:rFonts w:ascii="Arial Narrow" w:hAnsi="Arial Narrow" w:cs="Calibri"/>
          <w:b/>
          <w:sz w:val="22"/>
          <w:szCs w:val="22"/>
        </w:rPr>
        <w:t>Table 76</w:t>
      </w:r>
      <w:r w:rsidR="000F1287"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0F1287" w:rsidRPr="00320BBD">
        <w:rPr>
          <w:rFonts w:ascii="Arial Narrow" w:hAnsi="Arial Narrow" w:cs="Calibri"/>
          <w:b/>
          <w:sz w:val="22"/>
          <w:szCs w:val="22"/>
        </w:rPr>
        <w:t xml:space="preserve"> College Proportionality Index </w:t>
      </w:r>
    </w:p>
    <w:p w14:paraId="59A1653B"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Age</w:t>
      </w:r>
    </w:p>
    <w:p w14:paraId="1FB56BF1" w14:textId="77777777" w:rsidR="000F1287" w:rsidRPr="00320BBD" w:rsidRDefault="000F1287" w:rsidP="000F1287">
      <w:pPr>
        <w:jc w:val="center"/>
        <w:rPr>
          <w:rFonts w:ascii="Arial Narrow" w:hAnsi="Arial Narrow"/>
        </w:rPr>
      </w:pPr>
      <w:r w:rsidRPr="00320BBD">
        <w:rPr>
          <w:rFonts w:ascii="Arial Narrow" w:hAnsi="Arial Narrow"/>
          <w:noProof/>
        </w:rPr>
        <w:drawing>
          <wp:inline distT="0" distB="0" distL="0" distR="0" wp14:anchorId="7D992B54" wp14:editId="78202827">
            <wp:extent cx="3733800" cy="1343025"/>
            <wp:effectExtent l="19050" t="0" r="0" b="0"/>
            <wp:docPr id="3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2" cstate="print"/>
                    <a:srcRect/>
                    <a:stretch>
                      <a:fillRect/>
                    </a:stretch>
                  </pic:blipFill>
                  <pic:spPr bwMode="auto">
                    <a:xfrm>
                      <a:off x="0" y="0"/>
                      <a:ext cx="3733800" cy="1343025"/>
                    </a:xfrm>
                    <a:prstGeom prst="rect">
                      <a:avLst/>
                    </a:prstGeom>
                    <a:noFill/>
                    <a:ln w="9525">
                      <a:noFill/>
                      <a:miter lim="800000"/>
                      <a:headEnd/>
                      <a:tailEnd/>
                    </a:ln>
                  </pic:spPr>
                </pic:pic>
              </a:graphicData>
            </a:graphic>
          </wp:inline>
        </w:drawing>
      </w:r>
    </w:p>
    <w:p w14:paraId="0DFAB86C"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6681BFBA" w14:textId="77777777" w:rsidR="000F1287" w:rsidRPr="00320BBD" w:rsidRDefault="000F1287" w:rsidP="000F1287">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50C03A72" w14:textId="77777777" w:rsidR="00E5658B" w:rsidRPr="00320BBD" w:rsidRDefault="00E5658B" w:rsidP="000F1287">
      <w:pPr>
        <w:jc w:val="center"/>
        <w:rPr>
          <w:rFonts w:ascii="Arial Narrow" w:hAnsi="Arial Narrow"/>
        </w:rPr>
      </w:pPr>
    </w:p>
    <w:p w14:paraId="798F0EBD" w14:textId="77777777" w:rsidR="000F1287" w:rsidRPr="00320BBD" w:rsidRDefault="000F1287" w:rsidP="000F1287">
      <w:pPr>
        <w:jc w:val="center"/>
        <w:rPr>
          <w:rFonts w:ascii="Arial Narrow" w:hAnsi="Arial Narrow" w:cs="Calibri"/>
          <w:b/>
          <w:sz w:val="22"/>
          <w:szCs w:val="22"/>
        </w:rPr>
      </w:pPr>
      <w:r w:rsidRPr="00320BBD">
        <w:rPr>
          <w:rFonts w:ascii="Arial Narrow" w:hAnsi="Arial Narrow" w:cs="Calibri"/>
          <w:b/>
          <w:sz w:val="22"/>
          <w:szCs w:val="22"/>
        </w:rPr>
        <w:lastRenderedPageBreak/>
        <w:t xml:space="preserve">Table </w:t>
      </w:r>
      <w:r w:rsidR="00054011" w:rsidRPr="00320BBD">
        <w:rPr>
          <w:rFonts w:ascii="Arial Narrow" w:hAnsi="Arial Narrow" w:cs="Calibri"/>
          <w:b/>
          <w:sz w:val="22"/>
          <w:szCs w:val="22"/>
        </w:rPr>
        <w:t>77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Student Progress and Attainment Rate (SPAR) and 80% Index </w:t>
      </w:r>
    </w:p>
    <w:p w14:paraId="00355503"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Age</w:t>
      </w:r>
    </w:p>
    <w:p w14:paraId="190AFA62" w14:textId="77777777" w:rsidR="000F1287" w:rsidRPr="00320BBD" w:rsidRDefault="000F1287" w:rsidP="000F1287">
      <w:pPr>
        <w:jc w:val="center"/>
        <w:rPr>
          <w:rFonts w:ascii="Arial Narrow" w:hAnsi="Arial Narrow" w:cs="Calibri"/>
          <w:b/>
          <w:sz w:val="22"/>
          <w:szCs w:val="22"/>
        </w:rPr>
      </w:pPr>
      <w:r w:rsidRPr="00320BBD">
        <w:rPr>
          <w:rFonts w:ascii="Arial Narrow" w:hAnsi="Arial Narrow"/>
          <w:noProof/>
          <w:szCs w:val="22"/>
        </w:rPr>
        <w:drawing>
          <wp:inline distT="0" distB="0" distL="0" distR="0" wp14:anchorId="04B15D14" wp14:editId="234C73F3">
            <wp:extent cx="4410075" cy="1343025"/>
            <wp:effectExtent l="19050" t="0" r="9525" b="0"/>
            <wp:docPr id="3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3" cstate="print"/>
                    <a:srcRect/>
                    <a:stretch>
                      <a:fillRect/>
                    </a:stretch>
                  </pic:blipFill>
                  <pic:spPr bwMode="auto">
                    <a:xfrm>
                      <a:off x="0" y="0"/>
                      <a:ext cx="4410075" cy="1343025"/>
                    </a:xfrm>
                    <a:prstGeom prst="rect">
                      <a:avLst/>
                    </a:prstGeom>
                    <a:noFill/>
                    <a:ln w="9525">
                      <a:noFill/>
                      <a:miter lim="800000"/>
                      <a:headEnd/>
                      <a:tailEnd/>
                    </a:ln>
                  </pic:spPr>
                </pic:pic>
              </a:graphicData>
            </a:graphic>
          </wp:inline>
        </w:drawing>
      </w:r>
    </w:p>
    <w:p w14:paraId="55342E1C"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4DD9CC55" w14:textId="77777777" w:rsidR="000F1287" w:rsidRPr="00320BBD" w:rsidRDefault="000F1287" w:rsidP="000F1287">
      <w:pPr>
        <w:ind w:left="720" w:firstLine="720"/>
        <w:rPr>
          <w:rFonts w:ascii="Arial Narrow" w:hAnsi="Arial Narrow"/>
        </w:rPr>
      </w:pPr>
      <w:r w:rsidRPr="00320BBD">
        <w:rPr>
          <w:rFonts w:ascii="Arial Narrow" w:hAnsi="Arial Narrow"/>
          <w:sz w:val="16"/>
          <w:szCs w:val="16"/>
        </w:rPr>
        <w:t>Source: 2013 Student Success Scorecard (2006-07 cohort)</w:t>
      </w:r>
    </w:p>
    <w:p w14:paraId="5FAB4AA2" w14:textId="77777777" w:rsidR="00E5658B" w:rsidRPr="00320BBD" w:rsidRDefault="00E5658B" w:rsidP="005E677D">
      <w:pPr>
        <w:rPr>
          <w:rFonts w:ascii="Arial Narrow" w:hAnsi="Arial Narrow" w:cs="Calibri"/>
          <w:b/>
          <w:sz w:val="22"/>
          <w:szCs w:val="22"/>
        </w:rPr>
      </w:pPr>
    </w:p>
    <w:p w14:paraId="495B2010"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t>SPAR – Disability Status</w:t>
      </w:r>
    </w:p>
    <w:p w14:paraId="47E9DF47" w14:textId="77777777" w:rsidR="001E4237" w:rsidRPr="00320BBD" w:rsidRDefault="001E4237" w:rsidP="001E4237">
      <w:pPr>
        <w:rPr>
          <w:rFonts w:ascii="Arial Narrow" w:hAnsi="Arial Narrow" w:cs="Calibri"/>
          <w:b/>
          <w:sz w:val="22"/>
          <w:szCs w:val="22"/>
        </w:rPr>
      </w:pPr>
    </w:p>
    <w:p w14:paraId="72277BFC" w14:textId="77777777" w:rsidR="000F1287" w:rsidRPr="00320BBD" w:rsidRDefault="00054011" w:rsidP="000F1287">
      <w:pPr>
        <w:jc w:val="center"/>
        <w:rPr>
          <w:rFonts w:ascii="Arial Narrow" w:hAnsi="Arial Narrow" w:cs="Calibri"/>
          <w:b/>
          <w:sz w:val="22"/>
          <w:szCs w:val="22"/>
        </w:rPr>
      </w:pPr>
      <w:r w:rsidRPr="00320BBD">
        <w:rPr>
          <w:rFonts w:ascii="Arial Narrow" w:hAnsi="Arial Narrow" w:cs="Calibri"/>
          <w:b/>
          <w:sz w:val="22"/>
          <w:szCs w:val="22"/>
        </w:rPr>
        <w:t>Table 78</w:t>
      </w:r>
      <w:r w:rsidR="000F1287"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0F1287" w:rsidRPr="00320BBD">
        <w:rPr>
          <w:rFonts w:ascii="Arial Narrow" w:hAnsi="Arial Narrow" w:cs="Calibri"/>
          <w:b/>
          <w:sz w:val="22"/>
          <w:szCs w:val="22"/>
        </w:rPr>
        <w:t xml:space="preserve"> College Cohort and Completion Counts and Percentages </w:t>
      </w:r>
    </w:p>
    <w:p w14:paraId="6FCC608A"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Disability Status</w:t>
      </w:r>
    </w:p>
    <w:p w14:paraId="0EA080DA" w14:textId="77777777" w:rsidR="00817E3A" w:rsidRPr="00320BBD" w:rsidRDefault="0066050A" w:rsidP="008577CE">
      <w:pPr>
        <w:jc w:val="center"/>
        <w:rPr>
          <w:rFonts w:ascii="Arial Narrow" w:hAnsi="Arial Narrow"/>
        </w:rPr>
      </w:pPr>
      <w:r w:rsidRPr="00320BBD">
        <w:rPr>
          <w:rFonts w:ascii="Arial Narrow" w:hAnsi="Arial Narrow"/>
          <w:noProof/>
        </w:rPr>
        <w:drawing>
          <wp:inline distT="0" distB="0" distL="0" distR="0" wp14:anchorId="47090725" wp14:editId="4063F66D">
            <wp:extent cx="4105275" cy="1123950"/>
            <wp:effectExtent l="19050" t="0" r="9525" b="0"/>
            <wp:docPr id="177"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4" cstate="print"/>
                    <a:srcRect/>
                    <a:stretch>
                      <a:fillRect/>
                    </a:stretch>
                  </pic:blipFill>
                  <pic:spPr bwMode="auto">
                    <a:xfrm>
                      <a:off x="0" y="0"/>
                      <a:ext cx="4105275" cy="1123950"/>
                    </a:xfrm>
                    <a:prstGeom prst="rect">
                      <a:avLst/>
                    </a:prstGeom>
                    <a:noFill/>
                    <a:ln w="9525">
                      <a:noFill/>
                      <a:miter lim="800000"/>
                      <a:headEnd/>
                      <a:tailEnd/>
                    </a:ln>
                  </pic:spPr>
                </pic:pic>
              </a:graphicData>
            </a:graphic>
          </wp:inline>
        </w:drawing>
      </w:r>
    </w:p>
    <w:p w14:paraId="3E7BE245"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040338AD" w14:textId="5349E3F4" w:rsidR="00B44613" w:rsidRPr="00320BBD" w:rsidRDefault="000F1287" w:rsidP="00833B52">
      <w:pPr>
        <w:ind w:left="720" w:firstLine="720"/>
        <w:rPr>
          <w:rFonts w:ascii="Arial Narrow" w:hAnsi="Arial Narrow"/>
        </w:rPr>
      </w:pPr>
      <w:r w:rsidRPr="00320BBD">
        <w:rPr>
          <w:rFonts w:ascii="Arial Narrow" w:hAnsi="Arial Narrow"/>
          <w:sz w:val="16"/>
          <w:szCs w:val="16"/>
        </w:rPr>
        <w:t>Source: 2013 Student Success Scorecard (2006-07 cohort)</w:t>
      </w:r>
    </w:p>
    <w:p w14:paraId="54BAF2F0" w14:textId="77777777" w:rsidR="00833B52" w:rsidRPr="00320BBD" w:rsidRDefault="00833B52" w:rsidP="00833B52">
      <w:pPr>
        <w:ind w:left="720" w:firstLine="720"/>
        <w:rPr>
          <w:rFonts w:ascii="Arial Narrow" w:hAnsi="Arial Narrow"/>
        </w:rPr>
      </w:pPr>
    </w:p>
    <w:p w14:paraId="0AA1FEB2" w14:textId="77777777" w:rsidR="000F1287" w:rsidRPr="00320BBD" w:rsidRDefault="000F1287" w:rsidP="000F1287">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79</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w:t>
      </w:r>
    </w:p>
    <w:p w14:paraId="03B4AED6"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Disability Status</w:t>
      </w:r>
    </w:p>
    <w:p w14:paraId="45A3F5C0" w14:textId="77777777" w:rsidR="00817E3A" w:rsidRPr="00320BBD" w:rsidRDefault="00923708" w:rsidP="008577CE">
      <w:pPr>
        <w:jc w:val="center"/>
        <w:rPr>
          <w:rFonts w:ascii="Arial Narrow" w:hAnsi="Arial Narrow"/>
        </w:rPr>
      </w:pPr>
      <w:r w:rsidRPr="00320BBD">
        <w:rPr>
          <w:rFonts w:ascii="Arial Narrow" w:hAnsi="Arial Narrow"/>
          <w:noProof/>
        </w:rPr>
        <w:drawing>
          <wp:inline distT="0" distB="0" distL="0" distR="0" wp14:anchorId="55F18139" wp14:editId="2CF74871">
            <wp:extent cx="3333750" cy="914400"/>
            <wp:effectExtent l="1905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5" cstate="print"/>
                    <a:srcRect/>
                    <a:stretch>
                      <a:fillRect/>
                    </a:stretch>
                  </pic:blipFill>
                  <pic:spPr bwMode="auto">
                    <a:xfrm>
                      <a:off x="0" y="0"/>
                      <a:ext cx="3333750" cy="914400"/>
                    </a:xfrm>
                    <a:prstGeom prst="rect">
                      <a:avLst/>
                    </a:prstGeom>
                    <a:noFill/>
                    <a:ln w="9525">
                      <a:noFill/>
                      <a:miter lim="800000"/>
                      <a:headEnd/>
                      <a:tailEnd/>
                    </a:ln>
                  </pic:spPr>
                </pic:pic>
              </a:graphicData>
            </a:graphic>
          </wp:inline>
        </w:drawing>
      </w:r>
    </w:p>
    <w:p w14:paraId="3E178E75"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50585E70" w14:textId="75491B2D" w:rsidR="00833B52" w:rsidRPr="00320BBD" w:rsidRDefault="000F1287" w:rsidP="00833B52">
      <w:pPr>
        <w:ind w:left="720" w:firstLine="720"/>
        <w:rPr>
          <w:rFonts w:ascii="Arial Narrow" w:hAnsi="Arial Narrow" w:cs="Calibri"/>
          <w:b/>
          <w:sz w:val="22"/>
          <w:szCs w:val="22"/>
        </w:rPr>
      </w:pPr>
      <w:r w:rsidRPr="00320BBD">
        <w:rPr>
          <w:rFonts w:ascii="Arial Narrow" w:hAnsi="Arial Narrow"/>
          <w:sz w:val="16"/>
          <w:szCs w:val="16"/>
        </w:rPr>
        <w:t>Source: 2013 Student Success Scorecard (2006-07 cohort)</w:t>
      </w:r>
    </w:p>
    <w:p w14:paraId="692BD4D0" w14:textId="77777777" w:rsidR="00833B52" w:rsidRPr="00320BBD" w:rsidRDefault="00833B52" w:rsidP="000F1287">
      <w:pPr>
        <w:jc w:val="center"/>
        <w:rPr>
          <w:rFonts w:ascii="Arial Narrow" w:hAnsi="Arial Narrow" w:cs="Calibri"/>
          <w:b/>
          <w:sz w:val="22"/>
          <w:szCs w:val="22"/>
        </w:rPr>
      </w:pPr>
    </w:p>
    <w:p w14:paraId="158F93AE" w14:textId="77777777" w:rsidR="000F1287" w:rsidRPr="00320BBD" w:rsidRDefault="000F1287" w:rsidP="000F1287">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80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Student Progress and Attainment Rate (SPAR) and 80% Index </w:t>
      </w:r>
    </w:p>
    <w:p w14:paraId="40214570" w14:textId="77777777" w:rsidR="000F1287" w:rsidRPr="00320BBD" w:rsidRDefault="000F1287" w:rsidP="000F1287">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5771C19D" w14:textId="77777777" w:rsidR="008577CE" w:rsidRPr="00320BBD" w:rsidRDefault="008577CE" w:rsidP="008577CE">
      <w:pPr>
        <w:jc w:val="center"/>
        <w:rPr>
          <w:rFonts w:ascii="Arial Narrow" w:hAnsi="Arial Narrow" w:cs="Calibri"/>
          <w:b/>
          <w:sz w:val="22"/>
          <w:szCs w:val="22"/>
        </w:rPr>
      </w:pPr>
    </w:p>
    <w:p w14:paraId="421D7B67" w14:textId="77777777" w:rsidR="00817E3A" w:rsidRPr="00320BBD" w:rsidRDefault="00923708" w:rsidP="008577CE">
      <w:pPr>
        <w:jc w:val="center"/>
        <w:rPr>
          <w:rFonts w:ascii="Arial Narrow" w:hAnsi="Arial Narrow" w:cs="Calibri"/>
          <w:b/>
          <w:sz w:val="22"/>
          <w:szCs w:val="22"/>
        </w:rPr>
      </w:pPr>
      <w:r w:rsidRPr="00320BBD">
        <w:rPr>
          <w:rFonts w:ascii="Arial Narrow" w:hAnsi="Arial Narrow"/>
          <w:noProof/>
          <w:szCs w:val="22"/>
        </w:rPr>
        <w:drawing>
          <wp:inline distT="0" distB="0" distL="0" distR="0" wp14:anchorId="25A2DDA3" wp14:editId="741D6DBC">
            <wp:extent cx="4010025" cy="914400"/>
            <wp:effectExtent l="19050" t="0" r="9525"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6" cstate="print"/>
                    <a:srcRect/>
                    <a:stretch>
                      <a:fillRect/>
                    </a:stretch>
                  </pic:blipFill>
                  <pic:spPr bwMode="auto">
                    <a:xfrm>
                      <a:off x="0" y="0"/>
                      <a:ext cx="4010025" cy="914400"/>
                    </a:xfrm>
                    <a:prstGeom prst="rect">
                      <a:avLst/>
                    </a:prstGeom>
                    <a:noFill/>
                    <a:ln w="9525">
                      <a:noFill/>
                      <a:miter lim="800000"/>
                      <a:headEnd/>
                      <a:tailEnd/>
                    </a:ln>
                  </pic:spPr>
                </pic:pic>
              </a:graphicData>
            </a:graphic>
          </wp:inline>
        </w:drawing>
      </w:r>
    </w:p>
    <w:p w14:paraId="0013F052" w14:textId="77777777" w:rsidR="000F1287" w:rsidRPr="00320BBD" w:rsidRDefault="000F1287" w:rsidP="000F1287">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17F71B5C" w14:textId="77777777" w:rsidR="000F1287" w:rsidRPr="00320BBD" w:rsidRDefault="000F1287" w:rsidP="000F1287">
      <w:pPr>
        <w:ind w:left="720" w:firstLine="720"/>
        <w:rPr>
          <w:rFonts w:ascii="Arial Narrow" w:hAnsi="Arial Narrow"/>
        </w:rPr>
      </w:pPr>
      <w:r w:rsidRPr="00320BBD">
        <w:rPr>
          <w:rFonts w:ascii="Arial Narrow" w:hAnsi="Arial Narrow"/>
          <w:sz w:val="16"/>
          <w:szCs w:val="16"/>
        </w:rPr>
        <w:t>Source: 2013 Student Success Scorecard (2006-07 cohort)</w:t>
      </w:r>
    </w:p>
    <w:p w14:paraId="49517D0D" w14:textId="77777777" w:rsidR="00E5658B" w:rsidRPr="00320BBD" w:rsidRDefault="00E5658B" w:rsidP="008577CE">
      <w:pPr>
        <w:jc w:val="center"/>
        <w:rPr>
          <w:rFonts w:ascii="Arial Narrow" w:hAnsi="Arial Narrow" w:cs="Calibri"/>
          <w:b/>
          <w:sz w:val="22"/>
          <w:szCs w:val="22"/>
        </w:rPr>
      </w:pPr>
    </w:p>
    <w:p w14:paraId="0226CE02" w14:textId="77777777" w:rsidR="0059021E" w:rsidRPr="00320BBD" w:rsidRDefault="0059021E" w:rsidP="0048025C">
      <w:pPr>
        <w:spacing w:after="200" w:line="276" w:lineRule="auto"/>
        <w:rPr>
          <w:rFonts w:ascii="Arial Narrow" w:hAnsi="Arial Narrow" w:cs="Calibri"/>
          <w:b/>
          <w:sz w:val="22"/>
          <w:szCs w:val="22"/>
        </w:rPr>
      </w:pPr>
    </w:p>
    <w:p w14:paraId="20509881" w14:textId="4B21CDF2" w:rsidR="001E4237" w:rsidRPr="00320BBD" w:rsidRDefault="001E4237" w:rsidP="0048025C">
      <w:pPr>
        <w:spacing w:after="200" w:line="276" w:lineRule="auto"/>
        <w:rPr>
          <w:rFonts w:ascii="Arial Narrow" w:hAnsi="Arial Narrow" w:cs="Calibri"/>
          <w:b/>
          <w:sz w:val="22"/>
          <w:szCs w:val="22"/>
        </w:rPr>
      </w:pPr>
      <w:r w:rsidRPr="00320BBD">
        <w:rPr>
          <w:rFonts w:ascii="Arial Narrow" w:hAnsi="Arial Narrow" w:cs="Calibri"/>
          <w:b/>
          <w:sz w:val="22"/>
          <w:szCs w:val="22"/>
        </w:rPr>
        <w:t>SPAR - Economically Disadvantaged Group</w:t>
      </w:r>
    </w:p>
    <w:p w14:paraId="4EF73EB1"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t>Table 81</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Cohort and Completion Counts and Percentages of Student Progress and Attainment Rate (SPAR) by Economically Disadvantaged Status</w:t>
      </w:r>
    </w:p>
    <w:p w14:paraId="7E2CDE1E" w14:textId="77777777" w:rsidR="00817E3A" w:rsidRPr="00320BBD" w:rsidRDefault="0066050A" w:rsidP="008577CE">
      <w:pPr>
        <w:jc w:val="center"/>
        <w:rPr>
          <w:rFonts w:ascii="Arial Narrow" w:hAnsi="Arial Narrow"/>
        </w:rPr>
      </w:pPr>
      <w:r w:rsidRPr="00320BBD">
        <w:rPr>
          <w:rFonts w:ascii="Arial Narrow" w:hAnsi="Arial Narrow"/>
          <w:noProof/>
        </w:rPr>
        <w:drawing>
          <wp:inline distT="0" distB="0" distL="0" distR="0" wp14:anchorId="2807B5FE" wp14:editId="4ADD8BF1">
            <wp:extent cx="4105275" cy="1123950"/>
            <wp:effectExtent l="19050" t="0" r="9525" b="0"/>
            <wp:docPr id="180"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7" cstate="print"/>
                    <a:srcRect/>
                    <a:stretch>
                      <a:fillRect/>
                    </a:stretch>
                  </pic:blipFill>
                  <pic:spPr bwMode="auto">
                    <a:xfrm>
                      <a:off x="0" y="0"/>
                      <a:ext cx="4105275" cy="1123950"/>
                    </a:xfrm>
                    <a:prstGeom prst="rect">
                      <a:avLst/>
                    </a:prstGeom>
                    <a:noFill/>
                    <a:ln w="9525">
                      <a:noFill/>
                      <a:miter lim="800000"/>
                      <a:headEnd/>
                      <a:tailEnd/>
                    </a:ln>
                  </pic:spPr>
                </pic:pic>
              </a:graphicData>
            </a:graphic>
          </wp:inline>
        </w:drawing>
      </w:r>
    </w:p>
    <w:p w14:paraId="1A523297"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5E6B90E9"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5FA3347A"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Pell grant, Workforce Investment Act (WIA).</w:t>
      </w:r>
    </w:p>
    <w:p w14:paraId="13211380" w14:textId="77777777" w:rsidR="00B44613" w:rsidRPr="00320BBD" w:rsidRDefault="00CF7ADE" w:rsidP="00E5658B">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76F5CD8B" w14:textId="77777777" w:rsidR="00E5658B" w:rsidRPr="00320BBD" w:rsidRDefault="00E5658B" w:rsidP="00E5658B">
      <w:pPr>
        <w:ind w:left="720" w:firstLine="720"/>
        <w:rPr>
          <w:rFonts w:ascii="Arial Narrow" w:hAnsi="Arial Narrow"/>
          <w:sz w:val="16"/>
          <w:szCs w:val="16"/>
        </w:rPr>
      </w:pPr>
    </w:p>
    <w:p w14:paraId="4EDB489A" w14:textId="77777777" w:rsidR="00E5658B" w:rsidRPr="00320BBD" w:rsidRDefault="00E5658B" w:rsidP="00E5658B">
      <w:pPr>
        <w:ind w:left="720" w:firstLine="720"/>
        <w:rPr>
          <w:rFonts w:ascii="Arial Narrow" w:hAnsi="Arial Narrow"/>
          <w:sz w:val="16"/>
          <w:szCs w:val="16"/>
        </w:rPr>
      </w:pPr>
    </w:p>
    <w:p w14:paraId="4D7D2691"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t>Table 82</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Proportionality Index </w:t>
      </w:r>
    </w:p>
    <w:p w14:paraId="553D74B9" w14:textId="77777777" w:rsidR="00CF7ADE" w:rsidRPr="00320BBD" w:rsidRDefault="00CF7ADE" w:rsidP="00CF7ADE">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Student Progress and Attainment Rate (SPAR) by Economically Disadvantaged Status</w:t>
      </w:r>
    </w:p>
    <w:p w14:paraId="31B3B433" w14:textId="77777777" w:rsidR="00817E3A" w:rsidRPr="00320BBD" w:rsidRDefault="00923708" w:rsidP="008577CE">
      <w:pPr>
        <w:jc w:val="center"/>
        <w:rPr>
          <w:rFonts w:ascii="Arial Narrow" w:hAnsi="Arial Narrow"/>
        </w:rPr>
      </w:pPr>
      <w:r w:rsidRPr="00320BBD">
        <w:rPr>
          <w:rFonts w:ascii="Arial Narrow" w:hAnsi="Arial Narrow"/>
          <w:noProof/>
        </w:rPr>
        <w:drawing>
          <wp:inline distT="0" distB="0" distL="0" distR="0" wp14:anchorId="304E7F02" wp14:editId="4E6B3D20">
            <wp:extent cx="3333750" cy="914400"/>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8" cstate="print"/>
                    <a:srcRect/>
                    <a:stretch>
                      <a:fillRect/>
                    </a:stretch>
                  </pic:blipFill>
                  <pic:spPr bwMode="auto">
                    <a:xfrm>
                      <a:off x="0" y="0"/>
                      <a:ext cx="3333750" cy="914400"/>
                    </a:xfrm>
                    <a:prstGeom prst="rect">
                      <a:avLst/>
                    </a:prstGeom>
                    <a:noFill/>
                    <a:ln w="9525">
                      <a:noFill/>
                      <a:miter lim="800000"/>
                      <a:headEnd/>
                      <a:tailEnd/>
                    </a:ln>
                  </pic:spPr>
                </pic:pic>
              </a:graphicData>
            </a:graphic>
          </wp:inline>
        </w:drawing>
      </w:r>
    </w:p>
    <w:p w14:paraId="5614DDF2"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79936973"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27414722"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Pell grant, Workforce Investment Act (WIA).</w:t>
      </w:r>
    </w:p>
    <w:p w14:paraId="0E529BA0" w14:textId="77777777" w:rsidR="00CF7ADE" w:rsidRPr="00320BBD" w:rsidRDefault="00CF7ADE" w:rsidP="00CF7ADE">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12290C6A" w14:textId="77777777" w:rsidR="00817E3A" w:rsidRPr="00320BBD" w:rsidRDefault="00817E3A" w:rsidP="008577CE">
      <w:pPr>
        <w:jc w:val="center"/>
        <w:rPr>
          <w:rFonts w:ascii="Arial Narrow" w:hAnsi="Arial Narrow"/>
        </w:rPr>
      </w:pPr>
    </w:p>
    <w:p w14:paraId="4BCDF654" w14:textId="77777777" w:rsidR="00E5658B" w:rsidRPr="00320BBD" w:rsidRDefault="00E5658B" w:rsidP="008577CE">
      <w:pPr>
        <w:jc w:val="center"/>
        <w:rPr>
          <w:rFonts w:ascii="Arial Narrow" w:hAnsi="Arial Narrow"/>
        </w:rPr>
      </w:pPr>
    </w:p>
    <w:p w14:paraId="376FDAB8" w14:textId="77777777" w:rsidR="00CF7ADE" w:rsidRPr="00320BBD" w:rsidRDefault="00CF7ADE" w:rsidP="00CF7ADE">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83</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Student Progress and Attainment Rate (SPAR) and 80% Index </w:t>
      </w:r>
    </w:p>
    <w:p w14:paraId="59269564" w14:textId="77777777" w:rsidR="00CF7ADE" w:rsidRPr="00320BBD" w:rsidRDefault="00CF7ADE" w:rsidP="00CF7ADE">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383E0149" w14:textId="77777777" w:rsidR="00817E3A" w:rsidRPr="00320BBD" w:rsidRDefault="00923708" w:rsidP="008577CE">
      <w:pPr>
        <w:jc w:val="center"/>
        <w:rPr>
          <w:rFonts w:ascii="Arial Narrow" w:hAnsi="Arial Narrow" w:cs="Calibri"/>
          <w:b/>
          <w:sz w:val="22"/>
          <w:szCs w:val="22"/>
        </w:rPr>
      </w:pPr>
      <w:r w:rsidRPr="00320BBD">
        <w:rPr>
          <w:rFonts w:ascii="Arial Narrow" w:hAnsi="Arial Narrow"/>
          <w:noProof/>
          <w:szCs w:val="22"/>
        </w:rPr>
        <w:drawing>
          <wp:inline distT="0" distB="0" distL="0" distR="0" wp14:anchorId="0314E6D2" wp14:editId="53E7B2DF">
            <wp:extent cx="4010025" cy="914400"/>
            <wp:effectExtent l="19050" t="0" r="9525" b="0"/>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9" cstate="print"/>
                    <a:srcRect/>
                    <a:stretch>
                      <a:fillRect/>
                    </a:stretch>
                  </pic:blipFill>
                  <pic:spPr bwMode="auto">
                    <a:xfrm>
                      <a:off x="0" y="0"/>
                      <a:ext cx="4010025" cy="914400"/>
                    </a:xfrm>
                    <a:prstGeom prst="rect">
                      <a:avLst/>
                    </a:prstGeom>
                    <a:noFill/>
                    <a:ln w="9525">
                      <a:noFill/>
                      <a:miter lim="800000"/>
                      <a:headEnd/>
                      <a:tailEnd/>
                    </a:ln>
                  </pic:spPr>
                </pic:pic>
              </a:graphicData>
            </a:graphic>
          </wp:inline>
        </w:drawing>
      </w:r>
    </w:p>
    <w:p w14:paraId="3DC40CD6"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Note: SPAR is defined as having earned an AA/A, Certificate of Achievement, transfer to a four-year institution or completion of 60 UC/CSU transferable units with a GPA of 2.0 or higher.</w:t>
      </w:r>
    </w:p>
    <w:p w14:paraId="252D33E1"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522BF2D0" w14:textId="77777777" w:rsidR="00CF7ADE" w:rsidRPr="00320BBD" w:rsidRDefault="00CF7ADE" w:rsidP="00CF7ADE">
      <w:pPr>
        <w:ind w:left="1440"/>
        <w:rPr>
          <w:rFonts w:ascii="Arial Narrow" w:hAnsi="Arial Narrow"/>
          <w:sz w:val="16"/>
          <w:szCs w:val="16"/>
        </w:rPr>
      </w:pPr>
      <w:r w:rsidRPr="00320BBD">
        <w:rPr>
          <w:rFonts w:ascii="Arial Narrow" w:hAnsi="Arial Narrow"/>
          <w:sz w:val="16"/>
          <w:szCs w:val="16"/>
        </w:rPr>
        <w:t>Pell grant, Workforce Investment Act (WIA).</w:t>
      </w:r>
    </w:p>
    <w:p w14:paraId="7B0EF89D" w14:textId="77777777" w:rsidR="00CF7ADE" w:rsidRPr="00320BBD" w:rsidRDefault="00CF7ADE" w:rsidP="00CF7ADE">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644E12E8" w14:textId="77777777" w:rsidR="00833B52" w:rsidRPr="00320BBD" w:rsidRDefault="00833B52" w:rsidP="0048025C">
      <w:pPr>
        <w:spacing w:after="200" w:line="276" w:lineRule="auto"/>
        <w:rPr>
          <w:rFonts w:ascii="Arial Narrow" w:hAnsi="Arial Narrow" w:cs="Calibri"/>
          <w:b/>
          <w:sz w:val="22"/>
          <w:szCs w:val="22"/>
        </w:rPr>
      </w:pPr>
    </w:p>
    <w:p w14:paraId="50D9FF7D" w14:textId="566C9AA4" w:rsidR="00833B52" w:rsidRPr="00320BBD" w:rsidRDefault="00833B52" w:rsidP="0048025C">
      <w:pPr>
        <w:spacing w:after="200" w:line="276" w:lineRule="auto"/>
        <w:rPr>
          <w:rFonts w:ascii="Arial Narrow" w:hAnsi="Arial Narrow" w:cs="Calibri"/>
          <w:b/>
          <w:sz w:val="22"/>
          <w:szCs w:val="22"/>
        </w:rPr>
      </w:pPr>
      <w:r w:rsidRPr="00320BBD">
        <w:rPr>
          <w:rFonts w:ascii="Arial Narrow" w:hAnsi="Arial Narrow" w:cs="Calibri"/>
          <w:b/>
          <w:sz w:val="22"/>
          <w:szCs w:val="22"/>
        </w:rPr>
        <w:t>Persistence</w:t>
      </w:r>
    </w:p>
    <w:p w14:paraId="562B4E6D" w14:textId="4529ABC2" w:rsidR="00833B52" w:rsidRPr="00320BBD" w:rsidRDefault="00833B52" w:rsidP="0048025C">
      <w:pPr>
        <w:spacing w:after="200" w:line="276" w:lineRule="auto"/>
        <w:rPr>
          <w:rFonts w:ascii="Arial Narrow" w:hAnsi="Arial Narrow" w:cs="Calibri"/>
          <w:sz w:val="22"/>
          <w:szCs w:val="22"/>
        </w:rPr>
      </w:pPr>
      <w:r w:rsidRPr="00320BBD">
        <w:rPr>
          <w:rFonts w:ascii="Arial Narrow" w:hAnsi="Arial Narrow" w:cs="Calibri"/>
          <w:sz w:val="22"/>
          <w:szCs w:val="22"/>
        </w:rPr>
        <w:t xml:space="preserve">The persistence rates by gender are very similar at about 70% as well as for disability status and socioeconomic status, at about the same rate. All ethnic groups fall above the 80% index with the exception of African American </w:t>
      </w:r>
      <w:r w:rsidRPr="00320BBD">
        <w:rPr>
          <w:rFonts w:ascii="Arial Narrow" w:hAnsi="Arial Narrow" w:cs="Calibri"/>
          <w:sz w:val="22"/>
          <w:szCs w:val="22"/>
        </w:rPr>
        <w:lastRenderedPageBreak/>
        <w:t xml:space="preserve">students. The college feels we do a good job helping students persist from quarter to quarter, but attention can be focused on improving this rate for African American students. </w:t>
      </w:r>
    </w:p>
    <w:p w14:paraId="2412C96D" w14:textId="6AE68F55" w:rsidR="001E4237" w:rsidRPr="00320BBD" w:rsidRDefault="001E4237" w:rsidP="0048025C">
      <w:pPr>
        <w:spacing w:after="200" w:line="276" w:lineRule="auto"/>
        <w:rPr>
          <w:rFonts w:ascii="Arial Narrow" w:hAnsi="Arial Narrow" w:cs="Calibri"/>
          <w:b/>
          <w:sz w:val="22"/>
          <w:szCs w:val="22"/>
        </w:rPr>
      </w:pPr>
      <w:r w:rsidRPr="00320BBD">
        <w:rPr>
          <w:rFonts w:ascii="Arial Narrow" w:hAnsi="Arial Narrow" w:cs="Calibri"/>
          <w:b/>
          <w:sz w:val="22"/>
          <w:szCs w:val="22"/>
        </w:rPr>
        <w:t>Persistence - Gender</w:t>
      </w:r>
    </w:p>
    <w:p w14:paraId="7FC61710"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t>Table 84</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Cohort and Completion Counts and Percentages </w:t>
      </w:r>
    </w:p>
    <w:p w14:paraId="6D6FB10D" w14:textId="77777777" w:rsidR="00CF7ADE" w:rsidRPr="00320BBD" w:rsidRDefault="00CF7ADE" w:rsidP="00CF7ADE">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Persistence Rate by Gender</w:t>
      </w:r>
    </w:p>
    <w:p w14:paraId="70E843D2"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7AC5F1C6" wp14:editId="16D924D4">
            <wp:extent cx="4238625" cy="1123950"/>
            <wp:effectExtent l="19050" t="0" r="9525" b="0"/>
            <wp:docPr id="183"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0" cstate="print"/>
                    <a:srcRect/>
                    <a:stretch>
                      <a:fillRect/>
                    </a:stretch>
                  </pic:blipFill>
                  <pic:spPr bwMode="auto">
                    <a:xfrm>
                      <a:off x="0" y="0"/>
                      <a:ext cx="4238625" cy="1123950"/>
                    </a:xfrm>
                    <a:prstGeom prst="rect">
                      <a:avLst/>
                    </a:prstGeom>
                    <a:noFill/>
                    <a:ln w="9525">
                      <a:noFill/>
                      <a:miter lim="800000"/>
                      <a:headEnd/>
                      <a:tailEnd/>
                    </a:ln>
                  </pic:spPr>
                </pic:pic>
              </a:graphicData>
            </a:graphic>
          </wp:inline>
        </w:drawing>
      </w:r>
    </w:p>
    <w:p w14:paraId="197EB21F" w14:textId="77777777" w:rsidR="00CF7ADE" w:rsidRPr="00320BBD" w:rsidRDefault="00CF7ADE" w:rsidP="00CF7ADE">
      <w:pPr>
        <w:ind w:left="720" w:firstLine="720"/>
        <w:rPr>
          <w:rFonts w:ascii="Arial Narrow" w:hAnsi="Arial Narrow"/>
          <w:sz w:val="16"/>
          <w:szCs w:val="16"/>
        </w:rPr>
      </w:pPr>
      <w:r w:rsidRPr="00320BBD">
        <w:rPr>
          <w:rFonts w:ascii="Arial Narrow" w:hAnsi="Arial Narrow"/>
          <w:sz w:val="16"/>
          <w:szCs w:val="16"/>
        </w:rPr>
        <w:t>Note: Persistence is defined as enrollment in first four consecutive quarter terms</w:t>
      </w:r>
      <w:proofErr w:type="gramStart"/>
      <w:r w:rsidRPr="00320BBD">
        <w:rPr>
          <w:rFonts w:ascii="Arial Narrow" w:hAnsi="Arial Narrow"/>
          <w:sz w:val="16"/>
          <w:szCs w:val="16"/>
        </w:rPr>
        <w:t>..</w:t>
      </w:r>
      <w:proofErr w:type="gramEnd"/>
    </w:p>
    <w:p w14:paraId="2C841938" w14:textId="77777777" w:rsidR="00CF7ADE" w:rsidRPr="00320BBD" w:rsidRDefault="00CF7ADE" w:rsidP="00CF7ADE">
      <w:pPr>
        <w:ind w:left="720" w:firstLine="720"/>
        <w:rPr>
          <w:rFonts w:ascii="Arial Narrow" w:hAnsi="Arial Narrow"/>
        </w:rPr>
      </w:pPr>
      <w:r w:rsidRPr="00320BBD">
        <w:rPr>
          <w:rFonts w:ascii="Arial Narrow" w:hAnsi="Arial Narrow"/>
          <w:sz w:val="16"/>
          <w:szCs w:val="16"/>
        </w:rPr>
        <w:t>Source: 2013 Student Success Scorecard (2006-07 cohort)</w:t>
      </w:r>
    </w:p>
    <w:p w14:paraId="62C83788" w14:textId="77777777" w:rsidR="000730DB" w:rsidRPr="00320BBD" w:rsidRDefault="000730DB">
      <w:pPr>
        <w:spacing w:after="200" w:line="276" w:lineRule="auto"/>
        <w:rPr>
          <w:rFonts w:ascii="Arial Narrow" w:hAnsi="Arial Narrow" w:cs="Calibri"/>
          <w:b/>
          <w:sz w:val="22"/>
          <w:szCs w:val="22"/>
        </w:rPr>
      </w:pPr>
    </w:p>
    <w:p w14:paraId="36075378"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t>Table 85</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Proportionality Index of Persistence Rates by Gender</w:t>
      </w:r>
    </w:p>
    <w:p w14:paraId="5219EE1F" w14:textId="77777777" w:rsidR="00817E3A" w:rsidRPr="00320BBD" w:rsidRDefault="00923708" w:rsidP="004B6968">
      <w:pPr>
        <w:jc w:val="center"/>
        <w:rPr>
          <w:rFonts w:ascii="Arial Narrow" w:hAnsi="Arial Narrow"/>
        </w:rPr>
      </w:pPr>
      <w:r w:rsidRPr="00320BBD">
        <w:rPr>
          <w:rFonts w:ascii="Arial Narrow" w:hAnsi="Arial Narrow"/>
          <w:noProof/>
        </w:rPr>
        <w:drawing>
          <wp:inline distT="0" distB="0" distL="0" distR="0" wp14:anchorId="2366A213" wp14:editId="33646A33">
            <wp:extent cx="3448050" cy="914400"/>
            <wp:effectExtent l="1905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1" cstate="print"/>
                    <a:srcRect/>
                    <a:stretch>
                      <a:fillRect/>
                    </a:stretch>
                  </pic:blipFill>
                  <pic:spPr bwMode="auto">
                    <a:xfrm>
                      <a:off x="0" y="0"/>
                      <a:ext cx="3448050" cy="914400"/>
                    </a:xfrm>
                    <a:prstGeom prst="rect">
                      <a:avLst/>
                    </a:prstGeom>
                    <a:noFill/>
                    <a:ln w="9525">
                      <a:noFill/>
                      <a:miter lim="800000"/>
                      <a:headEnd/>
                      <a:tailEnd/>
                    </a:ln>
                  </pic:spPr>
                </pic:pic>
              </a:graphicData>
            </a:graphic>
          </wp:inline>
        </w:drawing>
      </w:r>
    </w:p>
    <w:p w14:paraId="47D0F8B2" w14:textId="77777777" w:rsidR="00817E3A" w:rsidRPr="00320BBD" w:rsidRDefault="00CF7ADE" w:rsidP="00CF7ADE">
      <w:pPr>
        <w:ind w:left="1440" w:firstLine="720"/>
        <w:rPr>
          <w:rFonts w:ascii="Arial Narrow" w:hAnsi="Arial Narrow"/>
          <w:sz w:val="16"/>
          <w:szCs w:val="16"/>
        </w:rPr>
      </w:pPr>
      <w:r w:rsidRPr="00320BBD">
        <w:rPr>
          <w:rFonts w:ascii="Arial Narrow" w:hAnsi="Arial Narrow"/>
          <w:sz w:val="16"/>
          <w:szCs w:val="16"/>
        </w:rPr>
        <w:t>Source: 2013 Student Success Scorecard (2006-07 cohort)</w:t>
      </w:r>
    </w:p>
    <w:p w14:paraId="36E1B1E9" w14:textId="77777777" w:rsidR="00CF7ADE" w:rsidRPr="00320BBD" w:rsidRDefault="00CF7ADE" w:rsidP="00CF7ADE">
      <w:pPr>
        <w:ind w:left="1440" w:firstLine="720"/>
        <w:rPr>
          <w:rFonts w:ascii="Arial Narrow" w:hAnsi="Arial Narrow"/>
        </w:rPr>
      </w:pPr>
    </w:p>
    <w:p w14:paraId="0B730B0B" w14:textId="77777777" w:rsidR="00E5658B" w:rsidRPr="00320BBD" w:rsidRDefault="00E5658B" w:rsidP="00CF7ADE">
      <w:pPr>
        <w:ind w:left="1440" w:firstLine="720"/>
        <w:rPr>
          <w:rFonts w:ascii="Arial Narrow" w:hAnsi="Arial Narrow"/>
        </w:rPr>
      </w:pPr>
    </w:p>
    <w:p w14:paraId="577B5ED7" w14:textId="77777777" w:rsidR="00CF7ADE" w:rsidRPr="00320BBD" w:rsidRDefault="00CF7ADE" w:rsidP="00CF7ADE">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86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Persistence Rates and 80% Index by Gender</w:t>
      </w:r>
    </w:p>
    <w:p w14:paraId="32F240A3" w14:textId="77777777" w:rsidR="00817E3A" w:rsidRPr="00320BBD" w:rsidRDefault="00923708" w:rsidP="004B6968">
      <w:pPr>
        <w:jc w:val="center"/>
        <w:rPr>
          <w:rFonts w:ascii="Arial Narrow" w:hAnsi="Arial Narrow" w:cs="Calibri"/>
          <w:b/>
          <w:sz w:val="22"/>
          <w:szCs w:val="22"/>
        </w:rPr>
      </w:pPr>
      <w:r w:rsidRPr="00320BBD">
        <w:rPr>
          <w:rFonts w:ascii="Arial Narrow" w:hAnsi="Arial Narrow"/>
          <w:noProof/>
          <w:szCs w:val="22"/>
        </w:rPr>
        <w:drawing>
          <wp:inline distT="0" distB="0" distL="0" distR="0" wp14:anchorId="2E4B0251" wp14:editId="0EA4A476">
            <wp:extent cx="4152900" cy="914400"/>
            <wp:effectExtent l="19050" t="0" r="0"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2" cstate="print"/>
                    <a:srcRect/>
                    <a:stretch>
                      <a:fillRect/>
                    </a:stretch>
                  </pic:blipFill>
                  <pic:spPr bwMode="auto">
                    <a:xfrm>
                      <a:off x="0" y="0"/>
                      <a:ext cx="4152900" cy="914400"/>
                    </a:xfrm>
                    <a:prstGeom prst="rect">
                      <a:avLst/>
                    </a:prstGeom>
                    <a:noFill/>
                    <a:ln w="9525">
                      <a:noFill/>
                      <a:miter lim="800000"/>
                      <a:headEnd/>
                      <a:tailEnd/>
                    </a:ln>
                  </pic:spPr>
                </pic:pic>
              </a:graphicData>
            </a:graphic>
          </wp:inline>
        </w:drawing>
      </w:r>
    </w:p>
    <w:p w14:paraId="03A7BADA" w14:textId="1C539ACC" w:rsidR="001E4237" w:rsidRPr="00320BBD" w:rsidRDefault="00CF7ADE" w:rsidP="0059021E">
      <w:pPr>
        <w:ind w:firstLine="720"/>
        <w:rPr>
          <w:rFonts w:ascii="Arial Narrow" w:hAnsi="Arial Narrow"/>
        </w:rPr>
      </w:pPr>
      <w:r w:rsidRPr="00320BBD">
        <w:rPr>
          <w:rFonts w:ascii="Arial Narrow" w:hAnsi="Arial Narrow"/>
          <w:sz w:val="16"/>
          <w:szCs w:val="16"/>
        </w:rPr>
        <w:t xml:space="preserve">                  Source: 2013 Student Success Scorecard (2006-07 cohort)</w:t>
      </w:r>
    </w:p>
    <w:p w14:paraId="54B7F012" w14:textId="77777777" w:rsidR="001E4237" w:rsidRPr="00320BBD" w:rsidRDefault="001E4237" w:rsidP="004B6968">
      <w:pPr>
        <w:jc w:val="center"/>
        <w:rPr>
          <w:rFonts w:ascii="Arial Narrow" w:hAnsi="Arial Narrow" w:cs="Calibri"/>
          <w:b/>
          <w:sz w:val="22"/>
          <w:szCs w:val="22"/>
        </w:rPr>
      </w:pPr>
    </w:p>
    <w:p w14:paraId="46ADD647" w14:textId="77777777" w:rsidR="0059021E" w:rsidRPr="00320BBD" w:rsidRDefault="0059021E" w:rsidP="0059021E">
      <w:pPr>
        <w:spacing w:after="200" w:line="276" w:lineRule="auto"/>
        <w:rPr>
          <w:rFonts w:ascii="Arial Narrow" w:hAnsi="Arial Narrow" w:cs="Calibri"/>
          <w:b/>
          <w:sz w:val="22"/>
          <w:szCs w:val="22"/>
        </w:rPr>
      </w:pPr>
    </w:p>
    <w:p w14:paraId="70E9EE2C" w14:textId="77777777" w:rsidR="0059021E" w:rsidRPr="00320BBD" w:rsidRDefault="0059021E" w:rsidP="0059021E">
      <w:pPr>
        <w:spacing w:after="200" w:line="276" w:lineRule="auto"/>
        <w:rPr>
          <w:rFonts w:ascii="Arial Narrow" w:hAnsi="Arial Narrow" w:cs="Calibri"/>
          <w:b/>
          <w:sz w:val="22"/>
          <w:szCs w:val="22"/>
        </w:rPr>
      </w:pPr>
    </w:p>
    <w:p w14:paraId="59630BA3" w14:textId="77777777" w:rsidR="0059021E" w:rsidRPr="00320BBD" w:rsidRDefault="0059021E" w:rsidP="0059021E">
      <w:pPr>
        <w:spacing w:after="200" w:line="276" w:lineRule="auto"/>
        <w:rPr>
          <w:rFonts w:ascii="Arial Narrow" w:hAnsi="Arial Narrow" w:cs="Calibri"/>
          <w:b/>
          <w:sz w:val="22"/>
          <w:szCs w:val="22"/>
        </w:rPr>
      </w:pPr>
    </w:p>
    <w:p w14:paraId="47C25D95" w14:textId="77777777" w:rsidR="0059021E" w:rsidRPr="00320BBD" w:rsidRDefault="0059021E" w:rsidP="0059021E">
      <w:pPr>
        <w:spacing w:after="200" w:line="276" w:lineRule="auto"/>
        <w:rPr>
          <w:rFonts w:ascii="Arial Narrow" w:hAnsi="Arial Narrow" w:cs="Calibri"/>
          <w:b/>
          <w:sz w:val="22"/>
          <w:szCs w:val="22"/>
        </w:rPr>
      </w:pPr>
    </w:p>
    <w:p w14:paraId="068CF027" w14:textId="77777777" w:rsidR="0059021E" w:rsidRPr="00320BBD" w:rsidRDefault="0059021E" w:rsidP="0059021E">
      <w:pPr>
        <w:spacing w:after="200" w:line="276" w:lineRule="auto"/>
        <w:rPr>
          <w:rFonts w:ascii="Arial Narrow" w:hAnsi="Arial Narrow" w:cs="Calibri"/>
          <w:b/>
          <w:sz w:val="22"/>
          <w:szCs w:val="22"/>
        </w:rPr>
      </w:pPr>
    </w:p>
    <w:p w14:paraId="67E5C588" w14:textId="77777777" w:rsidR="0059021E" w:rsidRPr="00320BBD" w:rsidRDefault="0059021E" w:rsidP="0059021E">
      <w:pPr>
        <w:spacing w:after="200" w:line="276" w:lineRule="auto"/>
        <w:rPr>
          <w:rFonts w:ascii="Arial Narrow" w:hAnsi="Arial Narrow" w:cs="Calibri"/>
          <w:b/>
          <w:sz w:val="22"/>
          <w:szCs w:val="22"/>
        </w:rPr>
      </w:pPr>
    </w:p>
    <w:p w14:paraId="74D7E98A" w14:textId="77777777" w:rsidR="0059021E" w:rsidRPr="00320BBD" w:rsidRDefault="0059021E" w:rsidP="0059021E">
      <w:pPr>
        <w:spacing w:after="200" w:line="276" w:lineRule="auto"/>
        <w:rPr>
          <w:rFonts w:ascii="Arial Narrow" w:hAnsi="Arial Narrow" w:cs="Calibri"/>
          <w:b/>
          <w:sz w:val="22"/>
          <w:szCs w:val="22"/>
        </w:rPr>
      </w:pPr>
    </w:p>
    <w:p w14:paraId="1A274BFF" w14:textId="77777777" w:rsidR="0059021E" w:rsidRPr="00320BBD" w:rsidRDefault="0059021E" w:rsidP="0059021E">
      <w:pPr>
        <w:spacing w:after="200" w:line="276" w:lineRule="auto"/>
        <w:rPr>
          <w:rFonts w:ascii="Arial Narrow" w:hAnsi="Arial Narrow" w:cs="Calibri"/>
          <w:b/>
          <w:sz w:val="22"/>
          <w:szCs w:val="22"/>
        </w:rPr>
      </w:pPr>
    </w:p>
    <w:p w14:paraId="709B28A9" w14:textId="77777777" w:rsidR="0059021E" w:rsidRPr="00320BBD" w:rsidRDefault="0059021E" w:rsidP="0059021E">
      <w:pPr>
        <w:spacing w:after="200" w:line="276" w:lineRule="auto"/>
        <w:rPr>
          <w:rFonts w:ascii="Arial Narrow" w:hAnsi="Arial Narrow" w:cs="Calibri"/>
          <w:b/>
          <w:sz w:val="22"/>
          <w:szCs w:val="22"/>
        </w:rPr>
      </w:pPr>
    </w:p>
    <w:p w14:paraId="74FEC24C" w14:textId="77777777" w:rsidR="0059021E" w:rsidRPr="00320BBD" w:rsidRDefault="0059021E" w:rsidP="0059021E">
      <w:pPr>
        <w:spacing w:after="200" w:line="276" w:lineRule="auto"/>
        <w:rPr>
          <w:rFonts w:ascii="Arial Narrow" w:hAnsi="Arial Narrow" w:cs="Calibri"/>
          <w:b/>
          <w:sz w:val="22"/>
          <w:szCs w:val="22"/>
        </w:rPr>
      </w:pPr>
    </w:p>
    <w:p w14:paraId="052CCD57" w14:textId="4E6653E8" w:rsidR="004B6968" w:rsidRPr="00320BBD" w:rsidRDefault="001E4237" w:rsidP="0059021E">
      <w:pPr>
        <w:spacing w:after="200" w:line="276" w:lineRule="auto"/>
        <w:rPr>
          <w:rFonts w:ascii="Arial Narrow" w:hAnsi="Arial Narrow" w:cs="Calibri"/>
          <w:b/>
          <w:sz w:val="22"/>
          <w:szCs w:val="22"/>
        </w:rPr>
      </w:pPr>
      <w:r w:rsidRPr="00320BBD">
        <w:rPr>
          <w:rFonts w:ascii="Arial Narrow" w:hAnsi="Arial Narrow" w:cs="Calibri"/>
          <w:b/>
          <w:sz w:val="22"/>
          <w:szCs w:val="22"/>
        </w:rPr>
        <w:t>Persistence – Ethnicity</w:t>
      </w:r>
    </w:p>
    <w:p w14:paraId="16024A52" w14:textId="77777777" w:rsidR="0059021E" w:rsidRPr="00320BBD" w:rsidRDefault="0059021E" w:rsidP="00CF7ADE">
      <w:pPr>
        <w:jc w:val="center"/>
        <w:rPr>
          <w:rFonts w:ascii="Arial Narrow" w:hAnsi="Arial Narrow" w:cs="Calibri"/>
          <w:b/>
          <w:sz w:val="22"/>
          <w:szCs w:val="22"/>
        </w:rPr>
      </w:pPr>
    </w:p>
    <w:p w14:paraId="22CE442B"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t>Table 87</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Cohort and Completion Counts and Percentages </w:t>
      </w:r>
    </w:p>
    <w:p w14:paraId="5E19FCFC" w14:textId="77777777" w:rsidR="00CF7ADE" w:rsidRPr="00320BBD" w:rsidRDefault="00CF7ADE" w:rsidP="00CF7ADE">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Persistence Rates by Ethnicity</w:t>
      </w:r>
    </w:p>
    <w:p w14:paraId="260B47CF"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5D45FDD6" wp14:editId="6127D2B5">
            <wp:extent cx="4686300" cy="2438400"/>
            <wp:effectExtent l="19050" t="0" r="0" b="0"/>
            <wp:docPr id="18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3" cstate="print"/>
                    <a:srcRect/>
                    <a:stretch>
                      <a:fillRect/>
                    </a:stretch>
                  </pic:blipFill>
                  <pic:spPr bwMode="auto">
                    <a:xfrm>
                      <a:off x="0" y="0"/>
                      <a:ext cx="4686300" cy="2438400"/>
                    </a:xfrm>
                    <a:prstGeom prst="rect">
                      <a:avLst/>
                    </a:prstGeom>
                    <a:noFill/>
                    <a:ln w="9525">
                      <a:noFill/>
                      <a:miter lim="800000"/>
                      <a:headEnd/>
                      <a:tailEnd/>
                    </a:ln>
                  </pic:spPr>
                </pic:pic>
              </a:graphicData>
            </a:graphic>
          </wp:inline>
        </w:drawing>
      </w:r>
    </w:p>
    <w:p w14:paraId="25AF1237" w14:textId="20FAF7DC" w:rsidR="000730DB" w:rsidRPr="00320BBD" w:rsidRDefault="00CF7ADE" w:rsidP="00833B52">
      <w:pPr>
        <w:ind w:firstLine="720"/>
        <w:rPr>
          <w:rFonts w:ascii="Arial Narrow" w:hAnsi="Arial Narrow"/>
        </w:rPr>
      </w:pPr>
      <w:r w:rsidRPr="00320BBD">
        <w:rPr>
          <w:rFonts w:ascii="Arial Narrow" w:hAnsi="Arial Narrow"/>
          <w:sz w:val="16"/>
          <w:szCs w:val="16"/>
        </w:rPr>
        <w:t xml:space="preserve">        Source: 2013 Student Success Scorecard (2006-07 cohort)</w:t>
      </w:r>
    </w:p>
    <w:p w14:paraId="5703783B" w14:textId="77777777" w:rsidR="00833B52" w:rsidRPr="00320BBD" w:rsidRDefault="00833B52" w:rsidP="00833B52">
      <w:pPr>
        <w:ind w:firstLine="720"/>
        <w:rPr>
          <w:rFonts w:ascii="Arial Narrow" w:hAnsi="Arial Narrow"/>
        </w:rPr>
      </w:pPr>
    </w:p>
    <w:p w14:paraId="485A94DB"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t>Table 88</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Proportionality Index of Persistence Rates by Ethnicity</w:t>
      </w:r>
    </w:p>
    <w:p w14:paraId="560D7D55"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4FCB4D09" wp14:editId="45571F98">
            <wp:extent cx="3981450" cy="2219325"/>
            <wp:effectExtent l="19050" t="0" r="0" b="0"/>
            <wp:docPr id="190"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4" cstate="print"/>
                    <a:srcRect/>
                    <a:stretch>
                      <a:fillRect/>
                    </a:stretch>
                  </pic:blipFill>
                  <pic:spPr bwMode="auto">
                    <a:xfrm>
                      <a:off x="0" y="0"/>
                      <a:ext cx="3981450" cy="2219325"/>
                    </a:xfrm>
                    <a:prstGeom prst="rect">
                      <a:avLst/>
                    </a:prstGeom>
                    <a:noFill/>
                    <a:ln w="9525">
                      <a:noFill/>
                      <a:miter lim="800000"/>
                      <a:headEnd/>
                      <a:tailEnd/>
                    </a:ln>
                  </pic:spPr>
                </pic:pic>
              </a:graphicData>
            </a:graphic>
          </wp:inline>
        </w:drawing>
      </w:r>
    </w:p>
    <w:p w14:paraId="5E8E15AC" w14:textId="77777777" w:rsidR="00817E3A" w:rsidRPr="00320BBD" w:rsidRDefault="00CF7ADE" w:rsidP="00CF7ADE">
      <w:pPr>
        <w:rPr>
          <w:rFonts w:ascii="Arial Narrow" w:hAnsi="Arial Narrow"/>
          <w:sz w:val="16"/>
          <w:szCs w:val="16"/>
        </w:rPr>
      </w:pPr>
      <w:r w:rsidRPr="00320BBD">
        <w:rPr>
          <w:rFonts w:ascii="Arial Narrow" w:hAnsi="Arial Narrow"/>
          <w:sz w:val="16"/>
          <w:szCs w:val="16"/>
        </w:rPr>
        <w:t xml:space="preserve">      </w:t>
      </w:r>
      <w:r w:rsidRPr="00320BBD">
        <w:rPr>
          <w:rFonts w:ascii="Arial Narrow" w:hAnsi="Arial Narrow"/>
          <w:sz w:val="16"/>
          <w:szCs w:val="16"/>
        </w:rPr>
        <w:tab/>
      </w:r>
      <w:r w:rsidRPr="00320BBD">
        <w:rPr>
          <w:rFonts w:ascii="Arial Narrow" w:hAnsi="Arial Narrow"/>
          <w:sz w:val="16"/>
          <w:szCs w:val="16"/>
        </w:rPr>
        <w:tab/>
        <w:t xml:space="preserve">  Source: 2013 Student Success Scorecard (2006-07 cohort)</w:t>
      </w:r>
    </w:p>
    <w:p w14:paraId="0BE241A0" w14:textId="77777777" w:rsidR="00CF7ADE" w:rsidRPr="00320BBD" w:rsidRDefault="00CF7ADE" w:rsidP="00CF7ADE">
      <w:pPr>
        <w:rPr>
          <w:rFonts w:ascii="Arial Narrow" w:hAnsi="Arial Narrow"/>
        </w:rPr>
      </w:pPr>
    </w:p>
    <w:p w14:paraId="01FC5E50"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49BAC59B" w14:textId="77777777" w:rsidR="00CF7ADE" w:rsidRPr="00320BBD" w:rsidRDefault="00054011" w:rsidP="00CF7ADE">
      <w:pPr>
        <w:jc w:val="center"/>
        <w:rPr>
          <w:rFonts w:ascii="Arial Narrow" w:hAnsi="Arial Narrow" w:cs="Calibri"/>
          <w:b/>
          <w:sz w:val="22"/>
          <w:szCs w:val="22"/>
        </w:rPr>
      </w:pPr>
      <w:r w:rsidRPr="00320BBD">
        <w:rPr>
          <w:rFonts w:ascii="Arial Narrow" w:hAnsi="Arial Narrow" w:cs="Calibri"/>
          <w:b/>
          <w:sz w:val="22"/>
          <w:szCs w:val="22"/>
        </w:rPr>
        <w:lastRenderedPageBreak/>
        <w:t>Table 89</w:t>
      </w:r>
      <w:r w:rsidR="00CF7ADE"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CF7ADE" w:rsidRPr="00320BBD">
        <w:rPr>
          <w:rFonts w:ascii="Arial Narrow" w:hAnsi="Arial Narrow" w:cs="Calibri"/>
          <w:b/>
          <w:sz w:val="22"/>
          <w:szCs w:val="22"/>
        </w:rPr>
        <w:t xml:space="preserve"> College Persistence Rates and 80% Index by Ethnicity</w:t>
      </w:r>
    </w:p>
    <w:p w14:paraId="1D3B9B09" w14:textId="77777777" w:rsidR="00817E3A" w:rsidRPr="00320BBD" w:rsidRDefault="0066050A" w:rsidP="0066050A">
      <w:pPr>
        <w:jc w:val="center"/>
        <w:rPr>
          <w:rFonts w:ascii="Arial Narrow" w:hAnsi="Arial Narrow" w:cs="Calibri"/>
          <w:b/>
          <w:sz w:val="22"/>
          <w:szCs w:val="22"/>
        </w:rPr>
      </w:pPr>
      <w:r w:rsidRPr="00320BBD">
        <w:rPr>
          <w:rFonts w:ascii="Arial Narrow" w:hAnsi="Arial Narrow"/>
          <w:noProof/>
          <w:szCs w:val="22"/>
        </w:rPr>
        <w:drawing>
          <wp:inline distT="0" distB="0" distL="0" distR="0" wp14:anchorId="3A63F571" wp14:editId="27CBC71F">
            <wp:extent cx="4686300" cy="2219325"/>
            <wp:effectExtent l="19050" t="0" r="0" b="0"/>
            <wp:docPr id="191"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5" cstate="print"/>
                    <a:srcRect/>
                    <a:stretch>
                      <a:fillRect/>
                    </a:stretch>
                  </pic:blipFill>
                  <pic:spPr bwMode="auto">
                    <a:xfrm>
                      <a:off x="0" y="0"/>
                      <a:ext cx="4686300" cy="2219325"/>
                    </a:xfrm>
                    <a:prstGeom prst="rect">
                      <a:avLst/>
                    </a:prstGeom>
                    <a:noFill/>
                    <a:ln w="9525">
                      <a:noFill/>
                      <a:miter lim="800000"/>
                      <a:headEnd/>
                      <a:tailEnd/>
                    </a:ln>
                  </pic:spPr>
                </pic:pic>
              </a:graphicData>
            </a:graphic>
          </wp:inline>
        </w:drawing>
      </w:r>
    </w:p>
    <w:p w14:paraId="2440E6C5" w14:textId="35840B20" w:rsidR="00CF7ADE" w:rsidRPr="00320BBD" w:rsidRDefault="00CF7ADE" w:rsidP="00833B52">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8E1D666" w14:textId="77777777" w:rsidR="00E5658B" w:rsidRPr="00320BBD" w:rsidRDefault="00E5658B" w:rsidP="0066050A">
      <w:pPr>
        <w:rPr>
          <w:rFonts w:ascii="Arial Narrow" w:hAnsi="Arial Narrow" w:cs="Calibri"/>
          <w:b/>
          <w:sz w:val="22"/>
          <w:szCs w:val="22"/>
        </w:rPr>
      </w:pPr>
    </w:p>
    <w:p w14:paraId="3AEB0828" w14:textId="77777777" w:rsidR="00CF7ADE" w:rsidRPr="00320BBD" w:rsidRDefault="00CF7ADE" w:rsidP="00CF7ADE">
      <w:pPr>
        <w:rPr>
          <w:rFonts w:ascii="Arial Narrow" w:hAnsi="Arial Narrow" w:cs="Calibri"/>
          <w:b/>
          <w:sz w:val="22"/>
          <w:szCs w:val="22"/>
        </w:rPr>
      </w:pPr>
      <w:r w:rsidRPr="00320BBD">
        <w:rPr>
          <w:rFonts w:ascii="Arial Narrow" w:hAnsi="Arial Narrow" w:cs="Calibri"/>
          <w:b/>
          <w:sz w:val="22"/>
          <w:szCs w:val="22"/>
        </w:rPr>
        <w:t>Persistence – Age</w:t>
      </w:r>
    </w:p>
    <w:p w14:paraId="65A4BF18" w14:textId="77777777" w:rsidR="00CF7ADE" w:rsidRPr="00320BBD" w:rsidRDefault="00CF7ADE" w:rsidP="00CF7ADE">
      <w:pPr>
        <w:rPr>
          <w:rFonts w:ascii="Arial Narrow" w:hAnsi="Arial Narrow" w:cs="Calibri"/>
          <w:b/>
          <w:sz w:val="22"/>
          <w:szCs w:val="22"/>
        </w:rPr>
      </w:pPr>
    </w:p>
    <w:p w14:paraId="7C43F061" w14:textId="77777777" w:rsidR="008348B4" w:rsidRPr="00320BBD" w:rsidRDefault="008348B4" w:rsidP="008348B4">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90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5569B252" w14:textId="77777777" w:rsidR="008348B4" w:rsidRPr="00320BBD" w:rsidRDefault="008348B4" w:rsidP="008348B4">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Persistence Rates by Age</w:t>
      </w:r>
    </w:p>
    <w:p w14:paraId="52EAE202" w14:textId="77777777" w:rsidR="00CF7ADE" w:rsidRPr="00320BBD" w:rsidRDefault="00CF7ADE" w:rsidP="00CF7ADE">
      <w:pPr>
        <w:jc w:val="center"/>
        <w:rPr>
          <w:rFonts w:ascii="Arial Narrow" w:hAnsi="Arial Narrow"/>
        </w:rPr>
      </w:pPr>
      <w:r w:rsidRPr="00320BBD">
        <w:rPr>
          <w:rFonts w:ascii="Arial Narrow" w:hAnsi="Arial Narrow"/>
          <w:noProof/>
        </w:rPr>
        <w:drawing>
          <wp:inline distT="0" distB="0" distL="0" distR="0" wp14:anchorId="4FA2A649" wp14:editId="2DD216F0">
            <wp:extent cx="4514850" cy="1562100"/>
            <wp:effectExtent l="19050" t="0" r="0" b="0"/>
            <wp:docPr id="39"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6" cstate="print"/>
                    <a:srcRect/>
                    <a:stretch>
                      <a:fillRect/>
                    </a:stretch>
                  </pic:blipFill>
                  <pic:spPr bwMode="auto">
                    <a:xfrm>
                      <a:off x="0" y="0"/>
                      <a:ext cx="4514850" cy="1562100"/>
                    </a:xfrm>
                    <a:prstGeom prst="rect">
                      <a:avLst/>
                    </a:prstGeom>
                    <a:noFill/>
                    <a:ln w="9525">
                      <a:noFill/>
                      <a:miter lim="800000"/>
                      <a:headEnd/>
                      <a:tailEnd/>
                    </a:ln>
                  </pic:spPr>
                </pic:pic>
              </a:graphicData>
            </a:graphic>
          </wp:inline>
        </w:drawing>
      </w:r>
    </w:p>
    <w:p w14:paraId="04EF5F8C" w14:textId="25AB9DA6" w:rsidR="00CF7ADE" w:rsidRPr="00320BBD" w:rsidRDefault="008348B4" w:rsidP="00833B52">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E313EE5" w14:textId="77777777" w:rsidR="00CF7ADE" w:rsidRPr="00320BBD" w:rsidRDefault="00CF7ADE" w:rsidP="00CF7ADE">
      <w:pPr>
        <w:jc w:val="center"/>
        <w:rPr>
          <w:rFonts w:ascii="Arial Narrow" w:hAnsi="Arial Narrow" w:cs="Calibri"/>
          <w:b/>
          <w:sz w:val="22"/>
          <w:szCs w:val="22"/>
        </w:rPr>
      </w:pPr>
    </w:p>
    <w:p w14:paraId="7246CA81" w14:textId="77777777" w:rsidR="008348B4" w:rsidRPr="00320BBD" w:rsidRDefault="008348B4" w:rsidP="008348B4">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91</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Persistence Rates by Age</w:t>
      </w:r>
    </w:p>
    <w:p w14:paraId="20D3A5AF" w14:textId="77777777" w:rsidR="00CF7ADE" w:rsidRPr="00320BBD" w:rsidRDefault="00CF7ADE" w:rsidP="00CF7ADE">
      <w:pPr>
        <w:jc w:val="center"/>
        <w:rPr>
          <w:rFonts w:ascii="Arial Narrow" w:hAnsi="Arial Narrow"/>
        </w:rPr>
      </w:pPr>
      <w:r w:rsidRPr="00320BBD">
        <w:rPr>
          <w:rFonts w:ascii="Arial Narrow" w:hAnsi="Arial Narrow"/>
          <w:noProof/>
        </w:rPr>
        <w:drawing>
          <wp:inline distT="0" distB="0" distL="0" distR="0" wp14:anchorId="6FC6B58C" wp14:editId="352FBD30">
            <wp:extent cx="3810000" cy="1343025"/>
            <wp:effectExtent l="19050" t="0" r="0" b="0"/>
            <wp:docPr id="40"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7" cstate="print"/>
                    <a:srcRect/>
                    <a:stretch>
                      <a:fillRect/>
                    </a:stretch>
                  </pic:blipFill>
                  <pic:spPr bwMode="auto">
                    <a:xfrm>
                      <a:off x="0" y="0"/>
                      <a:ext cx="3810000" cy="1343025"/>
                    </a:xfrm>
                    <a:prstGeom prst="rect">
                      <a:avLst/>
                    </a:prstGeom>
                    <a:noFill/>
                    <a:ln w="9525">
                      <a:noFill/>
                      <a:miter lim="800000"/>
                      <a:headEnd/>
                      <a:tailEnd/>
                    </a:ln>
                  </pic:spPr>
                </pic:pic>
              </a:graphicData>
            </a:graphic>
          </wp:inline>
        </w:drawing>
      </w:r>
    </w:p>
    <w:p w14:paraId="7287F6EC" w14:textId="77777777" w:rsidR="008348B4" w:rsidRPr="00320BBD" w:rsidRDefault="008348B4" w:rsidP="008348B4">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518BF75" w14:textId="77777777" w:rsidR="00CF7ADE" w:rsidRPr="00320BBD" w:rsidRDefault="00CF7ADE" w:rsidP="00CF7ADE">
      <w:pPr>
        <w:jc w:val="center"/>
        <w:rPr>
          <w:rFonts w:ascii="Arial Narrow" w:hAnsi="Arial Narrow"/>
        </w:rPr>
      </w:pPr>
    </w:p>
    <w:p w14:paraId="0175D1EF"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20037CEB" w14:textId="77777777" w:rsidR="008348B4" w:rsidRPr="00320BBD" w:rsidRDefault="008348B4" w:rsidP="008348B4">
      <w:pPr>
        <w:jc w:val="center"/>
        <w:rPr>
          <w:rFonts w:ascii="Arial Narrow" w:hAnsi="Arial Narrow" w:cs="Calibri"/>
          <w:b/>
          <w:sz w:val="22"/>
          <w:szCs w:val="22"/>
        </w:rPr>
      </w:pPr>
      <w:r w:rsidRPr="00320BBD">
        <w:rPr>
          <w:rFonts w:ascii="Arial Narrow" w:hAnsi="Arial Narrow" w:cs="Calibri"/>
          <w:b/>
          <w:sz w:val="22"/>
          <w:szCs w:val="22"/>
        </w:rPr>
        <w:lastRenderedPageBreak/>
        <w:t xml:space="preserve">Table </w:t>
      </w:r>
      <w:r w:rsidR="00054011" w:rsidRPr="00320BBD">
        <w:rPr>
          <w:rFonts w:ascii="Arial Narrow" w:hAnsi="Arial Narrow" w:cs="Calibri"/>
          <w:b/>
          <w:sz w:val="22"/>
          <w:szCs w:val="22"/>
        </w:rPr>
        <w:t>92</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Persistence Rates and 80% Index by Age</w:t>
      </w:r>
    </w:p>
    <w:p w14:paraId="40DBF49A" w14:textId="77777777" w:rsidR="00CF7ADE" w:rsidRPr="00320BBD" w:rsidRDefault="00CF7ADE" w:rsidP="00CF7ADE">
      <w:pPr>
        <w:jc w:val="center"/>
        <w:rPr>
          <w:rFonts w:ascii="Arial Narrow" w:hAnsi="Arial Narrow" w:cs="Calibri"/>
          <w:b/>
          <w:sz w:val="22"/>
          <w:szCs w:val="22"/>
        </w:rPr>
      </w:pPr>
      <w:r w:rsidRPr="00320BBD">
        <w:rPr>
          <w:rFonts w:ascii="Arial Narrow" w:hAnsi="Arial Narrow"/>
          <w:noProof/>
          <w:szCs w:val="22"/>
        </w:rPr>
        <w:drawing>
          <wp:inline distT="0" distB="0" distL="0" distR="0" wp14:anchorId="0379A1B3" wp14:editId="6C3CF989">
            <wp:extent cx="4514850" cy="1343025"/>
            <wp:effectExtent l="19050" t="0" r="0" b="0"/>
            <wp:docPr id="41"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8" cstate="print"/>
                    <a:srcRect/>
                    <a:stretch>
                      <a:fillRect/>
                    </a:stretch>
                  </pic:blipFill>
                  <pic:spPr bwMode="auto">
                    <a:xfrm>
                      <a:off x="0" y="0"/>
                      <a:ext cx="4514850" cy="1343025"/>
                    </a:xfrm>
                    <a:prstGeom prst="rect">
                      <a:avLst/>
                    </a:prstGeom>
                    <a:noFill/>
                    <a:ln w="9525">
                      <a:noFill/>
                      <a:miter lim="800000"/>
                      <a:headEnd/>
                      <a:tailEnd/>
                    </a:ln>
                  </pic:spPr>
                </pic:pic>
              </a:graphicData>
            </a:graphic>
          </wp:inline>
        </w:drawing>
      </w:r>
    </w:p>
    <w:p w14:paraId="514383E2" w14:textId="77777777" w:rsidR="008348B4" w:rsidRPr="00320BBD" w:rsidRDefault="008348B4" w:rsidP="008348B4">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50733E09" w14:textId="77777777" w:rsidR="00CF7ADE" w:rsidRPr="00320BBD" w:rsidRDefault="00CF7ADE" w:rsidP="004B6968">
      <w:pPr>
        <w:jc w:val="center"/>
        <w:rPr>
          <w:rFonts w:ascii="Arial Narrow" w:hAnsi="Arial Narrow" w:cs="Calibri"/>
          <w:b/>
          <w:sz w:val="22"/>
          <w:szCs w:val="22"/>
        </w:rPr>
      </w:pPr>
    </w:p>
    <w:p w14:paraId="701FC9F7"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t>Persistence – Disability Status</w:t>
      </w:r>
    </w:p>
    <w:p w14:paraId="0E93FBC0" w14:textId="77777777" w:rsidR="001E4237" w:rsidRPr="00320BBD" w:rsidRDefault="001E4237" w:rsidP="004B6968">
      <w:pPr>
        <w:jc w:val="center"/>
        <w:rPr>
          <w:rFonts w:ascii="Arial Narrow" w:hAnsi="Arial Narrow" w:cs="Calibri"/>
          <w:b/>
          <w:sz w:val="22"/>
          <w:szCs w:val="22"/>
        </w:rPr>
      </w:pPr>
    </w:p>
    <w:p w14:paraId="5E2DA155" w14:textId="77777777" w:rsidR="008348B4" w:rsidRPr="00320BBD" w:rsidRDefault="008348B4" w:rsidP="008348B4">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93</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179316A5" w14:textId="77777777" w:rsidR="008348B4" w:rsidRPr="00320BBD" w:rsidRDefault="008348B4" w:rsidP="008348B4">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Persistence Rates by Disability Status</w:t>
      </w:r>
    </w:p>
    <w:p w14:paraId="00D8667A"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7A3DEEBB" wp14:editId="34FC86C7">
            <wp:extent cx="4238625" cy="1123950"/>
            <wp:effectExtent l="19050" t="0" r="9525" b="0"/>
            <wp:docPr id="195"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9" cstate="print"/>
                    <a:srcRect/>
                    <a:stretch>
                      <a:fillRect/>
                    </a:stretch>
                  </pic:blipFill>
                  <pic:spPr bwMode="auto">
                    <a:xfrm>
                      <a:off x="0" y="0"/>
                      <a:ext cx="4238625" cy="1123950"/>
                    </a:xfrm>
                    <a:prstGeom prst="rect">
                      <a:avLst/>
                    </a:prstGeom>
                    <a:noFill/>
                    <a:ln w="9525">
                      <a:noFill/>
                      <a:miter lim="800000"/>
                      <a:headEnd/>
                      <a:tailEnd/>
                    </a:ln>
                  </pic:spPr>
                </pic:pic>
              </a:graphicData>
            </a:graphic>
          </wp:inline>
        </w:drawing>
      </w:r>
    </w:p>
    <w:p w14:paraId="08E00215" w14:textId="77777777" w:rsidR="000730DB" w:rsidRPr="00320BBD" w:rsidRDefault="008348B4" w:rsidP="00E5658B">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14BC961B" w14:textId="77777777" w:rsidR="00E5658B" w:rsidRPr="00320BBD" w:rsidRDefault="00E5658B" w:rsidP="00E5658B">
      <w:pPr>
        <w:ind w:left="720" w:firstLine="720"/>
        <w:rPr>
          <w:rFonts w:ascii="Arial Narrow" w:hAnsi="Arial Narrow"/>
          <w:sz w:val="16"/>
          <w:szCs w:val="16"/>
        </w:rPr>
      </w:pPr>
    </w:p>
    <w:p w14:paraId="21D74AD0" w14:textId="77777777" w:rsidR="00E5658B" w:rsidRPr="00320BBD" w:rsidRDefault="00E5658B" w:rsidP="00E5658B">
      <w:pPr>
        <w:ind w:left="720" w:firstLine="720"/>
        <w:rPr>
          <w:rFonts w:ascii="Arial Narrow" w:hAnsi="Arial Narrow"/>
          <w:sz w:val="16"/>
          <w:szCs w:val="16"/>
        </w:rPr>
      </w:pPr>
    </w:p>
    <w:p w14:paraId="5B5DC3D9" w14:textId="77777777" w:rsidR="004B6968" w:rsidRPr="00320BBD" w:rsidRDefault="00054011" w:rsidP="004B6968">
      <w:pPr>
        <w:jc w:val="center"/>
        <w:rPr>
          <w:rFonts w:ascii="Arial Narrow" w:hAnsi="Arial Narrow"/>
        </w:rPr>
      </w:pPr>
      <w:r w:rsidRPr="00320BBD">
        <w:rPr>
          <w:rFonts w:ascii="Arial Narrow" w:hAnsi="Arial Narrow" w:cs="Calibri"/>
          <w:b/>
          <w:sz w:val="22"/>
          <w:szCs w:val="22"/>
        </w:rPr>
        <w:t>Table 94</w:t>
      </w:r>
      <w:r w:rsidR="008348B4"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8348B4" w:rsidRPr="00320BBD">
        <w:rPr>
          <w:rFonts w:ascii="Arial Narrow" w:hAnsi="Arial Narrow" w:cs="Calibri"/>
          <w:b/>
          <w:sz w:val="22"/>
          <w:szCs w:val="22"/>
        </w:rPr>
        <w:t xml:space="preserve"> College Proportionality Index of Persistence Rates by Disability Status</w:t>
      </w:r>
    </w:p>
    <w:p w14:paraId="372F3975" w14:textId="77777777" w:rsidR="00817E3A" w:rsidRPr="00320BBD" w:rsidRDefault="00923708" w:rsidP="004B6968">
      <w:pPr>
        <w:jc w:val="center"/>
        <w:rPr>
          <w:rFonts w:ascii="Arial Narrow" w:hAnsi="Arial Narrow"/>
        </w:rPr>
      </w:pPr>
      <w:r w:rsidRPr="00320BBD">
        <w:rPr>
          <w:rFonts w:ascii="Arial Narrow" w:hAnsi="Arial Narrow"/>
          <w:noProof/>
        </w:rPr>
        <w:drawing>
          <wp:inline distT="0" distB="0" distL="0" distR="0" wp14:anchorId="56CB4A19" wp14:editId="4FE677B3">
            <wp:extent cx="3448050" cy="914400"/>
            <wp:effectExtent l="19050" t="0" r="0" b="0"/>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0" cstate="print"/>
                    <a:srcRect/>
                    <a:stretch>
                      <a:fillRect/>
                    </a:stretch>
                  </pic:blipFill>
                  <pic:spPr bwMode="auto">
                    <a:xfrm>
                      <a:off x="0" y="0"/>
                      <a:ext cx="3448050" cy="914400"/>
                    </a:xfrm>
                    <a:prstGeom prst="rect">
                      <a:avLst/>
                    </a:prstGeom>
                    <a:noFill/>
                    <a:ln w="9525">
                      <a:noFill/>
                      <a:miter lim="800000"/>
                      <a:headEnd/>
                      <a:tailEnd/>
                    </a:ln>
                  </pic:spPr>
                </pic:pic>
              </a:graphicData>
            </a:graphic>
          </wp:inline>
        </w:drawing>
      </w:r>
    </w:p>
    <w:p w14:paraId="29BC0297" w14:textId="77777777" w:rsidR="008348B4" w:rsidRPr="00320BBD" w:rsidRDefault="008348B4" w:rsidP="008348B4">
      <w:pPr>
        <w:ind w:left="1440" w:firstLine="720"/>
        <w:rPr>
          <w:rFonts w:ascii="Arial Narrow" w:hAnsi="Arial Narrow"/>
          <w:sz w:val="16"/>
          <w:szCs w:val="16"/>
        </w:rPr>
      </w:pPr>
      <w:r w:rsidRPr="00320BBD">
        <w:rPr>
          <w:rFonts w:ascii="Arial Narrow" w:hAnsi="Arial Narrow"/>
          <w:sz w:val="16"/>
          <w:szCs w:val="16"/>
        </w:rPr>
        <w:t>Source: 2013 Student Success Scorecard (2006-07 cohort)</w:t>
      </w:r>
    </w:p>
    <w:p w14:paraId="2CBC2077" w14:textId="77777777" w:rsidR="00817E3A" w:rsidRPr="00320BBD" w:rsidRDefault="00817E3A" w:rsidP="004B6968">
      <w:pPr>
        <w:jc w:val="center"/>
        <w:rPr>
          <w:rFonts w:ascii="Arial Narrow" w:hAnsi="Arial Narrow"/>
        </w:rPr>
      </w:pPr>
    </w:p>
    <w:p w14:paraId="48364541" w14:textId="77777777" w:rsidR="00E5658B" w:rsidRPr="00320BBD" w:rsidRDefault="00E5658B" w:rsidP="004B6968">
      <w:pPr>
        <w:jc w:val="center"/>
        <w:rPr>
          <w:rFonts w:ascii="Arial Narrow" w:hAnsi="Arial Narrow"/>
        </w:rPr>
      </w:pPr>
    </w:p>
    <w:p w14:paraId="650BA827" w14:textId="77777777" w:rsidR="008348B4" w:rsidRPr="00320BBD" w:rsidRDefault="00054011" w:rsidP="008348B4">
      <w:pPr>
        <w:jc w:val="center"/>
        <w:rPr>
          <w:rFonts w:ascii="Arial Narrow" w:hAnsi="Arial Narrow" w:cs="Calibri"/>
          <w:b/>
          <w:sz w:val="22"/>
          <w:szCs w:val="22"/>
        </w:rPr>
      </w:pPr>
      <w:r w:rsidRPr="00320BBD">
        <w:rPr>
          <w:rFonts w:ascii="Arial Narrow" w:hAnsi="Arial Narrow" w:cs="Calibri"/>
          <w:b/>
          <w:sz w:val="22"/>
          <w:szCs w:val="22"/>
        </w:rPr>
        <w:t>Table 95</w:t>
      </w:r>
      <w:r w:rsidR="008348B4"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8348B4" w:rsidRPr="00320BBD">
        <w:rPr>
          <w:rFonts w:ascii="Arial Narrow" w:hAnsi="Arial Narrow" w:cs="Calibri"/>
          <w:b/>
          <w:sz w:val="22"/>
          <w:szCs w:val="22"/>
        </w:rPr>
        <w:t xml:space="preserve"> College Persistence Rates and 80% Index by Disability Status</w:t>
      </w:r>
    </w:p>
    <w:p w14:paraId="0B3EBC55" w14:textId="77777777" w:rsidR="00817E3A" w:rsidRPr="00320BBD" w:rsidRDefault="00923708" w:rsidP="004B6968">
      <w:pPr>
        <w:jc w:val="center"/>
        <w:rPr>
          <w:rFonts w:ascii="Arial Narrow" w:hAnsi="Arial Narrow" w:cs="Calibri"/>
          <w:b/>
          <w:sz w:val="22"/>
          <w:szCs w:val="22"/>
        </w:rPr>
      </w:pPr>
      <w:r w:rsidRPr="00320BBD">
        <w:rPr>
          <w:rFonts w:ascii="Arial Narrow" w:hAnsi="Arial Narrow"/>
          <w:noProof/>
          <w:szCs w:val="22"/>
        </w:rPr>
        <w:drawing>
          <wp:inline distT="0" distB="0" distL="0" distR="0" wp14:anchorId="578AE6F7" wp14:editId="06CB82E0">
            <wp:extent cx="4152900" cy="914400"/>
            <wp:effectExtent l="19050" t="0" r="0" b="0"/>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1" cstate="print"/>
                    <a:srcRect/>
                    <a:stretch>
                      <a:fillRect/>
                    </a:stretch>
                  </pic:blipFill>
                  <pic:spPr bwMode="auto">
                    <a:xfrm>
                      <a:off x="0" y="0"/>
                      <a:ext cx="4152900" cy="914400"/>
                    </a:xfrm>
                    <a:prstGeom prst="rect">
                      <a:avLst/>
                    </a:prstGeom>
                    <a:noFill/>
                    <a:ln w="9525">
                      <a:noFill/>
                      <a:miter lim="800000"/>
                      <a:headEnd/>
                      <a:tailEnd/>
                    </a:ln>
                  </pic:spPr>
                </pic:pic>
              </a:graphicData>
            </a:graphic>
          </wp:inline>
        </w:drawing>
      </w:r>
    </w:p>
    <w:p w14:paraId="00CBCC65" w14:textId="77777777" w:rsidR="008348B4" w:rsidRPr="00320BBD" w:rsidRDefault="008348B4" w:rsidP="008348B4">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256CE50F" w14:textId="77777777" w:rsidR="001E4237" w:rsidRPr="00320BBD" w:rsidRDefault="001E4237" w:rsidP="001E4237">
      <w:pPr>
        <w:jc w:val="center"/>
        <w:rPr>
          <w:rFonts w:ascii="Arial Narrow" w:hAnsi="Arial Narrow" w:cs="Calibri"/>
          <w:b/>
          <w:sz w:val="22"/>
          <w:szCs w:val="22"/>
        </w:rPr>
      </w:pPr>
    </w:p>
    <w:p w14:paraId="5D9C23ED"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4A1B1845"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lastRenderedPageBreak/>
        <w:t>Persistence - Economically Disadvantaged Group</w:t>
      </w:r>
    </w:p>
    <w:p w14:paraId="0C7EF712" w14:textId="77777777" w:rsidR="004B6968" w:rsidRPr="00320BBD" w:rsidRDefault="004B6968" w:rsidP="0066050A">
      <w:pPr>
        <w:rPr>
          <w:rFonts w:ascii="Arial Narrow" w:hAnsi="Arial Narrow" w:cs="Calibri"/>
          <w:b/>
          <w:sz w:val="22"/>
          <w:szCs w:val="22"/>
        </w:rPr>
      </w:pPr>
    </w:p>
    <w:p w14:paraId="7DD92582" w14:textId="77777777" w:rsidR="002B0ED9" w:rsidRPr="00320BBD" w:rsidRDefault="00054011" w:rsidP="002B0ED9">
      <w:pPr>
        <w:jc w:val="center"/>
        <w:rPr>
          <w:rFonts w:ascii="Arial Narrow" w:hAnsi="Arial Narrow" w:cs="Calibri"/>
          <w:b/>
          <w:sz w:val="22"/>
          <w:szCs w:val="22"/>
        </w:rPr>
      </w:pPr>
      <w:r w:rsidRPr="00320BBD">
        <w:rPr>
          <w:rFonts w:ascii="Arial Narrow" w:hAnsi="Arial Narrow" w:cs="Calibri"/>
          <w:b/>
          <w:sz w:val="22"/>
          <w:szCs w:val="22"/>
        </w:rPr>
        <w:t>Table 96</w:t>
      </w:r>
      <w:r w:rsidR="002B0ED9"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B0ED9" w:rsidRPr="00320BBD">
        <w:rPr>
          <w:rFonts w:ascii="Arial Narrow" w:hAnsi="Arial Narrow" w:cs="Calibri"/>
          <w:b/>
          <w:sz w:val="22"/>
          <w:szCs w:val="22"/>
        </w:rPr>
        <w:t xml:space="preserve"> College Cohort and Completion Counts and Percentages </w:t>
      </w:r>
    </w:p>
    <w:p w14:paraId="0E80E05E" w14:textId="77777777" w:rsidR="002B0ED9" w:rsidRPr="00320BBD" w:rsidRDefault="002B0ED9" w:rsidP="002B0ED9">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Persistence Rates by Economically Disadvantaged Status</w:t>
      </w:r>
    </w:p>
    <w:p w14:paraId="012C3E9C"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4868897E" wp14:editId="6D6F7080">
            <wp:extent cx="4238625" cy="1123950"/>
            <wp:effectExtent l="19050" t="0" r="9525" b="0"/>
            <wp:docPr id="19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2" cstate="print"/>
                    <a:srcRect/>
                    <a:stretch>
                      <a:fillRect/>
                    </a:stretch>
                  </pic:blipFill>
                  <pic:spPr bwMode="auto">
                    <a:xfrm>
                      <a:off x="0" y="0"/>
                      <a:ext cx="4238625" cy="1123950"/>
                    </a:xfrm>
                    <a:prstGeom prst="rect">
                      <a:avLst/>
                    </a:prstGeom>
                    <a:noFill/>
                    <a:ln w="9525">
                      <a:noFill/>
                      <a:miter lim="800000"/>
                      <a:headEnd/>
                      <a:tailEnd/>
                    </a:ln>
                  </pic:spPr>
                </pic:pic>
              </a:graphicData>
            </a:graphic>
          </wp:inline>
        </w:drawing>
      </w:r>
    </w:p>
    <w:p w14:paraId="196A8C97" w14:textId="77777777" w:rsidR="002B0ED9" w:rsidRPr="00320BBD" w:rsidRDefault="002B0ED9" w:rsidP="002B0ED9">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27A02CE3" w14:textId="77777777" w:rsidR="002B0ED9" w:rsidRPr="00320BBD" w:rsidRDefault="002B0ED9" w:rsidP="002B0ED9">
      <w:pPr>
        <w:ind w:left="1440"/>
        <w:rPr>
          <w:rFonts w:ascii="Arial Narrow" w:hAnsi="Arial Narrow"/>
          <w:sz w:val="16"/>
          <w:szCs w:val="16"/>
        </w:rPr>
      </w:pPr>
      <w:r w:rsidRPr="00320BBD">
        <w:rPr>
          <w:rFonts w:ascii="Arial Narrow" w:hAnsi="Arial Narrow"/>
          <w:sz w:val="16"/>
          <w:szCs w:val="16"/>
        </w:rPr>
        <w:t>Pell grant, Workforce Investment Act (WIA).</w:t>
      </w:r>
    </w:p>
    <w:p w14:paraId="46E6D000" w14:textId="77777777" w:rsidR="002B0ED9" w:rsidRPr="00320BBD" w:rsidRDefault="002B0ED9" w:rsidP="002B0ED9">
      <w:pPr>
        <w:ind w:left="1440"/>
        <w:rPr>
          <w:rFonts w:ascii="Arial Narrow" w:hAnsi="Arial Narrow"/>
          <w:sz w:val="16"/>
          <w:szCs w:val="16"/>
        </w:rPr>
      </w:pPr>
      <w:r w:rsidRPr="00320BBD">
        <w:rPr>
          <w:rFonts w:ascii="Arial Narrow" w:hAnsi="Arial Narrow"/>
          <w:sz w:val="16"/>
          <w:szCs w:val="16"/>
        </w:rPr>
        <w:t>Source: 2013 Student Success Scorecard (2006-07 cohort)</w:t>
      </w:r>
    </w:p>
    <w:p w14:paraId="1BA1AA31" w14:textId="77777777" w:rsidR="00E5658B" w:rsidRPr="00320BBD" w:rsidRDefault="00E5658B" w:rsidP="004B6968">
      <w:pPr>
        <w:jc w:val="center"/>
        <w:rPr>
          <w:rFonts w:ascii="Arial Narrow" w:hAnsi="Arial Narrow"/>
        </w:rPr>
      </w:pPr>
    </w:p>
    <w:p w14:paraId="240ACB2E" w14:textId="77777777" w:rsidR="002B0ED9" w:rsidRPr="00320BBD" w:rsidRDefault="00054011" w:rsidP="002B0ED9">
      <w:pPr>
        <w:jc w:val="center"/>
        <w:rPr>
          <w:rFonts w:ascii="Arial Narrow" w:hAnsi="Arial Narrow" w:cs="Calibri"/>
          <w:b/>
          <w:sz w:val="22"/>
          <w:szCs w:val="22"/>
        </w:rPr>
      </w:pPr>
      <w:r w:rsidRPr="00320BBD">
        <w:rPr>
          <w:rFonts w:ascii="Arial Narrow" w:hAnsi="Arial Narrow" w:cs="Calibri"/>
          <w:b/>
          <w:sz w:val="22"/>
          <w:szCs w:val="22"/>
        </w:rPr>
        <w:t>Table 97</w:t>
      </w:r>
      <w:r w:rsidR="002B0ED9"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B0ED9" w:rsidRPr="00320BBD">
        <w:rPr>
          <w:rFonts w:ascii="Arial Narrow" w:hAnsi="Arial Narrow" w:cs="Calibri"/>
          <w:b/>
          <w:sz w:val="22"/>
          <w:szCs w:val="22"/>
        </w:rPr>
        <w:t xml:space="preserve"> College Proportionality Index of Persistence Rates </w:t>
      </w:r>
    </w:p>
    <w:p w14:paraId="4D217216" w14:textId="77777777" w:rsidR="002B0ED9" w:rsidRPr="00320BBD" w:rsidRDefault="002B0ED9" w:rsidP="002B0ED9">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17228FAF" w14:textId="77777777" w:rsidR="00817E3A" w:rsidRPr="00320BBD" w:rsidRDefault="00923708" w:rsidP="004B6968">
      <w:pPr>
        <w:jc w:val="center"/>
        <w:rPr>
          <w:rFonts w:ascii="Arial Narrow" w:hAnsi="Arial Narrow"/>
        </w:rPr>
      </w:pPr>
      <w:r w:rsidRPr="00320BBD">
        <w:rPr>
          <w:rFonts w:ascii="Arial Narrow" w:hAnsi="Arial Narrow"/>
          <w:noProof/>
        </w:rPr>
        <w:drawing>
          <wp:inline distT="0" distB="0" distL="0" distR="0" wp14:anchorId="673BD483" wp14:editId="7D5482B9">
            <wp:extent cx="3448050" cy="914400"/>
            <wp:effectExtent l="19050" t="0" r="0" b="0"/>
            <wp:docPr id="2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3" cstate="print"/>
                    <a:srcRect/>
                    <a:stretch>
                      <a:fillRect/>
                    </a:stretch>
                  </pic:blipFill>
                  <pic:spPr bwMode="auto">
                    <a:xfrm>
                      <a:off x="0" y="0"/>
                      <a:ext cx="3448050" cy="914400"/>
                    </a:xfrm>
                    <a:prstGeom prst="rect">
                      <a:avLst/>
                    </a:prstGeom>
                    <a:noFill/>
                    <a:ln w="9525">
                      <a:noFill/>
                      <a:miter lim="800000"/>
                      <a:headEnd/>
                      <a:tailEnd/>
                    </a:ln>
                  </pic:spPr>
                </pic:pic>
              </a:graphicData>
            </a:graphic>
          </wp:inline>
        </w:drawing>
      </w:r>
    </w:p>
    <w:p w14:paraId="23EEF050" w14:textId="77777777" w:rsidR="002B0ED9" w:rsidRPr="00320BBD" w:rsidRDefault="002B0ED9" w:rsidP="002B0ED9">
      <w:pPr>
        <w:ind w:left="1440" w:firstLine="72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2085E855" w14:textId="77777777" w:rsidR="002B0ED9" w:rsidRPr="00320BBD" w:rsidRDefault="002B0ED9" w:rsidP="002B0ED9">
      <w:pPr>
        <w:ind w:left="1440" w:firstLine="720"/>
        <w:rPr>
          <w:rFonts w:ascii="Arial Narrow" w:hAnsi="Arial Narrow"/>
          <w:sz w:val="16"/>
          <w:szCs w:val="16"/>
        </w:rPr>
      </w:pPr>
      <w:r w:rsidRPr="00320BBD">
        <w:rPr>
          <w:rFonts w:ascii="Arial Narrow" w:hAnsi="Arial Narrow"/>
          <w:sz w:val="16"/>
          <w:szCs w:val="16"/>
        </w:rPr>
        <w:t>Pell grant, Workforce Investment Act (WIA).</w:t>
      </w:r>
    </w:p>
    <w:p w14:paraId="3B48BFDB" w14:textId="43CBA6AC" w:rsidR="000730DB" w:rsidRPr="00320BBD" w:rsidRDefault="002B0ED9" w:rsidP="00833B52">
      <w:pPr>
        <w:ind w:left="1440" w:firstLine="720"/>
        <w:rPr>
          <w:rFonts w:ascii="Arial Narrow" w:hAnsi="Arial Narrow"/>
          <w:sz w:val="16"/>
          <w:szCs w:val="16"/>
        </w:rPr>
      </w:pPr>
      <w:r w:rsidRPr="00320BBD">
        <w:rPr>
          <w:rFonts w:ascii="Arial Narrow" w:hAnsi="Arial Narrow"/>
          <w:sz w:val="16"/>
          <w:szCs w:val="16"/>
        </w:rPr>
        <w:t>Source: 2013 Student Success Scorecard (2006-07 cohort)</w:t>
      </w:r>
    </w:p>
    <w:p w14:paraId="76C5E541" w14:textId="77777777" w:rsidR="00833B52" w:rsidRPr="00320BBD" w:rsidRDefault="00833B52" w:rsidP="00833B52">
      <w:pPr>
        <w:ind w:left="1440" w:firstLine="720"/>
        <w:rPr>
          <w:rFonts w:ascii="Arial Narrow" w:hAnsi="Arial Narrow"/>
          <w:sz w:val="16"/>
          <w:szCs w:val="16"/>
        </w:rPr>
      </w:pPr>
    </w:p>
    <w:p w14:paraId="70F50361" w14:textId="77777777" w:rsidR="002B0ED9" w:rsidRPr="00320BBD" w:rsidRDefault="00054011" w:rsidP="002B0ED9">
      <w:pPr>
        <w:jc w:val="center"/>
        <w:rPr>
          <w:rFonts w:ascii="Arial Narrow" w:hAnsi="Arial Narrow" w:cs="Calibri"/>
          <w:b/>
          <w:sz w:val="22"/>
          <w:szCs w:val="22"/>
        </w:rPr>
      </w:pPr>
      <w:r w:rsidRPr="00320BBD">
        <w:rPr>
          <w:rFonts w:ascii="Arial Narrow" w:hAnsi="Arial Narrow" w:cs="Calibri"/>
          <w:b/>
          <w:sz w:val="22"/>
          <w:szCs w:val="22"/>
        </w:rPr>
        <w:t>Table 98</w:t>
      </w:r>
      <w:r w:rsidR="002B0ED9"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B0ED9" w:rsidRPr="00320BBD">
        <w:rPr>
          <w:rFonts w:ascii="Arial Narrow" w:hAnsi="Arial Narrow" w:cs="Calibri"/>
          <w:b/>
          <w:sz w:val="22"/>
          <w:szCs w:val="22"/>
        </w:rPr>
        <w:t xml:space="preserve"> College Persistence Rates and 80% Index </w:t>
      </w:r>
    </w:p>
    <w:p w14:paraId="028FA3BE" w14:textId="77777777" w:rsidR="002B0ED9" w:rsidRPr="00320BBD" w:rsidRDefault="002B0ED9" w:rsidP="002B0ED9">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5B895B1B" w14:textId="77777777" w:rsidR="00817E3A" w:rsidRPr="00320BBD" w:rsidRDefault="00923708" w:rsidP="00C92210">
      <w:pPr>
        <w:jc w:val="center"/>
        <w:rPr>
          <w:rFonts w:ascii="Arial Narrow" w:hAnsi="Arial Narrow"/>
        </w:rPr>
      </w:pPr>
      <w:r w:rsidRPr="00320BBD">
        <w:rPr>
          <w:rFonts w:ascii="Arial Narrow" w:hAnsi="Arial Narrow"/>
          <w:noProof/>
        </w:rPr>
        <w:drawing>
          <wp:inline distT="0" distB="0" distL="0" distR="0" wp14:anchorId="2E27EAF2" wp14:editId="4C6D0394">
            <wp:extent cx="4152900" cy="914400"/>
            <wp:effectExtent l="19050" t="0" r="0" b="0"/>
            <wp:docPr id="2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4" cstate="print"/>
                    <a:srcRect/>
                    <a:stretch>
                      <a:fillRect/>
                    </a:stretch>
                  </pic:blipFill>
                  <pic:spPr bwMode="auto">
                    <a:xfrm>
                      <a:off x="0" y="0"/>
                      <a:ext cx="4152900" cy="914400"/>
                    </a:xfrm>
                    <a:prstGeom prst="rect">
                      <a:avLst/>
                    </a:prstGeom>
                    <a:noFill/>
                    <a:ln w="9525">
                      <a:noFill/>
                      <a:miter lim="800000"/>
                      <a:headEnd/>
                      <a:tailEnd/>
                    </a:ln>
                  </pic:spPr>
                </pic:pic>
              </a:graphicData>
            </a:graphic>
          </wp:inline>
        </w:drawing>
      </w:r>
    </w:p>
    <w:p w14:paraId="3F7905A9" w14:textId="77777777" w:rsidR="002B0ED9" w:rsidRPr="00320BBD" w:rsidRDefault="002B0ED9" w:rsidP="002B0ED9">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 xml:space="preserve">/TANF/AFDC, SSI, BOG fee waiver, </w:t>
      </w:r>
    </w:p>
    <w:p w14:paraId="20DAEFA0" w14:textId="77777777" w:rsidR="002B0ED9" w:rsidRPr="00320BBD" w:rsidRDefault="002B0ED9" w:rsidP="002B0ED9">
      <w:pPr>
        <w:ind w:left="1440"/>
        <w:rPr>
          <w:rFonts w:ascii="Arial Narrow" w:hAnsi="Arial Narrow"/>
          <w:sz w:val="16"/>
          <w:szCs w:val="16"/>
        </w:rPr>
      </w:pPr>
      <w:r w:rsidRPr="00320BBD">
        <w:rPr>
          <w:rFonts w:ascii="Arial Narrow" w:hAnsi="Arial Narrow"/>
          <w:sz w:val="16"/>
          <w:szCs w:val="16"/>
        </w:rPr>
        <w:t>Pell grant, Workforce Investment Act (WIA).</w:t>
      </w:r>
    </w:p>
    <w:p w14:paraId="0A278EB1" w14:textId="77777777" w:rsidR="002B0ED9" w:rsidRPr="00320BBD" w:rsidRDefault="002B0ED9" w:rsidP="002B0ED9">
      <w:pPr>
        <w:ind w:left="1440"/>
        <w:rPr>
          <w:rFonts w:ascii="Arial Narrow" w:hAnsi="Arial Narrow"/>
          <w:sz w:val="16"/>
          <w:szCs w:val="16"/>
        </w:rPr>
      </w:pPr>
      <w:r w:rsidRPr="00320BBD">
        <w:rPr>
          <w:rFonts w:ascii="Arial Narrow" w:hAnsi="Arial Narrow"/>
          <w:sz w:val="16"/>
          <w:szCs w:val="16"/>
        </w:rPr>
        <w:t>Source: 2013 Student Success Scorecard (2006-07 cohort)</w:t>
      </w:r>
    </w:p>
    <w:p w14:paraId="2A99CD4E" w14:textId="77777777" w:rsidR="001E4237" w:rsidRPr="00320BBD" w:rsidRDefault="001E4237" w:rsidP="00C92210">
      <w:pPr>
        <w:jc w:val="center"/>
        <w:rPr>
          <w:rFonts w:ascii="Arial Narrow" w:hAnsi="Arial Narrow"/>
        </w:rPr>
      </w:pPr>
    </w:p>
    <w:p w14:paraId="6965FB3B" w14:textId="77777777" w:rsidR="001E4237" w:rsidRPr="00320BBD" w:rsidRDefault="001E4237" w:rsidP="00C92210">
      <w:pPr>
        <w:jc w:val="center"/>
        <w:rPr>
          <w:rFonts w:ascii="Arial Narrow" w:hAnsi="Arial Narrow"/>
        </w:rPr>
      </w:pPr>
    </w:p>
    <w:p w14:paraId="0863F4BB"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76C6BB53" w14:textId="410D5BC2" w:rsidR="00833B52" w:rsidRPr="00320BBD" w:rsidRDefault="00833B52" w:rsidP="001E4237">
      <w:pPr>
        <w:rPr>
          <w:rFonts w:ascii="Arial Narrow" w:hAnsi="Arial Narrow" w:cs="Calibri"/>
          <w:b/>
          <w:sz w:val="22"/>
          <w:szCs w:val="22"/>
        </w:rPr>
      </w:pPr>
      <w:r w:rsidRPr="00320BBD">
        <w:rPr>
          <w:rFonts w:ascii="Arial Narrow" w:hAnsi="Arial Narrow" w:cs="Calibri"/>
          <w:b/>
          <w:sz w:val="22"/>
          <w:szCs w:val="22"/>
        </w:rPr>
        <w:lastRenderedPageBreak/>
        <w:t>30 Units</w:t>
      </w:r>
    </w:p>
    <w:p w14:paraId="3885FE04" w14:textId="77777777" w:rsidR="00833B52" w:rsidRPr="00320BBD" w:rsidRDefault="00833B52" w:rsidP="001E4237">
      <w:pPr>
        <w:rPr>
          <w:rFonts w:ascii="Arial Narrow" w:hAnsi="Arial Narrow" w:cs="Calibri"/>
          <w:b/>
          <w:sz w:val="22"/>
          <w:szCs w:val="22"/>
        </w:rPr>
      </w:pPr>
    </w:p>
    <w:p w14:paraId="076E9F72" w14:textId="3EE67E4F" w:rsidR="00833B52" w:rsidRPr="00320BBD" w:rsidRDefault="00833B52" w:rsidP="001E4237">
      <w:pPr>
        <w:rPr>
          <w:rFonts w:ascii="Arial Narrow" w:hAnsi="Arial Narrow" w:cs="Calibri"/>
          <w:sz w:val="22"/>
          <w:szCs w:val="22"/>
        </w:rPr>
      </w:pPr>
      <w:r w:rsidRPr="00320BBD">
        <w:rPr>
          <w:rFonts w:ascii="Arial Narrow" w:hAnsi="Arial Narrow" w:cs="Calibri"/>
          <w:sz w:val="22"/>
          <w:szCs w:val="22"/>
        </w:rPr>
        <w:t xml:space="preserve">Male and female students have markedly similar success rates in regards to completing 30 units, well above 75%. All ethnic groups fall above the 80% threshold for disproportionate impact, however, Hispanic, African American and Pacific Islander students fall below Asian and White students. The completion of 30 units is very similar by disability status, and interestingly, students who are socioeconomically disadvantaged exhibit a higher rate </w:t>
      </w:r>
      <w:r w:rsidR="0059021E" w:rsidRPr="00320BBD">
        <w:rPr>
          <w:rFonts w:ascii="Arial Narrow" w:hAnsi="Arial Narrow" w:cs="Calibri"/>
          <w:sz w:val="22"/>
          <w:szCs w:val="22"/>
        </w:rPr>
        <w:t>of completing 30 units than non-</w:t>
      </w:r>
      <w:r w:rsidRPr="00320BBD">
        <w:rPr>
          <w:rFonts w:ascii="Arial Narrow" w:hAnsi="Arial Narrow" w:cs="Calibri"/>
          <w:sz w:val="22"/>
          <w:szCs w:val="22"/>
        </w:rPr>
        <w:t xml:space="preserve">socioeconomic disadvantaged students. </w:t>
      </w:r>
    </w:p>
    <w:p w14:paraId="39E79089" w14:textId="77777777" w:rsidR="00833B52" w:rsidRPr="00320BBD" w:rsidRDefault="00833B52" w:rsidP="001E4237">
      <w:pPr>
        <w:rPr>
          <w:rFonts w:ascii="Arial Narrow" w:hAnsi="Arial Narrow" w:cs="Calibri"/>
          <w:b/>
          <w:sz w:val="22"/>
          <w:szCs w:val="22"/>
        </w:rPr>
      </w:pPr>
    </w:p>
    <w:p w14:paraId="7DB06BCB" w14:textId="77777777" w:rsidR="00817E3A" w:rsidRPr="00320BBD" w:rsidRDefault="001E4237" w:rsidP="001E4237">
      <w:pPr>
        <w:rPr>
          <w:rFonts w:ascii="Arial Narrow" w:hAnsi="Arial Narrow"/>
        </w:rPr>
      </w:pPr>
      <w:r w:rsidRPr="00320BBD">
        <w:rPr>
          <w:rFonts w:ascii="Arial Narrow" w:hAnsi="Arial Narrow" w:cs="Calibri"/>
          <w:b/>
          <w:sz w:val="22"/>
          <w:szCs w:val="22"/>
        </w:rPr>
        <w:t>30 Units - Gender</w:t>
      </w:r>
    </w:p>
    <w:p w14:paraId="74243DFC" w14:textId="77777777" w:rsidR="004B6968" w:rsidRPr="00320BBD" w:rsidRDefault="004B6968" w:rsidP="00C92210">
      <w:pPr>
        <w:jc w:val="center"/>
        <w:rPr>
          <w:rFonts w:ascii="Arial Narrow" w:hAnsi="Arial Narrow"/>
        </w:rPr>
      </w:pPr>
    </w:p>
    <w:p w14:paraId="2D6AD479" w14:textId="77777777" w:rsidR="00D3192C" w:rsidRPr="00320BBD" w:rsidRDefault="00054011" w:rsidP="00D3192C">
      <w:pPr>
        <w:jc w:val="center"/>
        <w:rPr>
          <w:rFonts w:ascii="Arial Narrow" w:hAnsi="Arial Narrow" w:cs="Calibri"/>
          <w:b/>
          <w:sz w:val="22"/>
          <w:szCs w:val="22"/>
        </w:rPr>
      </w:pPr>
      <w:r w:rsidRPr="00320BBD">
        <w:rPr>
          <w:rFonts w:ascii="Arial Narrow" w:hAnsi="Arial Narrow" w:cs="Calibri"/>
          <w:b/>
          <w:sz w:val="22"/>
          <w:szCs w:val="22"/>
        </w:rPr>
        <w:t>Table 99</w:t>
      </w:r>
      <w:r w:rsidR="00D3192C"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D3192C" w:rsidRPr="00320BBD">
        <w:rPr>
          <w:rFonts w:ascii="Arial Narrow" w:hAnsi="Arial Narrow" w:cs="Calibri"/>
          <w:b/>
          <w:sz w:val="22"/>
          <w:szCs w:val="22"/>
        </w:rPr>
        <w:t xml:space="preserve"> College Cohort and Completion Counts and Percentages </w:t>
      </w:r>
    </w:p>
    <w:p w14:paraId="7665FD65" w14:textId="77777777" w:rsidR="00D3192C" w:rsidRPr="00320BBD" w:rsidRDefault="00D3192C" w:rsidP="00D3192C">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30 Units Attainment Rate by Gender</w:t>
      </w:r>
    </w:p>
    <w:p w14:paraId="41B70AEB"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0D2F316A" wp14:editId="66877185">
            <wp:extent cx="4171950" cy="1123950"/>
            <wp:effectExtent l="19050" t="0" r="0" b="0"/>
            <wp:docPr id="201"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5" cstate="print"/>
                    <a:srcRect/>
                    <a:stretch>
                      <a:fillRect/>
                    </a:stretch>
                  </pic:blipFill>
                  <pic:spPr bwMode="auto">
                    <a:xfrm>
                      <a:off x="0" y="0"/>
                      <a:ext cx="4171950" cy="1123950"/>
                    </a:xfrm>
                    <a:prstGeom prst="rect">
                      <a:avLst/>
                    </a:prstGeom>
                    <a:noFill/>
                    <a:ln w="9525">
                      <a:noFill/>
                      <a:miter lim="800000"/>
                      <a:headEnd/>
                      <a:tailEnd/>
                    </a:ln>
                  </pic:spPr>
                </pic:pic>
              </a:graphicData>
            </a:graphic>
          </wp:inline>
        </w:drawing>
      </w:r>
    </w:p>
    <w:p w14:paraId="262AC3B2" w14:textId="77777777" w:rsidR="00D3192C" w:rsidRPr="00320BBD" w:rsidRDefault="00D3192C" w:rsidP="00D3192C">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51A253D6" w14:textId="77777777" w:rsidR="00817E3A" w:rsidRPr="00320BBD" w:rsidRDefault="00817E3A" w:rsidP="004B6968">
      <w:pPr>
        <w:jc w:val="center"/>
        <w:rPr>
          <w:rFonts w:ascii="Arial Narrow" w:hAnsi="Arial Narrow"/>
        </w:rPr>
      </w:pPr>
    </w:p>
    <w:p w14:paraId="5B772038" w14:textId="77777777" w:rsidR="00D3192C" w:rsidRPr="00320BBD" w:rsidRDefault="00D3192C" w:rsidP="00D3192C">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100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30 Units Attainment Rates by Gender</w:t>
      </w:r>
    </w:p>
    <w:p w14:paraId="041BD844" w14:textId="77777777" w:rsidR="00817E3A" w:rsidRPr="00320BBD" w:rsidRDefault="00D5069E" w:rsidP="004B6968">
      <w:pPr>
        <w:jc w:val="center"/>
        <w:rPr>
          <w:rFonts w:ascii="Arial Narrow" w:hAnsi="Arial Narrow"/>
        </w:rPr>
      </w:pPr>
      <w:r w:rsidRPr="00320BBD">
        <w:rPr>
          <w:rFonts w:ascii="Arial Narrow" w:hAnsi="Arial Narrow"/>
          <w:noProof/>
        </w:rPr>
        <w:drawing>
          <wp:inline distT="0" distB="0" distL="0" distR="0" wp14:anchorId="751AD620" wp14:editId="21958F86">
            <wp:extent cx="3343275" cy="914400"/>
            <wp:effectExtent l="19050" t="0" r="9525" b="0"/>
            <wp:docPr id="2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6" cstate="print"/>
                    <a:srcRect/>
                    <a:stretch>
                      <a:fillRect/>
                    </a:stretch>
                  </pic:blipFill>
                  <pic:spPr bwMode="auto">
                    <a:xfrm>
                      <a:off x="0" y="0"/>
                      <a:ext cx="3343275" cy="914400"/>
                    </a:xfrm>
                    <a:prstGeom prst="rect">
                      <a:avLst/>
                    </a:prstGeom>
                    <a:noFill/>
                    <a:ln w="9525">
                      <a:noFill/>
                      <a:miter lim="800000"/>
                      <a:headEnd/>
                      <a:tailEnd/>
                    </a:ln>
                  </pic:spPr>
                </pic:pic>
              </a:graphicData>
            </a:graphic>
          </wp:inline>
        </w:drawing>
      </w:r>
    </w:p>
    <w:p w14:paraId="3B446CF7" w14:textId="77777777" w:rsidR="00D3192C" w:rsidRPr="00320BBD" w:rsidRDefault="00D3192C" w:rsidP="00D3192C">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4B15056A" w14:textId="77777777" w:rsidR="00817E3A" w:rsidRPr="00320BBD" w:rsidRDefault="00817E3A" w:rsidP="004B6968">
      <w:pPr>
        <w:jc w:val="center"/>
        <w:rPr>
          <w:rFonts w:ascii="Arial Narrow" w:hAnsi="Arial Narrow"/>
        </w:rPr>
      </w:pPr>
    </w:p>
    <w:p w14:paraId="007D8A81" w14:textId="77777777" w:rsidR="00D3192C" w:rsidRPr="00320BBD" w:rsidRDefault="00054011" w:rsidP="00D3192C">
      <w:pPr>
        <w:jc w:val="center"/>
        <w:rPr>
          <w:rFonts w:ascii="Arial Narrow" w:hAnsi="Arial Narrow" w:cs="Calibri"/>
          <w:b/>
          <w:sz w:val="22"/>
          <w:szCs w:val="22"/>
        </w:rPr>
      </w:pPr>
      <w:r w:rsidRPr="00320BBD">
        <w:rPr>
          <w:rFonts w:ascii="Arial Narrow" w:hAnsi="Arial Narrow" w:cs="Calibri"/>
          <w:b/>
          <w:sz w:val="22"/>
          <w:szCs w:val="22"/>
        </w:rPr>
        <w:t>Table 101</w:t>
      </w:r>
      <w:r w:rsidR="00D3192C"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D3192C" w:rsidRPr="00320BBD">
        <w:rPr>
          <w:rFonts w:ascii="Arial Narrow" w:hAnsi="Arial Narrow" w:cs="Calibri"/>
          <w:b/>
          <w:sz w:val="22"/>
          <w:szCs w:val="22"/>
        </w:rPr>
        <w:t xml:space="preserve"> College 30 Unit Attainment Rate and 80% Index by Gender</w:t>
      </w:r>
    </w:p>
    <w:p w14:paraId="6B3725EA" w14:textId="77777777" w:rsidR="004B6968" w:rsidRPr="00320BBD" w:rsidRDefault="00D5069E" w:rsidP="004B6968">
      <w:pPr>
        <w:jc w:val="center"/>
        <w:rPr>
          <w:rFonts w:ascii="Arial Narrow" w:hAnsi="Arial Narrow" w:cs="Calibri"/>
          <w:b/>
          <w:sz w:val="22"/>
          <w:szCs w:val="22"/>
        </w:rPr>
      </w:pPr>
      <w:r w:rsidRPr="00320BBD">
        <w:rPr>
          <w:rFonts w:ascii="Arial Narrow" w:hAnsi="Arial Narrow"/>
          <w:noProof/>
          <w:szCs w:val="22"/>
        </w:rPr>
        <w:drawing>
          <wp:inline distT="0" distB="0" distL="0" distR="0" wp14:anchorId="01AFD1F0" wp14:editId="511597E3">
            <wp:extent cx="4114800" cy="914400"/>
            <wp:effectExtent l="19050" t="0" r="0" b="0"/>
            <wp:docPr id="2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7" cstate="print"/>
                    <a:srcRect/>
                    <a:stretch>
                      <a:fillRect/>
                    </a:stretch>
                  </pic:blipFill>
                  <pic:spPr bwMode="auto">
                    <a:xfrm>
                      <a:off x="0" y="0"/>
                      <a:ext cx="4114800" cy="914400"/>
                    </a:xfrm>
                    <a:prstGeom prst="rect">
                      <a:avLst/>
                    </a:prstGeom>
                    <a:noFill/>
                    <a:ln w="9525">
                      <a:noFill/>
                      <a:miter lim="800000"/>
                      <a:headEnd/>
                      <a:tailEnd/>
                    </a:ln>
                  </pic:spPr>
                </pic:pic>
              </a:graphicData>
            </a:graphic>
          </wp:inline>
        </w:drawing>
      </w:r>
    </w:p>
    <w:p w14:paraId="3DB684E9" w14:textId="77777777" w:rsidR="00D3192C" w:rsidRPr="00320BBD" w:rsidRDefault="00D3192C" w:rsidP="00D3192C">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1E15AA40" w14:textId="77777777" w:rsidR="000730DB" w:rsidRPr="00320BBD" w:rsidRDefault="000730DB">
      <w:pPr>
        <w:spacing w:after="200" w:line="276" w:lineRule="auto"/>
        <w:rPr>
          <w:rFonts w:ascii="Arial Narrow" w:hAnsi="Arial Narrow" w:cs="Calibri"/>
          <w:b/>
          <w:sz w:val="22"/>
          <w:szCs w:val="22"/>
        </w:rPr>
      </w:pPr>
    </w:p>
    <w:p w14:paraId="4031174A"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36575B02"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lastRenderedPageBreak/>
        <w:t xml:space="preserve">30 Units - Ethnicity </w:t>
      </w:r>
    </w:p>
    <w:p w14:paraId="504B2F7F" w14:textId="77777777" w:rsidR="004B6968" w:rsidRPr="00320BBD" w:rsidRDefault="004B6968" w:rsidP="004B6968">
      <w:pPr>
        <w:jc w:val="center"/>
        <w:rPr>
          <w:rFonts w:ascii="Arial Narrow" w:hAnsi="Arial Narrow" w:cs="Calibri"/>
          <w:b/>
          <w:sz w:val="22"/>
          <w:szCs w:val="22"/>
        </w:rPr>
      </w:pPr>
    </w:p>
    <w:p w14:paraId="6F69F7D2" w14:textId="77777777" w:rsidR="008E477A" w:rsidRPr="00320BBD" w:rsidRDefault="008E477A" w:rsidP="008E477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102</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4F552794" w14:textId="77777777" w:rsidR="008E477A" w:rsidRPr="00320BBD" w:rsidRDefault="008E477A" w:rsidP="008E477A">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30 Units Attainment Rates by Ethnicity</w:t>
      </w:r>
    </w:p>
    <w:p w14:paraId="10DC2F03"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4470C60B" wp14:editId="356A7807">
            <wp:extent cx="4629150" cy="2438400"/>
            <wp:effectExtent l="19050" t="0" r="0" b="0"/>
            <wp:docPr id="207"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8" cstate="print"/>
                    <a:srcRect/>
                    <a:stretch>
                      <a:fillRect/>
                    </a:stretch>
                  </pic:blipFill>
                  <pic:spPr bwMode="auto">
                    <a:xfrm>
                      <a:off x="0" y="0"/>
                      <a:ext cx="4629150" cy="2438400"/>
                    </a:xfrm>
                    <a:prstGeom prst="rect">
                      <a:avLst/>
                    </a:prstGeom>
                    <a:noFill/>
                    <a:ln w="9525">
                      <a:noFill/>
                      <a:miter lim="800000"/>
                      <a:headEnd/>
                      <a:tailEnd/>
                    </a:ln>
                  </pic:spPr>
                </pic:pic>
              </a:graphicData>
            </a:graphic>
          </wp:inline>
        </w:drawing>
      </w:r>
    </w:p>
    <w:p w14:paraId="6A043C30" w14:textId="77777777" w:rsidR="001E4237" w:rsidRPr="00320BBD" w:rsidRDefault="008E477A" w:rsidP="000730DB">
      <w:pPr>
        <w:ind w:firstLine="720"/>
        <w:rPr>
          <w:rFonts w:ascii="Arial Narrow" w:hAnsi="Arial Narrow"/>
        </w:rPr>
      </w:pPr>
      <w:r w:rsidRPr="00320BBD">
        <w:rPr>
          <w:rFonts w:ascii="Arial Narrow" w:hAnsi="Arial Narrow"/>
          <w:sz w:val="16"/>
          <w:szCs w:val="16"/>
        </w:rPr>
        <w:t xml:space="preserve">         Source: 2013 Student Success Scorecard (2006-07 cohort)</w:t>
      </w:r>
    </w:p>
    <w:p w14:paraId="3F85DCD2" w14:textId="77777777" w:rsidR="001E4237" w:rsidRPr="00320BBD" w:rsidRDefault="001E4237" w:rsidP="004B6968">
      <w:pPr>
        <w:jc w:val="center"/>
        <w:rPr>
          <w:rFonts w:ascii="Arial Narrow" w:hAnsi="Arial Narrow" w:cs="Calibri"/>
          <w:b/>
          <w:sz w:val="22"/>
          <w:szCs w:val="22"/>
        </w:rPr>
      </w:pPr>
    </w:p>
    <w:p w14:paraId="0D7546E6" w14:textId="77777777" w:rsidR="00E5658B" w:rsidRPr="00320BBD" w:rsidRDefault="00E5658B" w:rsidP="004B6968">
      <w:pPr>
        <w:jc w:val="center"/>
        <w:rPr>
          <w:rFonts w:ascii="Arial Narrow" w:hAnsi="Arial Narrow" w:cs="Calibri"/>
          <w:b/>
          <w:sz w:val="22"/>
          <w:szCs w:val="22"/>
        </w:rPr>
      </w:pPr>
    </w:p>
    <w:p w14:paraId="672D9A87" w14:textId="77777777" w:rsidR="008E477A" w:rsidRPr="00320BBD" w:rsidRDefault="00054011" w:rsidP="008E477A">
      <w:pPr>
        <w:jc w:val="center"/>
        <w:rPr>
          <w:rFonts w:ascii="Arial Narrow" w:hAnsi="Arial Narrow" w:cs="Calibri"/>
          <w:b/>
          <w:sz w:val="22"/>
          <w:szCs w:val="22"/>
        </w:rPr>
      </w:pPr>
      <w:r w:rsidRPr="00320BBD">
        <w:rPr>
          <w:rFonts w:ascii="Arial Narrow" w:hAnsi="Arial Narrow" w:cs="Calibri"/>
          <w:b/>
          <w:sz w:val="22"/>
          <w:szCs w:val="22"/>
        </w:rPr>
        <w:t>Table 103</w:t>
      </w:r>
      <w:r w:rsidR="008E477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8E477A" w:rsidRPr="00320BBD">
        <w:rPr>
          <w:rFonts w:ascii="Arial Narrow" w:hAnsi="Arial Narrow" w:cs="Calibri"/>
          <w:b/>
          <w:sz w:val="22"/>
          <w:szCs w:val="22"/>
        </w:rPr>
        <w:t xml:space="preserve"> College Proportionality Index of 30 Units Attainment Rates by Ethnicity</w:t>
      </w:r>
    </w:p>
    <w:p w14:paraId="5B8E16FD"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508B6AD3" wp14:editId="0F8E0908">
            <wp:extent cx="3857625" cy="2219325"/>
            <wp:effectExtent l="19050" t="0" r="9525" b="0"/>
            <wp:docPr id="208"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9" cstate="print"/>
                    <a:srcRect/>
                    <a:stretch>
                      <a:fillRect/>
                    </a:stretch>
                  </pic:blipFill>
                  <pic:spPr bwMode="auto">
                    <a:xfrm>
                      <a:off x="0" y="0"/>
                      <a:ext cx="3857625" cy="2219325"/>
                    </a:xfrm>
                    <a:prstGeom prst="rect">
                      <a:avLst/>
                    </a:prstGeom>
                    <a:noFill/>
                    <a:ln w="9525">
                      <a:noFill/>
                      <a:miter lim="800000"/>
                      <a:headEnd/>
                      <a:tailEnd/>
                    </a:ln>
                  </pic:spPr>
                </pic:pic>
              </a:graphicData>
            </a:graphic>
          </wp:inline>
        </w:drawing>
      </w:r>
    </w:p>
    <w:p w14:paraId="7514E1F7" w14:textId="77777777" w:rsidR="008E477A" w:rsidRPr="00320BBD" w:rsidRDefault="008E477A" w:rsidP="008E477A">
      <w:pPr>
        <w:ind w:firstLine="720"/>
        <w:rPr>
          <w:rFonts w:ascii="Arial Narrow" w:hAnsi="Arial Narrow"/>
        </w:rPr>
      </w:pPr>
      <w:r w:rsidRPr="00320BBD">
        <w:rPr>
          <w:rFonts w:ascii="Arial Narrow" w:hAnsi="Arial Narrow"/>
          <w:sz w:val="16"/>
          <w:szCs w:val="16"/>
        </w:rPr>
        <w:t xml:space="preserve">       </w:t>
      </w:r>
      <w:r w:rsidRPr="00320BBD">
        <w:rPr>
          <w:rFonts w:ascii="Arial Narrow" w:hAnsi="Arial Narrow"/>
          <w:sz w:val="16"/>
          <w:szCs w:val="16"/>
        </w:rPr>
        <w:tab/>
        <w:t xml:space="preserve">  Source: 2013 Student Success Scorecard (2006-07 cohort)</w:t>
      </w:r>
    </w:p>
    <w:p w14:paraId="3D2DBCD0" w14:textId="77777777" w:rsidR="00817E3A" w:rsidRPr="00320BBD" w:rsidRDefault="008E477A" w:rsidP="004B6968">
      <w:pPr>
        <w:jc w:val="center"/>
        <w:rPr>
          <w:rFonts w:ascii="Arial Narrow" w:hAnsi="Arial Narrow"/>
        </w:rPr>
      </w:pPr>
      <w:r w:rsidRPr="00320BBD">
        <w:rPr>
          <w:rFonts w:ascii="Arial Narrow" w:hAnsi="Arial Narrow"/>
        </w:rPr>
        <w:tab/>
      </w:r>
    </w:p>
    <w:p w14:paraId="1EB1499D" w14:textId="77777777" w:rsidR="000730DB" w:rsidRPr="00320BBD" w:rsidRDefault="000730D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1261BB8B" w14:textId="77777777" w:rsidR="008E477A" w:rsidRPr="00320BBD" w:rsidRDefault="008E477A" w:rsidP="008E477A">
      <w:pPr>
        <w:jc w:val="center"/>
        <w:rPr>
          <w:rFonts w:ascii="Arial Narrow" w:hAnsi="Arial Narrow" w:cs="Calibri"/>
          <w:b/>
          <w:sz w:val="22"/>
          <w:szCs w:val="22"/>
        </w:rPr>
      </w:pPr>
      <w:r w:rsidRPr="00320BBD">
        <w:rPr>
          <w:rFonts w:ascii="Arial Narrow" w:hAnsi="Arial Narrow" w:cs="Calibri"/>
          <w:b/>
          <w:sz w:val="22"/>
          <w:szCs w:val="22"/>
        </w:rPr>
        <w:lastRenderedPageBreak/>
        <w:t xml:space="preserve">Table </w:t>
      </w:r>
      <w:r w:rsidR="00054011" w:rsidRPr="00320BBD">
        <w:rPr>
          <w:rFonts w:ascii="Arial Narrow" w:hAnsi="Arial Narrow" w:cs="Calibri"/>
          <w:b/>
          <w:sz w:val="22"/>
          <w:szCs w:val="22"/>
        </w:rPr>
        <w:t>104</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30 Unit Attainment Rates and 80% Index by Ethnicity</w:t>
      </w:r>
    </w:p>
    <w:p w14:paraId="4A647D1E" w14:textId="77777777" w:rsidR="00817E3A" w:rsidRPr="00320BBD" w:rsidRDefault="0066050A" w:rsidP="004B6968">
      <w:pPr>
        <w:jc w:val="center"/>
        <w:rPr>
          <w:rFonts w:ascii="Arial Narrow" w:hAnsi="Arial Narrow" w:cs="Calibri"/>
          <w:b/>
          <w:sz w:val="22"/>
          <w:szCs w:val="22"/>
        </w:rPr>
      </w:pPr>
      <w:r w:rsidRPr="00320BBD">
        <w:rPr>
          <w:rFonts w:ascii="Arial Narrow" w:hAnsi="Arial Narrow"/>
          <w:noProof/>
          <w:szCs w:val="22"/>
        </w:rPr>
        <w:drawing>
          <wp:inline distT="0" distB="0" distL="0" distR="0" wp14:anchorId="56FD2C5B" wp14:editId="499B7E98">
            <wp:extent cx="4629150" cy="2219325"/>
            <wp:effectExtent l="19050" t="0" r="0" b="0"/>
            <wp:docPr id="209"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0" cstate="print"/>
                    <a:srcRect/>
                    <a:stretch>
                      <a:fillRect/>
                    </a:stretch>
                  </pic:blipFill>
                  <pic:spPr bwMode="auto">
                    <a:xfrm>
                      <a:off x="0" y="0"/>
                      <a:ext cx="4629150" cy="2219325"/>
                    </a:xfrm>
                    <a:prstGeom prst="rect">
                      <a:avLst/>
                    </a:prstGeom>
                    <a:noFill/>
                    <a:ln w="9525">
                      <a:noFill/>
                      <a:miter lim="800000"/>
                      <a:headEnd/>
                      <a:tailEnd/>
                    </a:ln>
                  </pic:spPr>
                </pic:pic>
              </a:graphicData>
            </a:graphic>
          </wp:inline>
        </w:drawing>
      </w:r>
    </w:p>
    <w:p w14:paraId="0C20B587" w14:textId="77777777" w:rsidR="008E477A" w:rsidRPr="00320BBD" w:rsidRDefault="008E477A" w:rsidP="008E477A">
      <w:pPr>
        <w:ind w:firstLine="720"/>
        <w:rPr>
          <w:rFonts w:ascii="Arial Narrow" w:hAnsi="Arial Narrow"/>
        </w:rPr>
      </w:pPr>
      <w:r w:rsidRPr="00320BBD">
        <w:rPr>
          <w:rFonts w:ascii="Arial Narrow" w:hAnsi="Arial Narrow"/>
          <w:sz w:val="16"/>
          <w:szCs w:val="16"/>
        </w:rPr>
        <w:t xml:space="preserve">         Source: 2013 Student Success Scorecard (2006-07 cohort)</w:t>
      </w:r>
    </w:p>
    <w:p w14:paraId="5DE0B669" w14:textId="77777777" w:rsidR="00D3192C" w:rsidRPr="00320BBD" w:rsidRDefault="00D3192C" w:rsidP="004B6968">
      <w:pPr>
        <w:jc w:val="center"/>
        <w:rPr>
          <w:rFonts w:ascii="Arial Narrow" w:hAnsi="Arial Narrow" w:cs="Calibri"/>
          <w:b/>
          <w:sz w:val="22"/>
          <w:szCs w:val="22"/>
        </w:rPr>
      </w:pPr>
    </w:p>
    <w:p w14:paraId="10C2C718" w14:textId="77777777" w:rsidR="00E5658B" w:rsidRPr="00320BBD" w:rsidRDefault="00E5658B" w:rsidP="004B6968">
      <w:pPr>
        <w:jc w:val="center"/>
        <w:rPr>
          <w:rFonts w:ascii="Arial Narrow" w:hAnsi="Arial Narrow" w:cs="Calibri"/>
          <w:b/>
          <w:sz w:val="22"/>
          <w:szCs w:val="22"/>
        </w:rPr>
      </w:pPr>
    </w:p>
    <w:p w14:paraId="1B5C9B3E" w14:textId="77777777" w:rsidR="00D3192C" w:rsidRPr="00320BBD" w:rsidRDefault="00D3192C" w:rsidP="00D3192C">
      <w:pPr>
        <w:rPr>
          <w:rFonts w:ascii="Arial Narrow" w:hAnsi="Arial Narrow" w:cs="Calibri"/>
          <w:b/>
          <w:sz w:val="22"/>
          <w:szCs w:val="22"/>
        </w:rPr>
      </w:pPr>
      <w:r w:rsidRPr="00320BBD">
        <w:rPr>
          <w:rFonts w:ascii="Arial Narrow" w:hAnsi="Arial Narrow" w:cs="Calibri"/>
          <w:b/>
          <w:sz w:val="22"/>
          <w:szCs w:val="22"/>
        </w:rPr>
        <w:t>30 Units - Age</w:t>
      </w:r>
    </w:p>
    <w:p w14:paraId="4ABC63DA" w14:textId="77777777" w:rsidR="00D3192C" w:rsidRPr="00320BBD" w:rsidRDefault="00D3192C" w:rsidP="00D3192C">
      <w:pPr>
        <w:rPr>
          <w:rFonts w:ascii="Arial Narrow" w:hAnsi="Arial Narrow" w:cs="Calibri"/>
          <w:b/>
          <w:sz w:val="22"/>
          <w:szCs w:val="22"/>
        </w:rPr>
      </w:pPr>
    </w:p>
    <w:p w14:paraId="384F833A" w14:textId="77777777" w:rsidR="008E477A" w:rsidRPr="00320BBD" w:rsidRDefault="008E477A" w:rsidP="008E477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105</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of 30 Units Attainment Rates by Age</w:t>
      </w:r>
    </w:p>
    <w:p w14:paraId="5D6A2A86" w14:textId="77777777" w:rsidR="00D3192C" w:rsidRPr="00320BBD" w:rsidRDefault="00D3192C" w:rsidP="00D3192C">
      <w:pPr>
        <w:jc w:val="center"/>
        <w:rPr>
          <w:rFonts w:ascii="Arial Narrow" w:hAnsi="Arial Narrow"/>
        </w:rPr>
      </w:pPr>
      <w:r w:rsidRPr="00320BBD">
        <w:rPr>
          <w:rFonts w:ascii="Arial Narrow" w:hAnsi="Arial Narrow"/>
          <w:noProof/>
        </w:rPr>
        <w:drawing>
          <wp:inline distT="0" distB="0" distL="0" distR="0" wp14:anchorId="6D545765" wp14:editId="57A9B726">
            <wp:extent cx="4448175" cy="1562100"/>
            <wp:effectExtent l="19050" t="0" r="9525" b="0"/>
            <wp:docPr id="4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1" cstate="print"/>
                    <a:srcRect/>
                    <a:stretch>
                      <a:fillRect/>
                    </a:stretch>
                  </pic:blipFill>
                  <pic:spPr bwMode="auto">
                    <a:xfrm>
                      <a:off x="0" y="0"/>
                      <a:ext cx="4448175" cy="1562100"/>
                    </a:xfrm>
                    <a:prstGeom prst="rect">
                      <a:avLst/>
                    </a:prstGeom>
                    <a:noFill/>
                    <a:ln w="9525">
                      <a:noFill/>
                      <a:miter lim="800000"/>
                      <a:headEnd/>
                      <a:tailEnd/>
                    </a:ln>
                  </pic:spPr>
                </pic:pic>
              </a:graphicData>
            </a:graphic>
          </wp:inline>
        </w:drawing>
      </w:r>
    </w:p>
    <w:p w14:paraId="4CEE4A72" w14:textId="77777777" w:rsidR="00D3192C" w:rsidRPr="00320BBD" w:rsidRDefault="008E477A" w:rsidP="000730DB">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6CAAC33D" w14:textId="77777777" w:rsidR="00D3192C" w:rsidRPr="00320BBD" w:rsidRDefault="00D3192C" w:rsidP="00D3192C">
      <w:pPr>
        <w:jc w:val="center"/>
        <w:rPr>
          <w:rFonts w:ascii="Arial Narrow" w:hAnsi="Arial Narrow" w:cs="Calibri"/>
          <w:b/>
          <w:sz w:val="22"/>
          <w:szCs w:val="22"/>
        </w:rPr>
      </w:pPr>
    </w:p>
    <w:p w14:paraId="6E10F477" w14:textId="77777777" w:rsidR="00E5658B" w:rsidRPr="00320BBD" w:rsidRDefault="00E5658B" w:rsidP="00D3192C">
      <w:pPr>
        <w:jc w:val="center"/>
        <w:rPr>
          <w:rFonts w:ascii="Arial Narrow" w:hAnsi="Arial Narrow" w:cs="Calibri"/>
          <w:b/>
          <w:sz w:val="22"/>
          <w:szCs w:val="22"/>
        </w:rPr>
      </w:pPr>
    </w:p>
    <w:p w14:paraId="1B7F7C6F" w14:textId="77777777" w:rsidR="008E477A" w:rsidRPr="00320BBD" w:rsidRDefault="008E477A" w:rsidP="008E477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106</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30 Units Attainment Rates by Age</w:t>
      </w:r>
    </w:p>
    <w:p w14:paraId="04D563E7" w14:textId="77777777" w:rsidR="00D3192C" w:rsidRPr="00320BBD" w:rsidRDefault="00D3192C" w:rsidP="00D3192C">
      <w:pPr>
        <w:jc w:val="center"/>
        <w:rPr>
          <w:rFonts w:ascii="Arial Narrow" w:hAnsi="Arial Narrow"/>
        </w:rPr>
      </w:pPr>
      <w:r w:rsidRPr="00320BBD">
        <w:rPr>
          <w:rFonts w:ascii="Arial Narrow" w:hAnsi="Arial Narrow"/>
          <w:noProof/>
        </w:rPr>
        <w:drawing>
          <wp:inline distT="0" distB="0" distL="0" distR="0" wp14:anchorId="24E41794" wp14:editId="5D695C62">
            <wp:extent cx="3676650" cy="1343025"/>
            <wp:effectExtent l="19050" t="0" r="0" b="0"/>
            <wp:docPr id="4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2" cstate="print"/>
                    <a:srcRect/>
                    <a:stretch>
                      <a:fillRect/>
                    </a:stretch>
                  </pic:blipFill>
                  <pic:spPr bwMode="auto">
                    <a:xfrm>
                      <a:off x="0" y="0"/>
                      <a:ext cx="3676650" cy="1343025"/>
                    </a:xfrm>
                    <a:prstGeom prst="rect">
                      <a:avLst/>
                    </a:prstGeom>
                    <a:noFill/>
                    <a:ln w="9525">
                      <a:noFill/>
                      <a:miter lim="800000"/>
                      <a:headEnd/>
                      <a:tailEnd/>
                    </a:ln>
                  </pic:spPr>
                </pic:pic>
              </a:graphicData>
            </a:graphic>
          </wp:inline>
        </w:drawing>
      </w:r>
    </w:p>
    <w:p w14:paraId="09664387" w14:textId="77777777" w:rsidR="008E477A" w:rsidRPr="00320BBD" w:rsidRDefault="008E477A" w:rsidP="008E477A">
      <w:pPr>
        <w:ind w:left="1440"/>
        <w:rPr>
          <w:rFonts w:ascii="Arial Narrow" w:hAnsi="Arial Narrow"/>
          <w:sz w:val="16"/>
          <w:szCs w:val="16"/>
        </w:rPr>
      </w:pPr>
      <w:r w:rsidRPr="00320BBD">
        <w:rPr>
          <w:rFonts w:ascii="Arial Narrow" w:hAnsi="Arial Narrow"/>
          <w:sz w:val="16"/>
          <w:szCs w:val="16"/>
        </w:rPr>
        <w:t xml:space="preserve">           Source: 2013 Student Success Scorecard (2006-07 cohort)</w:t>
      </w:r>
    </w:p>
    <w:p w14:paraId="333944C5" w14:textId="77777777" w:rsidR="00D3192C" w:rsidRPr="00320BBD" w:rsidRDefault="00D3192C" w:rsidP="00D3192C">
      <w:pPr>
        <w:jc w:val="center"/>
        <w:rPr>
          <w:rFonts w:ascii="Arial Narrow" w:hAnsi="Arial Narrow"/>
        </w:rPr>
      </w:pPr>
    </w:p>
    <w:p w14:paraId="37101248"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7E9A3064" w14:textId="77777777" w:rsidR="008E477A" w:rsidRPr="00320BBD" w:rsidRDefault="00054011" w:rsidP="008E477A">
      <w:pPr>
        <w:jc w:val="center"/>
        <w:rPr>
          <w:rFonts w:ascii="Arial Narrow" w:hAnsi="Arial Narrow" w:cs="Calibri"/>
          <w:b/>
          <w:sz w:val="22"/>
          <w:szCs w:val="22"/>
        </w:rPr>
      </w:pPr>
      <w:r w:rsidRPr="00320BBD">
        <w:rPr>
          <w:rFonts w:ascii="Arial Narrow" w:hAnsi="Arial Narrow" w:cs="Calibri"/>
          <w:b/>
          <w:sz w:val="22"/>
          <w:szCs w:val="22"/>
        </w:rPr>
        <w:lastRenderedPageBreak/>
        <w:t>Table 107</w:t>
      </w:r>
      <w:r w:rsidR="008E477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8E477A" w:rsidRPr="00320BBD">
        <w:rPr>
          <w:rFonts w:ascii="Arial Narrow" w:hAnsi="Arial Narrow" w:cs="Calibri"/>
          <w:b/>
          <w:sz w:val="22"/>
          <w:szCs w:val="22"/>
        </w:rPr>
        <w:t xml:space="preserve"> College 30 Units Attainment Rates and 80% Index by Age</w:t>
      </w:r>
    </w:p>
    <w:p w14:paraId="7C3F5D2B" w14:textId="77777777" w:rsidR="00D3192C" w:rsidRPr="00320BBD" w:rsidRDefault="00D3192C" w:rsidP="00D3192C">
      <w:pPr>
        <w:jc w:val="center"/>
        <w:rPr>
          <w:rFonts w:ascii="Arial Narrow" w:hAnsi="Arial Narrow" w:cs="Calibri"/>
          <w:b/>
          <w:sz w:val="22"/>
          <w:szCs w:val="22"/>
        </w:rPr>
      </w:pPr>
      <w:r w:rsidRPr="00320BBD">
        <w:rPr>
          <w:rFonts w:ascii="Arial Narrow" w:hAnsi="Arial Narrow"/>
          <w:noProof/>
          <w:szCs w:val="22"/>
        </w:rPr>
        <w:drawing>
          <wp:inline distT="0" distB="0" distL="0" distR="0" wp14:anchorId="2E0A10B7" wp14:editId="533012A6">
            <wp:extent cx="4448175" cy="1343025"/>
            <wp:effectExtent l="19050" t="0" r="9525" b="0"/>
            <wp:docPr id="4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3" cstate="print"/>
                    <a:srcRect/>
                    <a:stretch>
                      <a:fillRect/>
                    </a:stretch>
                  </pic:blipFill>
                  <pic:spPr bwMode="auto">
                    <a:xfrm>
                      <a:off x="0" y="0"/>
                      <a:ext cx="4448175" cy="1343025"/>
                    </a:xfrm>
                    <a:prstGeom prst="rect">
                      <a:avLst/>
                    </a:prstGeom>
                    <a:noFill/>
                    <a:ln w="9525">
                      <a:noFill/>
                      <a:miter lim="800000"/>
                      <a:headEnd/>
                      <a:tailEnd/>
                    </a:ln>
                  </pic:spPr>
                </pic:pic>
              </a:graphicData>
            </a:graphic>
          </wp:inline>
        </w:drawing>
      </w:r>
    </w:p>
    <w:p w14:paraId="25E629BE" w14:textId="77777777" w:rsidR="008E477A" w:rsidRPr="00320BBD" w:rsidRDefault="008E477A" w:rsidP="008E477A">
      <w:pPr>
        <w:ind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09DC1FE4" w14:textId="77777777" w:rsidR="00D3192C" w:rsidRPr="00320BBD" w:rsidRDefault="00D3192C" w:rsidP="004B6968">
      <w:pPr>
        <w:jc w:val="center"/>
        <w:rPr>
          <w:rFonts w:ascii="Arial Narrow" w:hAnsi="Arial Narrow" w:cs="Calibri"/>
          <w:b/>
          <w:sz w:val="22"/>
          <w:szCs w:val="22"/>
        </w:rPr>
      </w:pPr>
    </w:p>
    <w:p w14:paraId="5CC01457" w14:textId="77777777" w:rsidR="001E4237" w:rsidRPr="00320BBD" w:rsidRDefault="001E4237" w:rsidP="004B6968">
      <w:pPr>
        <w:jc w:val="center"/>
        <w:rPr>
          <w:rFonts w:ascii="Arial Narrow" w:hAnsi="Arial Narrow" w:cs="Calibri"/>
          <w:b/>
          <w:sz w:val="22"/>
          <w:szCs w:val="22"/>
        </w:rPr>
      </w:pPr>
    </w:p>
    <w:p w14:paraId="4FD93561"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t>30 Units - Disability Status</w:t>
      </w:r>
    </w:p>
    <w:p w14:paraId="5AE1BA08" w14:textId="77777777" w:rsidR="004B6968" w:rsidRPr="00320BBD" w:rsidRDefault="004B6968" w:rsidP="004B6968">
      <w:pPr>
        <w:jc w:val="center"/>
        <w:rPr>
          <w:rFonts w:ascii="Arial Narrow" w:hAnsi="Arial Narrow" w:cs="Calibri"/>
          <w:b/>
          <w:sz w:val="22"/>
          <w:szCs w:val="22"/>
        </w:rPr>
      </w:pPr>
    </w:p>
    <w:p w14:paraId="20AA9F0C" w14:textId="77777777" w:rsidR="008E477A" w:rsidRPr="00320BBD" w:rsidRDefault="00054011" w:rsidP="008E477A">
      <w:pPr>
        <w:jc w:val="center"/>
        <w:rPr>
          <w:rFonts w:ascii="Arial Narrow" w:hAnsi="Arial Narrow" w:cs="Calibri"/>
          <w:b/>
          <w:sz w:val="22"/>
          <w:szCs w:val="22"/>
        </w:rPr>
      </w:pPr>
      <w:r w:rsidRPr="00320BBD">
        <w:rPr>
          <w:rFonts w:ascii="Arial Narrow" w:hAnsi="Arial Narrow" w:cs="Calibri"/>
          <w:b/>
          <w:sz w:val="22"/>
          <w:szCs w:val="22"/>
        </w:rPr>
        <w:t>Table 108</w:t>
      </w:r>
      <w:r w:rsidR="008E477A"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8E477A" w:rsidRPr="00320BBD">
        <w:rPr>
          <w:rFonts w:ascii="Arial Narrow" w:hAnsi="Arial Narrow" w:cs="Calibri"/>
          <w:b/>
          <w:sz w:val="22"/>
          <w:szCs w:val="22"/>
        </w:rPr>
        <w:t xml:space="preserve"> College Cohort and Completion Counts and Percentages </w:t>
      </w:r>
    </w:p>
    <w:p w14:paraId="4CA4568A" w14:textId="77777777" w:rsidR="008E477A" w:rsidRPr="00320BBD" w:rsidRDefault="008E477A" w:rsidP="008E477A">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30 Units Attainment Rates by Disability Status</w:t>
      </w:r>
    </w:p>
    <w:p w14:paraId="5798DB66"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76483FCB" wp14:editId="4CC4589D">
            <wp:extent cx="4124325" cy="1123950"/>
            <wp:effectExtent l="19050" t="0" r="9525" b="0"/>
            <wp:docPr id="210"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4" cstate="print"/>
                    <a:srcRect/>
                    <a:stretch>
                      <a:fillRect/>
                    </a:stretch>
                  </pic:blipFill>
                  <pic:spPr bwMode="auto">
                    <a:xfrm>
                      <a:off x="0" y="0"/>
                      <a:ext cx="4124325" cy="1123950"/>
                    </a:xfrm>
                    <a:prstGeom prst="rect">
                      <a:avLst/>
                    </a:prstGeom>
                    <a:noFill/>
                    <a:ln w="9525">
                      <a:noFill/>
                      <a:miter lim="800000"/>
                      <a:headEnd/>
                      <a:tailEnd/>
                    </a:ln>
                  </pic:spPr>
                </pic:pic>
              </a:graphicData>
            </a:graphic>
          </wp:inline>
        </w:drawing>
      </w:r>
    </w:p>
    <w:p w14:paraId="1E25CE25" w14:textId="77777777" w:rsidR="008E477A" w:rsidRPr="00320BBD" w:rsidRDefault="008E477A" w:rsidP="008E477A">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2B621F1C" w14:textId="77777777" w:rsidR="00817E3A" w:rsidRPr="00320BBD" w:rsidRDefault="00817E3A" w:rsidP="004B6968">
      <w:pPr>
        <w:jc w:val="center"/>
        <w:rPr>
          <w:rFonts w:ascii="Arial Narrow" w:hAnsi="Arial Narrow"/>
        </w:rPr>
      </w:pPr>
    </w:p>
    <w:p w14:paraId="6E503B74" w14:textId="77777777" w:rsidR="001E4237" w:rsidRPr="00320BBD" w:rsidRDefault="001E4237" w:rsidP="00E5658B">
      <w:pPr>
        <w:rPr>
          <w:rFonts w:ascii="Arial Narrow" w:hAnsi="Arial Narrow" w:cs="Calibri"/>
          <w:b/>
          <w:sz w:val="22"/>
          <w:szCs w:val="22"/>
        </w:rPr>
      </w:pPr>
    </w:p>
    <w:p w14:paraId="1705B985" w14:textId="77777777" w:rsidR="008E477A" w:rsidRPr="00320BBD" w:rsidRDefault="008E477A" w:rsidP="008E477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109</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30 Units Attainment Rates </w:t>
      </w:r>
    </w:p>
    <w:p w14:paraId="51AAD7D7" w14:textId="77777777" w:rsidR="008E477A" w:rsidRPr="00320BBD" w:rsidRDefault="008E477A" w:rsidP="008E477A">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Disability Status</w:t>
      </w:r>
    </w:p>
    <w:p w14:paraId="2227399C" w14:textId="77777777" w:rsidR="00817E3A" w:rsidRPr="00320BBD" w:rsidRDefault="00D5069E" w:rsidP="004B6968">
      <w:pPr>
        <w:jc w:val="center"/>
        <w:rPr>
          <w:rFonts w:ascii="Arial Narrow" w:hAnsi="Arial Narrow"/>
        </w:rPr>
      </w:pPr>
      <w:r w:rsidRPr="00320BBD">
        <w:rPr>
          <w:rFonts w:ascii="Arial Narrow" w:hAnsi="Arial Narrow"/>
          <w:noProof/>
        </w:rPr>
        <w:drawing>
          <wp:inline distT="0" distB="0" distL="0" distR="0" wp14:anchorId="23886145" wp14:editId="42084C90">
            <wp:extent cx="3343275" cy="914400"/>
            <wp:effectExtent l="19050" t="0" r="9525" b="0"/>
            <wp:docPr id="24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5" cstate="print"/>
                    <a:srcRect/>
                    <a:stretch>
                      <a:fillRect/>
                    </a:stretch>
                  </pic:blipFill>
                  <pic:spPr bwMode="auto">
                    <a:xfrm>
                      <a:off x="0" y="0"/>
                      <a:ext cx="3343275" cy="914400"/>
                    </a:xfrm>
                    <a:prstGeom prst="rect">
                      <a:avLst/>
                    </a:prstGeom>
                    <a:noFill/>
                    <a:ln w="9525">
                      <a:noFill/>
                      <a:miter lim="800000"/>
                      <a:headEnd/>
                      <a:tailEnd/>
                    </a:ln>
                  </pic:spPr>
                </pic:pic>
              </a:graphicData>
            </a:graphic>
          </wp:inline>
        </w:drawing>
      </w:r>
    </w:p>
    <w:p w14:paraId="55D9DBBB" w14:textId="77777777" w:rsidR="008E477A" w:rsidRPr="00320BBD" w:rsidRDefault="008E477A" w:rsidP="008E477A">
      <w:pPr>
        <w:ind w:left="720" w:firstLine="720"/>
        <w:rPr>
          <w:rFonts w:ascii="Arial Narrow" w:hAnsi="Arial Narrow"/>
          <w:sz w:val="16"/>
          <w:szCs w:val="16"/>
        </w:rPr>
      </w:pPr>
      <w:r w:rsidRPr="00320BBD">
        <w:rPr>
          <w:rFonts w:ascii="Arial Narrow" w:hAnsi="Arial Narrow"/>
          <w:sz w:val="16"/>
          <w:szCs w:val="16"/>
        </w:rPr>
        <w:t xml:space="preserve">                 Source: 2013 Student Success Scorecard (2006-07 cohort)</w:t>
      </w:r>
    </w:p>
    <w:p w14:paraId="21CF6868" w14:textId="77777777" w:rsidR="00817E3A" w:rsidRPr="00320BBD" w:rsidRDefault="00817E3A" w:rsidP="004B6968">
      <w:pPr>
        <w:jc w:val="center"/>
        <w:rPr>
          <w:rFonts w:ascii="Arial Narrow" w:hAnsi="Arial Narrow"/>
        </w:rPr>
      </w:pPr>
    </w:p>
    <w:p w14:paraId="2CE51E99" w14:textId="77777777" w:rsidR="00E5658B" w:rsidRPr="00320BBD" w:rsidRDefault="00E5658B" w:rsidP="004B6968">
      <w:pPr>
        <w:jc w:val="center"/>
        <w:rPr>
          <w:rFonts w:ascii="Arial Narrow" w:hAnsi="Arial Narrow"/>
        </w:rPr>
      </w:pPr>
    </w:p>
    <w:p w14:paraId="6CD38BA0" w14:textId="77777777" w:rsidR="008E477A" w:rsidRPr="00320BBD" w:rsidRDefault="008E477A" w:rsidP="008E477A">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110</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30 Units Attainment Rates and 80% Index by Disability Status</w:t>
      </w:r>
    </w:p>
    <w:p w14:paraId="0AA0743C" w14:textId="77777777" w:rsidR="00817E3A" w:rsidRPr="00320BBD" w:rsidRDefault="00D5069E" w:rsidP="004B6968">
      <w:pPr>
        <w:jc w:val="center"/>
        <w:rPr>
          <w:rFonts w:ascii="Arial Narrow" w:hAnsi="Arial Narrow" w:cs="Calibri"/>
          <w:b/>
          <w:sz w:val="22"/>
          <w:szCs w:val="22"/>
        </w:rPr>
      </w:pPr>
      <w:r w:rsidRPr="00320BBD">
        <w:rPr>
          <w:rFonts w:ascii="Arial Narrow" w:hAnsi="Arial Narrow"/>
          <w:noProof/>
          <w:szCs w:val="22"/>
        </w:rPr>
        <w:drawing>
          <wp:inline distT="0" distB="0" distL="0" distR="0" wp14:anchorId="536E0881" wp14:editId="3F490EAF">
            <wp:extent cx="4114800" cy="914400"/>
            <wp:effectExtent l="19050" t="0" r="0" b="0"/>
            <wp:docPr id="24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6" cstate="print"/>
                    <a:srcRect/>
                    <a:stretch>
                      <a:fillRect/>
                    </a:stretch>
                  </pic:blipFill>
                  <pic:spPr bwMode="auto">
                    <a:xfrm>
                      <a:off x="0" y="0"/>
                      <a:ext cx="4114800" cy="914400"/>
                    </a:xfrm>
                    <a:prstGeom prst="rect">
                      <a:avLst/>
                    </a:prstGeom>
                    <a:noFill/>
                    <a:ln w="9525">
                      <a:noFill/>
                      <a:miter lim="800000"/>
                      <a:headEnd/>
                      <a:tailEnd/>
                    </a:ln>
                  </pic:spPr>
                </pic:pic>
              </a:graphicData>
            </a:graphic>
          </wp:inline>
        </w:drawing>
      </w:r>
    </w:p>
    <w:p w14:paraId="4897E60E" w14:textId="77777777" w:rsidR="008E477A" w:rsidRPr="00320BBD" w:rsidRDefault="008E477A" w:rsidP="008E477A">
      <w:pPr>
        <w:ind w:left="720" w:firstLine="720"/>
        <w:rPr>
          <w:rFonts w:ascii="Arial Narrow" w:hAnsi="Arial Narrow"/>
          <w:sz w:val="16"/>
          <w:szCs w:val="16"/>
        </w:rPr>
      </w:pPr>
      <w:r w:rsidRPr="00320BBD">
        <w:rPr>
          <w:rFonts w:ascii="Arial Narrow" w:hAnsi="Arial Narrow"/>
          <w:sz w:val="16"/>
          <w:szCs w:val="16"/>
        </w:rPr>
        <w:t>Source: 2013 Student Success Scorecard (2006-07 cohort)</w:t>
      </w:r>
    </w:p>
    <w:p w14:paraId="06619323" w14:textId="77777777" w:rsidR="00817E3A" w:rsidRPr="00320BBD" w:rsidRDefault="00817E3A" w:rsidP="004B6968">
      <w:pPr>
        <w:jc w:val="center"/>
        <w:rPr>
          <w:rFonts w:ascii="Arial Narrow" w:hAnsi="Arial Narrow" w:cs="Calibri"/>
          <w:b/>
          <w:sz w:val="22"/>
          <w:szCs w:val="22"/>
        </w:rPr>
      </w:pPr>
    </w:p>
    <w:p w14:paraId="68565657"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533B4363" w14:textId="77777777" w:rsidR="001E4237" w:rsidRPr="00320BBD" w:rsidRDefault="001E4237" w:rsidP="001E4237">
      <w:pPr>
        <w:rPr>
          <w:rFonts w:ascii="Arial Narrow" w:hAnsi="Arial Narrow" w:cs="Calibri"/>
          <w:b/>
          <w:sz w:val="22"/>
          <w:szCs w:val="22"/>
        </w:rPr>
      </w:pPr>
      <w:r w:rsidRPr="00320BBD">
        <w:rPr>
          <w:rFonts w:ascii="Arial Narrow" w:hAnsi="Arial Narrow" w:cs="Calibri"/>
          <w:b/>
          <w:sz w:val="22"/>
          <w:szCs w:val="22"/>
        </w:rPr>
        <w:lastRenderedPageBreak/>
        <w:t>30 Units - Economically Disadvantaged Group</w:t>
      </w:r>
    </w:p>
    <w:p w14:paraId="23950981" w14:textId="77777777" w:rsidR="001E4237" w:rsidRPr="00320BBD" w:rsidRDefault="001E4237" w:rsidP="001E4237">
      <w:pPr>
        <w:rPr>
          <w:rFonts w:ascii="Arial Narrow" w:hAnsi="Arial Narrow" w:cs="Calibri"/>
          <w:b/>
          <w:sz w:val="22"/>
          <w:szCs w:val="22"/>
        </w:rPr>
      </w:pPr>
    </w:p>
    <w:p w14:paraId="279A59DB" w14:textId="77777777" w:rsidR="00D124E9" w:rsidRPr="00320BBD" w:rsidRDefault="00D124E9" w:rsidP="00D124E9">
      <w:pPr>
        <w:jc w:val="center"/>
        <w:rPr>
          <w:rFonts w:ascii="Arial Narrow" w:hAnsi="Arial Narrow" w:cs="Calibri"/>
          <w:b/>
          <w:sz w:val="22"/>
          <w:szCs w:val="22"/>
        </w:rPr>
      </w:pPr>
      <w:r w:rsidRPr="00320BBD">
        <w:rPr>
          <w:rFonts w:ascii="Arial Narrow" w:hAnsi="Arial Narrow" w:cs="Calibri"/>
          <w:b/>
          <w:sz w:val="22"/>
          <w:szCs w:val="22"/>
        </w:rPr>
        <w:t xml:space="preserve">Table </w:t>
      </w:r>
      <w:r w:rsidR="00054011" w:rsidRPr="00320BBD">
        <w:rPr>
          <w:rFonts w:ascii="Arial Narrow" w:hAnsi="Arial Narrow" w:cs="Calibri"/>
          <w:b/>
          <w:sz w:val="22"/>
          <w:szCs w:val="22"/>
        </w:rPr>
        <w:t>111</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6775DEAE" w14:textId="77777777" w:rsidR="00D124E9" w:rsidRPr="00320BBD" w:rsidRDefault="00D124E9" w:rsidP="00D124E9">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30 Units Attainment Rates by Economically Disadvantaged Status</w:t>
      </w:r>
    </w:p>
    <w:p w14:paraId="2FEC94ED" w14:textId="77777777" w:rsidR="00817E3A" w:rsidRPr="00320BBD" w:rsidRDefault="0066050A" w:rsidP="004B6968">
      <w:pPr>
        <w:jc w:val="center"/>
        <w:rPr>
          <w:rFonts w:ascii="Arial Narrow" w:hAnsi="Arial Narrow"/>
        </w:rPr>
      </w:pPr>
      <w:r w:rsidRPr="00320BBD">
        <w:rPr>
          <w:rFonts w:ascii="Arial Narrow" w:hAnsi="Arial Narrow"/>
          <w:noProof/>
        </w:rPr>
        <w:drawing>
          <wp:inline distT="0" distB="0" distL="0" distR="0" wp14:anchorId="70C536E6" wp14:editId="58D801E6">
            <wp:extent cx="4124325" cy="1123950"/>
            <wp:effectExtent l="19050" t="0" r="9525" b="0"/>
            <wp:docPr id="213"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7" cstate="print"/>
                    <a:srcRect/>
                    <a:stretch>
                      <a:fillRect/>
                    </a:stretch>
                  </pic:blipFill>
                  <pic:spPr bwMode="auto">
                    <a:xfrm>
                      <a:off x="0" y="0"/>
                      <a:ext cx="4124325" cy="1123950"/>
                    </a:xfrm>
                    <a:prstGeom prst="rect">
                      <a:avLst/>
                    </a:prstGeom>
                    <a:noFill/>
                    <a:ln w="9525">
                      <a:noFill/>
                      <a:miter lim="800000"/>
                      <a:headEnd/>
                      <a:tailEnd/>
                    </a:ln>
                  </pic:spPr>
                </pic:pic>
              </a:graphicData>
            </a:graphic>
          </wp:inline>
        </w:drawing>
      </w:r>
    </w:p>
    <w:p w14:paraId="221A082A" w14:textId="77777777" w:rsidR="00D124E9" w:rsidRPr="00320BBD" w:rsidRDefault="00D124E9" w:rsidP="00D124E9">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/TANF/AFDC</w:t>
      </w:r>
      <w:proofErr w:type="gramStart"/>
      <w:r w:rsidRPr="00320BBD">
        <w:rPr>
          <w:rFonts w:ascii="Arial Narrow" w:hAnsi="Arial Narrow"/>
          <w:sz w:val="16"/>
          <w:szCs w:val="16"/>
        </w:rPr>
        <w:t>,  SSI</w:t>
      </w:r>
      <w:proofErr w:type="gramEnd"/>
      <w:r w:rsidRPr="00320BBD">
        <w:rPr>
          <w:rFonts w:ascii="Arial Narrow" w:hAnsi="Arial Narrow"/>
          <w:sz w:val="16"/>
          <w:szCs w:val="16"/>
        </w:rPr>
        <w:t xml:space="preserve">, BOG fee waiver, </w:t>
      </w:r>
    </w:p>
    <w:p w14:paraId="5BB7F259" w14:textId="77777777" w:rsidR="00D124E9" w:rsidRPr="00320BBD" w:rsidRDefault="00D124E9" w:rsidP="00D124E9">
      <w:pPr>
        <w:ind w:left="1440"/>
        <w:rPr>
          <w:rFonts w:ascii="Arial Narrow" w:hAnsi="Arial Narrow"/>
          <w:sz w:val="16"/>
          <w:szCs w:val="16"/>
        </w:rPr>
      </w:pPr>
      <w:r w:rsidRPr="00320BBD">
        <w:rPr>
          <w:rFonts w:ascii="Arial Narrow" w:hAnsi="Arial Narrow"/>
          <w:sz w:val="16"/>
          <w:szCs w:val="16"/>
        </w:rPr>
        <w:t>Pell grant, Workforce Investment Act (WIA).</w:t>
      </w:r>
    </w:p>
    <w:p w14:paraId="3AD917ED" w14:textId="77777777" w:rsidR="00D124E9" w:rsidRPr="00320BBD" w:rsidRDefault="00D124E9" w:rsidP="00D124E9">
      <w:pPr>
        <w:ind w:left="1440"/>
        <w:rPr>
          <w:rFonts w:ascii="Arial Narrow" w:hAnsi="Arial Narrow"/>
          <w:sz w:val="16"/>
          <w:szCs w:val="16"/>
        </w:rPr>
      </w:pPr>
      <w:r w:rsidRPr="00320BBD">
        <w:rPr>
          <w:rFonts w:ascii="Arial Narrow" w:hAnsi="Arial Narrow"/>
          <w:sz w:val="16"/>
          <w:szCs w:val="16"/>
        </w:rPr>
        <w:t>Source: 2013 Student Success Scorecard (2006-07 cohort)</w:t>
      </w:r>
    </w:p>
    <w:p w14:paraId="35779F89" w14:textId="77777777" w:rsidR="00817E3A" w:rsidRPr="00320BBD" w:rsidRDefault="00817E3A" w:rsidP="004B6968">
      <w:pPr>
        <w:jc w:val="center"/>
        <w:rPr>
          <w:rFonts w:ascii="Arial Narrow" w:hAnsi="Arial Narrow"/>
        </w:rPr>
      </w:pPr>
    </w:p>
    <w:p w14:paraId="49302CB3" w14:textId="77777777" w:rsidR="00E5658B" w:rsidRPr="00320BBD" w:rsidRDefault="00E5658B" w:rsidP="004B6968">
      <w:pPr>
        <w:jc w:val="center"/>
        <w:rPr>
          <w:rFonts w:ascii="Arial Narrow" w:hAnsi="Arial Narrow"/>
        </w:rPr>
      </w:pPr>
    </w:p>
    <w:p w14:paraId="582FB860" w14:textId="77777777" w:rsidR="00D124E9" w:rsidRPr="00320BBD" w:rsidRDefault="00054011" w:rsidP="00D124E9">
      <w:pPr>
        <w:jc w:val="center"/>
        <w:rPr>
          <w:rFonts w:ascii="Arial Narrow" w:hAnsi="Arial Narrow" w:cs="Calibri"/>
          <w:b/>
          <w:sz w:val="22"/>
          <w:szCs w:val="22"/>
        </w:rPr>
      </w:pPr>
      <w:r w:rsidRPr="00320BBD">
        <w:rPr>
          <w:rFonts w:ascii="Arial Narrow" w:hAnsi="Arial Narrow" w:cs="Calibri"/>
          <w:b/>
          <w:sz w:val="22"/>
          <w:szCs w:val="22"/>
        </w:rPr>
        <w:t>Table 112</w:t>
      </w:r>
      <w:r w:rsidR="00D124E9"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D124E9" w:rsidRPr="00320BBD">
        <w:rPr>
          <w:rFonts w:ascii="Arial Narrow" w:hAnsi="Arial Narrow" w:cs="Calibri"/>
          <w:b/>
          <w:sz w:val="22"/>
          <w:szCs w:val="22"/>
        </w:rPr>
        <w:t xml:space="preserve"> College Proportionality Index of 30 Units Attainment Rates </w:t>
      </w:r>
    </w:p>
    <w:p w14:paraId="39C1238D" w14:textId="77777777" w:rsidR="00D124E9" w:rsidRPr="00320BBD" w:rsidRDefault="00D124E9" w:rsidP="00D124E9">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417DA88C" w14:textId="77777777" w:rsidR="00817E3A" w:rsidRPr="00320BBD" w:rsidRDefault="00B60B62" w:rsidP="004B6968">
      <w:pPr>
        <w:jc w:val="center"/>
        <w:rPr>
          <w:rFonts w:ascii="Arial Narrow" w:hAnsi="Arial Narrow"/>
        </w:rPr>
      </w:pPr>
      <w:r w:rsidRPr="00320BBD">
        <w:rPr>
          <w:rFonts w:ascii="Arial Narrow" w:hAnsi="Arial Narrow"/>
          <w:noProof/>
        </w:rPr>
        <w:drawing>
          <wp:inline distT="0" distB="0" distL="0" distR="0" wp14:anchorId="71CDC791" wp14:editId="7E6DFEE8">
            <wp:extent cx="3343275" cy="914400"/>
            <wp:effectExtent l="19050" t="0" r="9525" b="0"/>
            <wp:docPr id="2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8" cstate="print"/>
                    <a:srcRect/>
                    <a:stretch>
                      <a:fillRect/>
                    </a:stretch>
                  </pic:blipFill>
                  <pic:spPr bwMode="auto">
                    <a:xfrm>
                      <a:off x="0" y="0"/>
                      <a:ext cx="3343275" cy="914400"/>
                    </a:xfrm>
                    <a:prstGeom prst="rect">
                      <a:avLst/>
                    </a:prstGeom>
                    <a:noFill/>
                    <a:ln w="9525">
                      <a:noFill/>
                      <a:miter lim="800000"/>
                      <a:headEnd/>
                      <a:tailEnd/>
                    </a:ln>
                  </pic:spPr>
                </pic:pic>
              </a:graphicData>
            </a:graphic>
          </wp:inline>
        </w:drawing>
      </w:r>
    </w:p>
    <w:p w14:paraId="0CB7D1EA" w14:textId="77777777" w:rsidR="00D124E9" w:rsidRPr="00320BBD" w:rsidRDefault="00D124E9" w:rsidP="00D124E9">
      <w:pPr>
        <w:ind w:left="1440" w:firstLine="72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/TANF/AFDC</w:t>
      </w:r>
      <w:proofErr w:type="gramStart"/>
      <w:r w:rsidRPr="00320BBD">
        <w:rPr>
          <w:rFonts w:ascii="Arial Narrow" w:hAnsi="Arial Narrow"/>
          <w:sz w:val="16"/>
          <w:szCs w:val="16"/>
        </w:rPr>
        <w:t>,  SSI</w:t>
      </w:r>
      <w:proofErr w:type="gramEnd"/>
      <w:r w:rsidRPr="00320BBD">
        <w:rPr>
          <w:rFonts w:ascii="Arial Narrow" w:hAnsi="Arial Narrow"/>
          <w:sz w:val="16"/>
          <w:szCs w:val="16"/>
        </w:rPr>
        <w:t xml:space="preserve">, BOG fee waiver, </w:t>
      </w:r>
    </w:p>
    <w:p w14:paraId="02FCA353" w14:textId="77777777" w:rsidR="00D124E9" w:rsidRPr="00320BBD" w:rsidRDefault="00D124E9" w:rsidP="00D124E9">
      <w:pPr>
        <w:ind w:left="1440" w:firstLine="720"/>
        <w:rPr>
          <w:rFonts w:ascii="Arial Narrow" w:hAnsi="Arial Narrow"/>
          <w:sz w:val="16"/>
          <w:szCs w:val="16"/>
        </w:rPr>
      </w:pPr>
      <w:r w:rsidRPr="00320BBD">
        <w:rPr>
          <w:rFonts w:ascii="Arial Narrow" w:hAnsi="Arial Narrow"/>
          <w:sz w:val="16"/>
          <w:szCs w:val="16"/>
        </w:rPr>
        <w:t>Pell grant, Workforce Investment Act (WIA).</w:t>
      </w:r>
    </w:p>
    <w:p w14:paraId="31126C2A" w14:textId="77777777" w:rsidR="00D124E9" w:rsidRPr="00320BBD" w:rsidRDefault="00D124E9" w:rsidP="00D124E9">
      <w:pPr>
        <w:ind w:left="1440" w:firstLine="720"/>
        <w:rPr>
          <w:rFonts w:ascii="Arial Narrow" w:hAnsi="Arial Narrow"/>
          <w:sz w:val="16"/>
          <w:szCs w:val="16"/>
        </w:rPr>
      </w:pPr>
      <w:r w:rsidRPr="00320BBD">
        <w:rPr>
          <w:rFonts w:ascii="Arial Narrow" w:hAnsi="Arial Narrow"/>
          <w:sz w:val="16"/>
          <w:szCs w:val="16"/>
        </w:rPr>
        <w:t>Source: 2013 Student Success Scorecard (2006-07 cohort)</w:t>
      </w:r>
    </w:p>
    <w:p w14:paraId="2ACC45E7" w14:textId="77777777" w:rsidR="00817E3A" w:rsidRPr="00320BBD" w:rsidRDefault="00817E3A" w:rsidP="004B6968">
      <w:pPr>
        <w:jc w:val="center"/>
        <w:rPr>
          <w:rFonts w:ascii="Arial Narrow" w:hAnsi="Arial Narrow"/>
        </w:rPr>
      </w:pPr>
    </w:p>
    <w:p w14:paraId="79A273B3" w14:textId="77777777" w:rsidR="00E5658B" w:rsidRPr="00320BBD" w:rsidRDefault="00E5658B" w:rsidP="004B6968">
      <w:pPr>
        <w:jc w:val="center"/>
        <w:rPr>
          <w:rFonts w:ascii="Arial Narrow" w:hAnsi="Arial Narrow"/>
        </w:rPr>
      </w:pPr>
    </w:p>
    <w:p w14:paraId="683D907D" w14:textId="77777777" w:rsidR="00D124E9" w:rsidRPr="00320BBD" w:rsidRDefault="00054011" w:rsidP="00D124E9">
      <w:pPr>
        <w:jc w:val="center"/>
        <w:rPr>
          <w:rFonts w:ascii="Arial Narrow" w:hAnsi="Arial Narrow" w:cs="Calibri"/>
          <w:b/>
          <w:sz w:val="22"/>
          <w:szCs w:val="22"/>
        </w:rPr>
      </w:pPr>
      <w:r w:rsidRPr="00320BBD">
        <w:rPr>
          <w:rFonts w:ascii="Arial Narrow" w:hAnsi="Arial Narrow" w:cs="Calibri"/>
          <w:b/>
          <w:sz w:val="22"/>
          <w:szCs w:val="22"/>
        </w:rPr>
        <w:t>Table 113</w:t>
      </w:r>
      <w:r w:rsidR="00D124E9"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D124E9" w:rsidRPr="00320BBD">
        <w:rPr>
          <w:rFonts w:ascii="Arial Narrow" w:hAnsi="Arial Narrow" w:cs="Calibri"/>
          <w:b/>
          <w:sz w:val="22"/>
          <w:szCs w:val="22"/>
        </w:rPr>
        <w:t xml:space="preserve"> College 30 Units Attainment Rates and 80% Index </w:t>
      </w:r>
    </w:p>
    <w:p w14:paraId="1CDCEBFF" w14:textId="77777777" w:rsidR="00D124E9" w:rsidRPr="00320BBD" w:rsidRDefault="00D124E9" w:rsidP="00D124E9">
      <w:pPr>
        <w:jc w:val="center"/>
        <w:rPr>
          <w:rFonts w:ascii="Arial Narrow" w:hAnsi="Arial Narrow" w:cs="Calibri"/>
          <w:b/>
          <w:sz w:val="22"/>
          <w:szCs w:val="22"/>
        </w:rPr>
      </w:pPr>
      <w:proofErr w:type="gramStart"/>
      <w:r w:rsidRPr="00320BBD">
        <w:rPr>
          <w:rFonts w:ascii="Arial Narrow" w:hAnsi="Arial Narrow" w:cs="Calibri"/>
          <w:b/>
          <w:sz w:val="22"/>
          <w:szCs w:val="22"/>
        </w:rPr>
        <w:t>by</w:t>
      </w:r>
      <w:proofErr w:type="gramEnd"/>
      <w:r w:rsidRPr="00320BBD">
        <w:rPr>
          <w:rFonts w:ascii="Arial Narrow" w:hAnsi="Arial Narrow" w:cs="Calibri"/>
          <w:b/>
          <w:sz w:val="22"/>
          <w:szCs w:val="22"/>
        </w:rPr>
        <w:t xml:space="preserve"> Economically Disadvantaged Status</w:t>
      </w:r>
    </w:p>
    <w:p w14:paraId="62564E48" w14:textId="77777777" w:rsidR="00817E3A" w:rsidRPr="00320BBD" w:rsidRDefault="00B60B62" w:rsidP="00C92210">
      <w:pPr>
        <w:jc w:val="center"/>
        <w:rPr>
          <w:rFonts w:ascii="Arial Narrow" w:hAnsi="Arial Narrow"/>
        </w:rPr>
      </w:pPr>
      <w:r w:rsidRPr="00320BBD">
        <w:rPr>
          <w:rFonts w:ascii="Arial Narrow" w:hAnsi="Arial Narrow"/>
          <w:noProof/>
        </w:rPr>
        <w:drawing>
          <wp:inline distT="0" distB="0" distL="0" distR="0" wp14:anchorId="5CD90696" wp14:editId="0CDE8F86">
            <wp:extent cx="4114800" cy="914400"/>
            <wp:effectExtent l="19050" t="0" r="0" b="0"/>
            <wp:docPr id="2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9" cstate="print"/>
                    <a:srcRect/>
                    <a:stretch>
                      <a:fillRect/>
                    </a:stretch>
                  </pic:blipFill>
                  <pic:spPr bwMode="auto">
                    <a:xfrm>
                      <a:off x="0" y="0"/>
                      <a:ext cx="4114800" cy="914400"/>
                    </a:xfrm>
                    <a:prstGeom prst="rect">
                      <a:avLst/>
                    </a:prstGeom>
                    <a:noFill/>
                    <a:ln w="9525">
                      <a:noFill/>
                      <a:miter lim="800000"/>
                      <a:headEnd/>
                      <a:tailEnd/>
                    </a:ln>
                  </pic:spPr>
                </pic:pic>
              </a:graphicData>
            </a:graphic>
          </wp:inline>
        </w:drawing>
      </w:r>
    </w:p>
    <w:p w14:paraId="24060649" w14:textId="77777777" w:rsidR="00D124E9" w:rsidRPr="00320BBD" w:rsidRDefault="00D124E9" w:rsidP="00D124E9">
      <w:pPr>
        <w:ind w:left="1440"/>
        <w:rPr>
          <w:rFonts w:ascii="Arial Narrow" w:hAnsi="Arial Narrow"/>
          <w:sz w:val="16"/>
          <w:szCs w:val="16"/>
        </w:rPr>
      </w:pPr>
      <w:r w:rsidRPr="00320BBD">
        <w:rPr>
          <w:rFonts w:ascii="Arial Narrow" w:hAnsi="Arial Narrow"/>
          <w:sz w:val="16"/>
          <w:szCs w:val="16"/>
        </w:rPr>
        <w:t xml:space="preserve">Note: Economically Disadvantaged is defined as a recipient of </w:t>
      </w:r>
      <w:proofErr w:type="spellStart"/>
      <w:r w:rsidRPr="00320BBD">
        <w:rPr>
          <w:rFonts w:ascii="Arial Narrow" w:hAnsi="Arial Narrow"/>
          <w:sz w:val="16"/>
          <w:szCs w:val="16"/>
        </w:rPr>
        <w:t>CalWORKIS</w:t>
      </w:r>
      <w:proofErr w:type="spellEnd"/>
      <w:r w:rsidRPr="00320BBD">
        <w:rPr>
          <w:rFonts w:ascii="Arial Narrow" w:hAnsi="Arial Narrow"/>
          <w:sz w:val="16"/>
          <w:szCs w:val="16"/>
        </w:rPr>
        <w:t>/TANF/AFDC</w:t>
      </w:r>
      <w:proofErr w:type="gramStart"/>
      <w:r w:rsidRPr="00320BBD">
        <w:rPr>
          <w:rFonts w:ascii="Arial Narrow" w:hAnsi="Arial Narrow"/>
          <w:sz w:val="16"/>
          <w:szCs w:val="16"/>
        </w:rPr>
        <w:t>,  SSI</w:t>
      </w:r>
      <w:proofErr w:type="gramEnd"/>
      <w:r w:rsidRPr="00320BBD">
        <w:rPr>
          <w:rFonts w:ascii="Arial Narrow" w:hAnsi="Arial Narrow"/>
          <w:sz w:val="16"/>
          <w:szCs w:val="16"/>
        </w:rPr>
        <w:t xml:space="preserve">, BOG fee waiver, </w:t>
      </w:r>
    </w:p>
    <w:p w14:paraId="162BE81A" w14:textId="77777777" w:rsidR="00D124E9" w:rsidRPr="00320BBD" w:rsidRDefault="00D124E9" w:rsidP="00D124E9">
      <w:pPr>
        <w:ind w:left="1440"/>
        <w:rPr>
          <w:rFonts w:ascii="Arial Narrow" w:hAnsi="Arial Narrow"/>
          <w:sz w:val="16"/>
          <w:szCs w:val="16"/>
        </w:rPr>
      </w:pPr>
      <w:r w:rsidRPr="00320BBD">
        <w:rPr>
          <w:rFonts w:ascii="Arial Narrow" w:hAnsi="Arial Narrow"/>
          <w:sz w:val="16"/>
          <w:szCs w:val="16"/>
        </w:rPr>
        <w:t>Pell grant, Workforce Investment Act (WIA).</w:t>
      </w:r>
    </w:p>
    <w:p w14:paraId="2D73EF29" w14:textId="77777777" w:rsidR="00D124E9" w:rsidRPr="00320BBD" w:rsidRDefault="00D124E9" w:rsidP="00D124E9">
      <w:pPr>
        <w:ind w:left="1440"/>
        <w:rPr>
          <w:rFonts w:ascii="Arial Narrow" w:hAnsi="Arial Narrow"/>
          <w:sz w:val="16"/>
          <w:szCs w:val="16"/>
        </w:rPr>
      </w:pPr>
      <w:r w:rsidRPr="00320BBD">
        <w:rPr>
          <w:rFonts w:ascii="Arial Narrow" w:hAnsi="Arial Narrow"/>
          <w:sz w:val="16"/>
          <w:szCs w:val="16"/>
        </w:rPr>
        <w:t>Source: 2013 Student Success Scorecard (2006-07 cohort)</w:t>
      </w:r>
    </w:p>
    <w:p w14:paraId="53AAB6D5" w14:textId="77777777" w:rsidR="00212267" w:rsidRPr="00320BBD" w:rsidRDefault="00212267" w:rsidP="00AF64C6">
      <w:pPr>
        <w:rPr>
          <w:rFonts w:ascii="Arial Narrow" w:hAnsi="Arial Narrow"/>
        </w:rPr>
      </w:pPr>
    </w:p>
    <w:p w14:paraId="5734F965" w14:textId="77777777" w:rsidR="00AF64C6" w:rsidRPr="00320BBD" w:rsidRDefault="00AF64C6" w:rsidP="00AF64C6">
      <w:pPr>
        <w:rPr>
          <w:rFonts w:ascii="Arial Narrow" w:hAnsi="Arial Narrow"/>
        </w:rPr>
      </w:pPr>
    </w:p>
    <w:p w14:paraId="265086BD" w14:textId="77777777" w:rsidR="00212267" w:rsidRPr="00320BBD" w:rsidRDefault="00212267" w:rsidP="00AF64C6">
      <w:pPr>
        <w:rPr>
          <w:rFonts w:ascii="Arial Narrow" w:hAnsi="Arial Narrow"/>
        </w:rPr>
        <w:sectPr w:rsidR="00212267" w:rsidRPr="00320BBD">
          <w:headerReference w:type="even" r:id="rId150"/>
          <w:headerReference w:type="default" r:id="rId151"/>
          <w:headerReference w:type="first" r:id="rId152"/>
          <w:type w:val="evenPage"/>
          <w:pgSz w:w="12240" w:h="15840"/>
          <w:pgMar w:top="1440" w:right="1440" w:bottom="1440" w:left="1440" w:header="720" w:footer="720" w:gutter="0"/>
          <w:cols w:space="720"/>
          <w:titlePg/>
        </w:sectPr>
      </w:pPr>
    </w:p>
    <w:p w14:paraId="7A4DBB7A" w14:textId="14369D1B" w:rsidR="00AF64C6" w:rsidRPr="00320BBD" w:rsidRDefault="00AF64C6" w:rsidP="00CA71AF">
      <w:pPr>
        <w:pStyle w:val="Heading7"/>
        <w:pBdr>
          <w:bottom w:val="single" w:sz="4" w:space="1" w:color="auto"/>
        </w:pBdr>
        <w:spacing w:after="240"/>
        <w:jc w:val="center"/>
        <w:rPr>
          <w:rFonts w:ascii="Arial Narrow" w:hAnsi="Arial Narrow" w:cs="Times New Roman"/>
          <w:b/>
        </w:rPr>
      </w:pPr>
      <w:r w:rsidRPr="00320BBD">
        <w:rPr>
          <w:rFonts w:ascii="Arial Narrow" w:hAnsi="Arial Narrow" w:cs="Times New Roman"/>
          <w:b/>
        </w:rPr>
        <w:lastRenderedPageBreak/>
        <w:t>CAMPUS-BASED RESEARCH</w:t>
      </w:r>
    </w:p>
    <w:p w14:paraId="131E27B7" w14:textId="77777777" w:rsidR="00AF64C6" w:rsidRPr="00320BBD" w:rsidRDefault="00AF64C6" w:rsidP="00182295">
      <w:pPr>
        <w:pStyle w:val="Header"/>
        <w:numPr>
          <w:ilvl w:val="0"/>
          <w:numId w:val="8"/>
        </w:numPr>
        <w:tabs>
          <w:tab w:val="clear" w:pos="1080"/>
          <w:tab w:val="clear" w:pos="4320"/>
          <w:tab w:val="clear" w:pos="8640"/>
          <w:tab w:val="num" w:pos="360"/>
        </w:tabs>
        <w:ind w:left="360" w:hanging="360"/>
        <w:jc w:val="both"/>
        <w:rPr>
          <w:rFonts w:ascii="Arial Narrow" w:hAnsi="Arial Narrow"/>
        </w:rPr>
      </w:pPr>
      <w:r w:rsidRPr="00320BBD">
        <w:rPr>
          <w:rFonts w:ascii="Arial Narrow" w:hAnsi="Arial Narrow"/>
          <w:b/>
          <w:bCs/>
        </w:rPr>
        <w:t xml:space="preserve">TRANSFER.  </w:t>
      </w:r>
      <w:r w:rsidRPr="00320BBD">
        <w:rPr>
          <w:rFonts w:ascii="Arial Narrow" w:hAnsi="Arial Narrow"/>
        </w:rPr>
        <w:t>Ratio of the number of students by population group who complete a minimum of 12 units and have attempted a transfer level course in mathematics or English to the number of students in that group who actually transfer after one or more (up to six) years.</w:t>
      </w:r>
    </w:p>
    <w:p w14:paraId="06E65CA5" w14:textId="77777777" w:rsidR="00AF64C6" w:rsidRPr="00320BBD" w:rsidRDefault="00AF64C6" w:rsidP="00AF64C6">
      <w:pPr>
        <w:pStyle w:val="Header"/>
        <w:tabs>
          <w:tab w:val="clear" w:pos="4320"/>
          <w:tab w:val="clear" w:pos="8640"/>
        </w:tabs>
        <w:rPr>
          <w:rFonts w:ascii="Arial Narrow" w:hAnsi="Arial Narrow" w:cs="Arial"/>
        </w:rPr>
      </w:pPr>
    </w:p>
    <w:p w14:paraId="7034A5BB" w14:textId="2EC6E8FA" w:rsidR="009331E5" w:rsidRPr="00320BBD" w:rsidRDefault="009331E5" w:rsidP="00072072">
      <w:pPr>
        <w:rPr>
          <w:rFonts w:ascii="Arial Narrow" w:hAnsi="Arial Narrow" w:cs="Calibri"/>
          <w:b/>
          <w:sz w:val="22"/>
          <w:szCs w:val="22"/>
        </w:rPr>
      </w:pPr>
      <w:r w:rsidRPr="00320BBD">
        <w:rPr>
          <w:rFonts w:ascii="Arial Narrow" w:hAnsi="Arial Narrow" w:cs="Calibri"/>
          <w:b/>
          <w:sz w:val="22"/>
          <w:szCs w:val="22"/>
        </w:rPr>
        <w:t>Transfer</w:t>
      </w:r>
    </w:p>
    <w:p w14:paraId="1FE483FB" w14:textId="77777777" w:rsidR="009331E5" w:rsidRPr="00320BBD" w:rsidRDefault="009331E5" w:rsidP="00072072">
      <w:pPr>
        <w:rPr>
          <w:rFonts w:ascii="Arial Narrow" w:hAnsi="Arial Narrow" w:cs="Calibri"/>
          <w:b/>
          <w:sz w:val="22"/>
          <w:szCs w:val="22"/>
        </w:rPr>
      </w:pPr>
    </w:p>
    <w:p w14:paraId="1CA800C3" w14:textId="6B4C9D85" w:rsidR="009331E5" w:rsidRPr="00320BBD" w:rsidRDefault="009331E5" w:rsidP="00072072">
      <w:pPr>
        <w:rPr>
          <w:rFonts w:ascii="Arial Narrow" w:hAnsi="Arial Narrow" w:cs="Calibri"/>
          <w:sz w:val="22"/>
          <w:szCs w:val="22"/>
        </w:rPr>
      </w:pPr>
      <w:r w:rsidRPr="00320BBD">
        <w:rPr>
          <w:rFonts w:ascii="Arial Narrow" w:hAnsi="Arial Narrow" w:cs="Calibri"/>
          <w:sz w:val="22"/>
          <w:szCs w:val="22"/>
        </w:rPr>
        <w:t xml:space="preserve">Transfer rates for male and female students if rather similar. However, transfer rates by ethnicity vary widely with Asian students at 80% and African American students at 40%. Large disparities in this rate exist which need to be explored. Differences exist by age, where student under 20 </w:t>
      </w:r>
      <w:proofErr w:type="gramStart"/>
      <w:r w:rsidRPr="00320BBD">
        <w:rPr>
          <w:rFonts w:ascii="Arial Narrow" w:hAnsi="Arial Narrow" w:cs="Calibri"/>
          <w:sz w:val="22"/>
          <w:szCs w:val="22"/>
        </w:rPr>
        <w:t>transfer</w:t>
      </w:r>
      <w:proofErr w:type="gramEnd"/>
      <w:r w:rsidRPr="00320BBD">
        <w:rPr>
          <w:rFonts w:ascii="Arial Narrow" w:hAnsi="Arial Narrow" w:cs="Calibri"/>
          <w:sz w:val="22"/>
          <w:szCs w:val="22"/>
        </w:rPr>
        <w:t xml:space="preserve"> at 60% while student’s over 20 transfer at a rate of 50%. </w:t>
      </w:r>
    </w:p>
    <w:p w14:paraId="743204BD" w14:textId="77777777" w:rsidR="009331E5" w:rsidRPr="00320BBD" w:rsidRDefault="009331E5" w:rsidP="00072072">
      <w:pPr>
        <w:rPr>
          <w:rFonts w:ascii="Arial Narrow" w:hAnsi="Arial Narrow" w:cs="Calibri"/>
          <w:b/>
          <w:sz w:val="22"/>
          <w:szCs w:val="22"/>
        </w:rPr>
      </w:pPr>
    </w:p>
    <w:p w14:paraId="4E7CCC27" w14:textId="77777777" w:rsidR="00072072" w:rsidRPr="00320BBD" w:rsidRDefault="00072072" w:rsidP="00072072">
      <w:pPr>
        <w:rPr>
          <w:rFonts w:ascii="Arial Narrow" w:hAnsi="Arial Narrow" w:cs="Calibri"/>
          <w:b/>
          <w:sz w:val="22"/>
          <w:szCs w:val="22"/>
        </w:rPr>
      </w:pPr>
      <w:r w:rsidRPr="00320BBD">
        <w:rPr>
          <w:rFonts w:ascii="Arial Narrow" w:hAnsi="Arial Narrow" w:cs="Calibri"/>
          <w:b/>
          <w:sz w:val="22"/>
          <w:szCs w:val="22"/>
        </w:rPr>
        <w:t>Transfer - Gender</w:t>
      </w:r>
    </w:p>
    <w:p w14:paraId="24B0E670" w14:textId="77777777" w:rsidR="00072072" w:rsidRPr="00320BBD" w:rsidRDefault="00072072" w:rsidP="00AF64C6">
      <w:pPr>
        <w:pStyle w:val="Header"/>
        <w:tabs>
          <w:tab w:val="clear" w:pos="4320"/>
          <w:tab w:val="clear" w:pos="8640"/>
        </w:tabs>
        <w:rPr>
          <w:rFonts w:ascii="Arial Narrow" w:hAnsi="Arial Narrow" w:cs="Arial"/>
        </w:rPr>
      </w:pPr>
    </w:p>
    <w:p w14:paraId="31850A3D" w14:textId="77777777" w:rsidR="00285F55" w:rsidRPr="00320BBD" w:rsidRDefault="00054011" w:rsidP="00285F55">
      <w:pPr>
        <w:jc w:val="center"/>
        <w:rPr>
          <w:rFonts w:ascii="Arial Narrow" w:hAnsi="Arial Narrow" w:cs="Calibri"/>
          <w:b/>
          <w:sz w:val="22"/>
          <w:szCs w:val="22"/>
        </w:rPr>
      </w:pPr>
      <w:r w:rsidRPr="00320BBD">
        <w:rPr>
          <w:rFonts w:ascii="Arial Narrow" w:hAnsi="Arial Narrow" w:cs="Calibri"/>
          <w:b/>
          <w:sz w:val="22"/>
          <w:szCs w:val="22"/>
        </w:rPr>
        <w:t>Table 114</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Cohort and Completion Counts and Percentages </w:t>
      </w:r>
    </w:p>
    <w:p w14:paraId="57E69ECD" w14:textId="77777777" w:rsidR="00285F55" w:rsidRPr="00320BBD" w:rsidRDefault="00285F55" w:rsidP="00285F55">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Transfer Rates by Gender</w:t>
      </w:r>
    </w:p>
    <w:p w14:paraId="4566F3BE"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6D956F5E" wp14:editId="18DE52F3">
            <wp:extent cx="4886325" cy="1123950"/>
            <wp:effectExtent l="19050" t="0" r="9525" b="0"/>
            <wp:docPr id="216"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3" cstate="print"/>
                    <a:srcRect/>
                    <a:stretch>
                      <a:fillRect/>
                    </a:stretch>
                  </pic:blipFill>
                  <pic:spPr bwMode="auto">
                    <a:xfrm>
                      <a:off x="0" y="0"/>
                      <a:ext cx="4886325" cy="1123950"/>
                    </a:xfrm>
                    <a:prstGeom prst="rect">
                      <a:avLst/>
                    </a:prstGeom>
                    <a:noFill/>
                    <a:ln w="9525">
                      <a:noFill/>
                      <a:miter lim="800000"/>
                      <a:headEnd/>
                      <a:tailEnd/>
                    </a:ln>
                  </pic:spPr>
                </pic:pic>
              </a:graphicData>
            </a:graphic>
          </wp:inline>
        </w:drawing>
      </w:r>
    </w:p>
    <w:p w14:paraId="19A18EA0"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65E9585B" w14:textId="77777777" w:rsidR="009A24A8" w:rsidRPr="00320BBD" w:rsidRDefault="009A24A8" w:rsidP="00AE14DF">
      <w:pPr>
        <w:jc w:val="center"/>
        <w:rPr>
          <w:rFonts w:ascii="Arial Narrow" w:hAnsi="Arial Narrow"/>
        </w:rPr>
      </w:pPr>
    </w:p>
    <w:p w14:paraId="43EF78CB" w14:textId="77777777" w:rsidR="00E5658B" w:rsidRPr="00320BBD" w:rsidRDefault="00E5658B" w:rsidP="00AE14DF">
      <w:pPr>
        <w:jc w:val="center"/>
        <w:rPr>
          <w:rFonts w:ascii="Arial Narrow" w:hAnsi="Arial Narrow"/>
        </w:rPr>
      </w:pPr>
    </w:p>
    <w:p w14:paraId="54F9E680" w14:textId="77777777" w:rsidR="00285F55" w:rsidRPr="00320BBD" w:rsidRDefault="00054011" w:rsidP="00285F55">
      <w:pPr>
        <w:jc w:val="center"/>
        <w:rPr>
          <w:rFonts w:ascii="Arial Narrow" w:hAnsi="Arial Narrow" w:cs="Calibri"/>
          <w:b/>
          <w:sz w:val="22"/>
          <w:szCs w:val="22"/>
        </w:rPr>
      </w:pPr>
      <w:r w:rsidRPr="00320BBD">
        <w:rPr>
          <w:rFonts w:ascii="Arial Narrow" w:hAnsi="Arial Narrow" w:cs="Calibri"/>
          <w:b/>
          <w:sz w:val="22"/>
          <w:szCs w:val="22"/>
        </w:rPr>
        <w:t>Table 115</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Proportionality Index of Transfer Rates by Gender</w:t>
      </w:r>
    </w:p>
    <w:p w14:paraId="120CA5C7" w14:textId="77777777" w:rsidR="009A24A8" w:rsidRPr="00320BBD" w:rsidRDefault="0072793A" w:rsidP="00AE14DF">
      <w:pPr>
        <w:jc w:val="center"/>
        <w:rPr>
          <w:rFonts w:ascii="Arial Narrow" w:hAnsi="Arial Narrow"/>
        </w:rPr>
      </w:pPr>
      <w:r w:rsidRPr="00320BBD">
        <w:rPr>
          <w:rFonts w:ascii="Arial Narrow" w:hAnsi="Arial Narrow"/>
          <w:noProof/>
        </w:rPr>
        <w:drawing>
          <wp:inline distT="0" distB="0" distL="0" distR="0" wp14:anchorId="2420FA0A" wp14:editId="2025093B">
            <wp:extent cx="3962400" cy="914400"/>
            <wp:effectExtent l="19050" t="0" r="0" b="0"/>
            <wp:docPr id="24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4" cstate="print"/>
                    <a:srcRect/>
                    <a:stretch>
                      <a:fillRect/>
                    </a:stretch>
                  </pic:blipFill>
                  <pic:spPr bwMode="auto">
                    <a:xfrm>
                      <a:off x="0" y="0"/>
                      <a:ext cx="3962400" cy="914400"/>
                    </a:xfrm>
                    <a:prstGeom prst="rect">
                      <a:avLst/>
                    </a:prstGeom>
                    <a:noFill/>
                    <a:ln w="9525">
                      <a:noFill/>
                      <a:miter lim="800000"/>
                      <a:headEnd/>
                      <a:tailEnd/>
                    </a:ln>
                  </pic:spPr>
                </pic:pic>
              </a:graphicData>
            </a:graphic>
          </wp:inline>
        </w:drawing>
      </w:r>
    </w:p>
    <w:p w14:paraId="0A407EA4"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w:t>
      </w:r>
      <w:r w:rsidRPr="00320BBD">
        <w:rPr>
          <w:rFonts w:ascii="Arial Narrow" w:hAnsi="Arial Narrow" w:cs="Arial"/>
          <w:sz w:val="16"/>
          <w:szCs w:val="16"/>
        </w:rPr>
        <w:tab/>
        <w:t xml:space="preserve">     Source: Transfer Velocity Project, CCCCO Data Mart</w:t>
      </w:r>
    </w:p>
    <w:p w14:paraId="674707A8" w14:textId="77777777" w:rsidR="009A24A8" w:rsidRPr="00320BBD" w:rsidRDefault="009A24A8" w:rsidP="00AE14DF">
      <w:pPr>
        <w:jc w:val="center"/>
        <w:rPr>
          <w:rFonts w:ascii="Arial Narrow" w:hAnsi="Arial Narrow"/>
        </w:rPr>
      </w:pPr>
    </w:p>
    <w:p w14:paraId="2AFDAD12" w14:textId="77777777" w:rsidR="00E5658B" w:rsidRPr="00320BBD" w:rsidRDefault="00E5658B" w:rsidP="00AE14DF">
      <w:pPr>
        <w:jc w:val="center"/>
        <w:rPr>
          <w:rFonts w:ascii="Arial Narrow" w:hAnsi="Arial Narrow"/>
        </w:rPr>
      </w:pPr>
    </w:p>
    <w:p w14:paraId="60E55ABD"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116</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Transfer Rates and 80% Index by Gender</w:t>
      </w:r>
    </w:p>
    <w:p w14:paraId="59D6DE46" w14:textId="77777777" w:rsidR="009A24A8" w:rsidRPr="00320BBD" w:rsidRDefault="002574BD" w:rsidP="00AE14DF">
      <w:pPr>
        <w:jc w:val="center"/>
        <w:rPr>
          <w:rFonts w:ascii="Arial Narrow" w:hAnsi="Arial Narrow" w:cs="Calibri"/>
          <w:b/>
          <w:sz w:val="22"/>
          <w:szCs w:val="22"/>
        </w:rPr>
      </w:pPr>
      <w:r w:rsidRPr="00320BBD">
        <w:rPr>
          <w:rFonts w:ascii="Arial Narrow" w:hAnsi="Arial Narrow"/>
          <w:noProof/>
          <w:szCs w:val="22"/>
        </w:rPr>
        <w:drawing>
          <wp:inline distT="0" distB="0" distL="0" distR="0" wp14:anchorId="47DFEDBB" wp14:editId="74AFFBD7">
            <wp:extent cx="4733925" cy="695325"/>
            <wp:effectExtent l="19050" t="0" r="952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5" cstate="print"/>
                    <a:srcRect/>
                    <a:stretch>
                      <a:fillRect/>
                    </a:stretch>
                  </pic:blipFill>
                  <pic:spPr bwMode="auto">
                    <a:xfrm>
                      <a:off x="0" y="0"/>
                      <a:ext cx="4733925" cy="695325"/>
                    </a:xfrm>
                    <a:prstGeom prst="rect">
                      <a:avLst/>
                    </a:prstGeom>
                    <a:noFill/>
                    <a:ln w="9525">
                      <a:noFill/>
                      <a:miter lim="800000"/>
                      <a:headEnd/>
                      <a:tailEnd/>
                    </a:ln>
                  </pic:spPr>
                </pic:pic>
              </a:graphicData>
            </a:graphic>
          </wp:inline>
        </w:drawing>
      </w:r>
    </w:p>
    <w:p w14:paraId="231A0690"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387A81B4" w14:textId="77777777" w:rsidR="009A24A8" w:rsidRPr="00320BBD" w:rsidRDefault="009A24A8" w:rsidP="00AE14DF">
      <w:pPr>
        <w:jc w:val="center"/>
        <w:rPr>
          <w:rFonts w:ascii="Arial Narrow" w:hAnsi="Arial Narrow" w:cs="Calibri"/>
          <w:b/>
          <w:sz w:val="22"/>
          <w:szCs w:val="22"/>
        </w:rPr>
      </w:pPr>
    </w:p>
    <w:p w14:paraId="4ECEA37E" w14:textId="77777777" w:rsidR="00AE14DF" w:rsidRPr="00320BBD" w:rsidRDefault="00AE14DF" w:rsidP="00AE14DF">
      <w:pPr>
        <w:jc w:val="center"/>
        <w:rPr>
          <w:rFonts w:ascii="Arial Narrow" w:hAnsi="Arial Narrow" w:cs="Calibri"/>
          <w:b/>
          <w:sz w:val="22"/>
          <w:szCs w:val="22"/>
        </w:rPr>
      </w:pPr>
    </w:p>
    <w:p w14:paraId="6862EF17" w14:textId="77777777" w:rsidR="00AE14DF" w:rsidRPr="00320BBD" w:rsidRDefault="00AE14DF" w:rsidP="00AE14DF">
      <w:pPr>
        <w:jc w:val="center"/>
        <w:rPr>
          <w:rFonts w:ascii="Arial Narrow" w:hAnsi="Arial Narrow" w:cs="Calibri"/>
          <w:b/>
          <w:sz w:val="22"/>
          <w:szCs w:val="22"/>
        </w:rPr>
      </w:pPr>
    </w:p>
    <w:p w14:paraId="367B28C9" w14:textId="77777777" w:rsidR="00072072" w:rsidRPr="00320BBD" w:rsidRDefault="00072072" w:rsidP="00AE14DF">
      <w:pPr>
        <w:jc w:val="center"/>
        <w:rPr>
          <w:rFonts w:ascii="Arial Narrow" w:hAnsi="Arial Narrow" w:cs="Calibri"/>
          <w:b/>
          <w:sz w:val="22"/>
          <w:szCs w:val="22"/>
        </w:rPr>
      </w:pPr>
    </w:p>
    <w:p w14:paraId="2B887F3B" w14:textId="77777777" w:rsidR="0059021E" w:rsidRPr="00320BBD" w:rsidRDefault="0059021E" w:rsidP="00AE14DF">
      <w:pPr>
        <w:jc w:val="center"/>
        <w:rPr>
          <w:rFonts w:ascii="Arial Narrow" w:hAnsi="Arial Narrow" w:cs="Calibri"/>
          <w:b/>
          <w:sz w:val="22"/>
          <w:szCs w:val="22"/>
        </w:rPr>
      </w:pPr>
    </w:p>
    <w:p w14:paraId="2DD88249" w14:textId="77777777" w:rsidR="00072072" w:rsidRPr="00320BBD" w:rsidRDefault="00072072" w:rsidP="00AE14DF">
      <w:pPr>
        <w:jc w:val="center"/>
        <w:rPr>
          <w:rFonts w:ascii="Arial Narrow" w:hAnsi="Arial Narrow" w:cs="Calibri"/>
          <w:b/>
          <w:sz w:val="22"/>
          <w:szCs w:val="22"/>
        </w:rPr>
      </w:pPr>
    </w:p>
    <w:p w14:paraId="660AE722" w14:textId="77777777" w:rsidR="00072072" w:rsidRPr="00320BBD" w:rsidRDefault="00072072" w:rsidP="00AE14DF">
      <w:pPr>
        <w:jc w:val="center"/>
        <w:rPr>
          <w:rFonts w:ascii="Arial Narrow" w:hAnsi="Arial Narrow" w:cs="Calibri"/>
          <w:b/>
          <w:sz w:val="22"/>
          <w:szCs w:val="22"/>
        </w:rPr>
      </w:pPr>
    </w:p>
    <w:p w14:paraId="515E0251" w14:textId="77777777" w:rsidR="00072072" w:rsidRPr="00320BBD" w:rsidRDefault="00072072" w:rsidP="00072072">
      <w:pPr>
        <w:rPr>
          <w:rFonts w:ascii="Arial Narrow" w:hAnsi="Arial Narrow" w:cs="Calibri"/>
          <w:b/>
          <w:sz w:val="22"/>
          <w:szCs w:val="22"/>
        </w:rPr>
      </w:pPr>
      <w:r w:rsidRPr="00320BBD">
        <w:rPr>
          <w:rFonts w:ascii="Arial Narrow" w:hAnsi="Arial Narrow" w:cs="Calibri"/>
          <w:b/>
          <w:sz w:val="22"/>
          <w:szCs w:val="22"/>
        </w:rPr>
        <w:lastRenderedPageBreak/>
        <w:t>Transfer – Ethnicity</w:t>
      </w:r>
    </w:p>
    <w:p w14:paraId="1E8BC7E7" w14:textId="77777777" w:rsidR="00072072" w:rsidRPr="00320BBD" w:rsidRDefault="00072072" w:rsidP="00AE14DF">
      <w:pPr>
        <w:jc w:val="center"/>
        <w:rPr>
          <w:rFonts w:ascii="Arial Narrow" w:hAnsi="Arial Narrow" w:cs="Calibri"/>
          <w:b/>
          <w:sz w:val="22"/>
          <w:szCs w:val="22"/>
        </w:rPr>
      </w:pPr>
    </w:p>
    <w:p w14:paraId="7380A0A9" w14:textId="77777777" w:rsidR="00285F55" w:rsidRPr="00320BBD" w:rsidRDefault="00285F55" w:rsidP="00285F55">
      <w:pPr>
        <w:jc w:val="center"/>
        <w:rPr>
          <w:rFonts w:ascii="Arial Narrow" w:hAnsi="Arial Narrow" w:cs="Calibri"/>
          <w:b/>
          <w:sz w:val="22"/>
          <w:szCs w:val="22"/>
        </w:rPr>
      </w:pPr>
      <w:r w:rsidRPr="00320BBD">
        <w:rPr>
          <w:rFonts w:ascii="Arial Narrow" w:hAnsi="Arial Narrow" w:cs="Calibri"/>
          <w:b/>
          <w:sz w:val="22"/>
          <w:szCs w:val="22"/>
        </w:rPr>
        <w:t xml:space="preserve">Table </w:t>
      </w:r>
      <w:r w:rsidR="001950C0" w:rsidRPr="00320BBD">
        <w:rPr>
          <w:rFonts w:ascii="Arial Narrow" w:hAnsi="Arial Narrow" w:cs="Calibri"/>
          <w:b/>
          <w:sz w:val="22"/>
          <w:szCs w:val="22"/>
        </w:rPr>
        <w:t>117</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Cohort and Completion Counts and Percentages </w:t>
      </w:r>
    </w:p>
    <w:p w14:paraId="28A078FE" w14:textId="77777777" w:rsidR="00285F55" w:rsidRPr="00320BBD" w:rsidRDefault="00285F55" w:rsidP="00285F55">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Transfer Rates by Ethnicity</w:t>
      </w:r>
    </w:p>
    <w:p w14:paraId="2F4E7D05"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1E5D704D" wp14:editId="01AA03EE">
            <wp:extent cx="5943600" cy="2366348"/>
            <wp:effectExtent l="19050" t="0" r="0" b="0"/>
            <wp:docPr id="21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6" cstate="print"/>
                    <a:srcRect/>
                    <a:stretch>
                      <a:fillRect/>
                    </a:stretch>
                  </pic:blipFill>
                  <pic:spPr bwMode="auto">
                    <a:xfrm>
                      <a:off x="0" y="0"/>
                      <a:ext cx="5943600" cy="2366348"/>
                    </a:xfrm>
                    <a:prstGeom prst="rect">
                      <a:avLst/>
                    </a:prstGeom>
                    <a:noFill/>
                    <a:ln w="9525">
                      <a:noFill/>
                      <a:miter lim="800000"/>
                      <a:headEnd/>
                      <a:tailEnd/>
                    </a:ln>
                  </pic:spPr>
                </pic:pic>
              </a:graphicData>
            </a:graphic>
          </wp:inline>
        </w:drawing>
      </w:r>
    </w:p>
    <w:p w14:paraId="711EED00" w14:textId="77777777" w:rsidR="00285F55" w:rsidRPr="00320BBD" w:rsidRDefault="00285F55" w:rsidP="00285F55">
      <w:pPr>
        <w:pStyle w:val="Header"/>
        <w:tabs>
          <w:tab w:val="clear" w:pos="4320"/>
          <w:tab w:val="clear" w:pos="8640"/>
        </w:tabs>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4A76FE14" w14:textId="77777777" w:rsidR="009A24A8" w:rsidRPr="00320BBD" w:rsidRDefault="009A24A8" w:rsidP="00AE14DF">
      <w:pPr>
        <w:jc w:val="center"/>
        <w:rPr>
          <w:rFonts w:ascii="Arial Narrow" w:hAnsi="Arial Narrow"/>
        </w:rPr>
      </w:pPr>
    </w:p>
    <w:p w14:paraId="51FE2074" w14:textId="77777777" w:rsidR="00E5658B" w:rsidRPr="00320BBD" w:rsidRDefault="00E5658B" w:rsidP="00AE14DF">
      <w:pPr>
        <w:jc w:val="center"/>
        <w:rPr>
          <w:rFonts w:ascii="Arial Narrow" w:hAnsi="Arial Narrow"/>
        </w:rPr>
      </w:pPr>
    </w:p>
    <w:p w14:paraId="1D2FDE28" w14:textId="77777777" w:rsidR="00AE14DF" w:rsidRPr="00320BBD" w:rsidRDefault="00285F55" w:rsidP="00AE14DF">
      <w:pPr>
        <w:jc w:val="center"/>
        <w:rPr>
          <w:rFonts w:ascii="Arial Narrow" w:hAnsi="Arial Narrow"/>
        </w:rPr>
      </w:pPr>
      <w:r w:rsidRPr="00320BBD">
        <w:rPr>
          <w:rFonts w:ascii="Arial Narrow" w:hAnsi="Arial Narrow" w:cs="Calibri"/>
          <w:b/>
          <w:sz w:val="22"/>
          <w:szCs w:val="22"/>
        </w:rPr>
        <w:t xml:space="preserve">Table </w:t>
      </w:r>
      <w:r w:rsidR="001950C0" w:rsidRPr="00320BBD">
        <w:rPr>
          <w:rFonts w:ascii="Arial Narrow" w:hAnsi="Arial Narrow" w:cs="Calibri"/>
          <w:b/>
          <w:sz w:val="22"/>
          <w:szCs w:val="22"/>
        </w:rPr>
        <w:t>118</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Transfer Rates by Ethnicity</w:t>
      </w:r>
    </w:p>
    <w:p w14:paraId="506A5A1B"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72657FA6" wp14:editId="3ADEFA5E">
            <wp:extent cx="5353050" cy="2219325"/>
            <wp:effectExtent l="19050" t="0" r="0" b="0"/>
            <wp:docPr id="220"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7" cstate="print"/>
                    <a:srcRect/>
                    <a:stretch>
                      <a:fillRect/>
                    </a:stretch>
                  </pic:blipFill>
                  <pic:spPr bwMode="auto">
                    <a:xfrm>
                      <a:off x="0" y="0"/>
                      <a:ext cx="5353050" cy="2219325"/>
                    </a:xfrm>
                    <a:prstGeom prst="rect">
                      <a:avLst/>
                    </a:prstGeom>
                    <a:noFill/>
                    <a:ln w="9525">
                      <a:noFill/>
                      <a:miter lim="800000"/>
                      <a:headEnd/>
                      <a:tailEnd/>
                    </a:ln>
                  </pic:spPr>
                </pic:pic>
              </a:graphicData>
            </a:graphic>
          </wp:inline>
        </w:drawing>
      </w:r>
    </w:p>
    <w:p w14:paraId="1B0F92C8" w14:textId="77777777" w:rsidR="00285F55" w:rsidRPr="00320BBD" w:rsidRDefault="00285F55" w:rsidP="00285F55">
      <w:pPr>
        <w:pStyle w:val="Header"/>
        <w:tabs>
          <w:tab w:val="clear" w:pos="4320"/>
          <w:tab w:val="clear" w:pos="8640"/>
        </w:tabs>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3F7EB562" w14:textId="77777777" w:rsidR="009A24A8" w:rsidRPr="00320BBD" w:rsidRDefault="009A24A8" w:rsidP="00AE14DF">
      <w:pPr>
        <w:jc w:val="center"/>
        <w:rPr>
          <w:rFonts w:ascii="Arial Narrow" w:hAnsi="Arial Narrow"/>
        </w:rPr>
      </w:pPr>
    </w:p>
    <w:p w14:paraId="7B014950" w14:textId="77777777" w:rsidR="00072072" w:rsidRPr="00320BBD" w:rsidRDefault="00072072" w:rsidP="00AE14DF">
      <w:pPr>
        <w:jc w:val="center"/>
        <w:rPr>
          <w:rFonts w:ascii="Arial Narrow" w:hAnsi="Arial Narrow" w:cs="Calibri"/>
          <w:b/>
          <w:sz w:val="22"/>
          <w:szCs w:val="22"/>
        </w:rPr>
      </w:pPr>
    </w:p>
    <w:p w14:paraId="7B6684A9" w14:textId="77777777" w:rsidR="00072072" w:rsidRPr="00320BBD" w:rsidRDefault="00072072" w:rsidP="00AE14DF">
      <w:pPr>
        <w:jc w:val="center"/>
        <w:rPr>
          <w:rFonts w:ascii="Arial Narrow" w:hAnsi="Arial Narrow" w:cs="Calibri"/>
          <w:b/>
          <w:sz w:val="22"/>
          <w:szCs w:val="22"/>
        </w:rPr>
      </w:pPr>
    </w:p>
    <w:p w14:paraId="26FC3850" w14:textId="77777777" w:rsidR="00072072" w:rsidRPr="00320BBD" w:rsidRDefault="00072072" w:rsidP="00AE14DF">
      <w:pPr>
        <w:jc w:val="center"/>
        <w:rPr>
          <w:rFonts w:ascii="Arial Narrow" w:hAnsi="Arial Narrow" w:cs="Calibri"/>
          <w:b/>
          <w:sz w:val="22"/>
          <w:szCs w:val="22"/>
        </w:rPr>
      </w:pPr>
    </w:p>
    <w:p w14:paraId="350924B6" w14:textId="77777777" w:rsidR="00072072" w:rsidRPr="00320BBD" w:rsidRDefault="00072072" w:rsidP="00AE14DF">
      <w:pPr>
        <w:jc w:val="center"/>
        <w:rPr>
          <w:rFonts w:ascii="Arial Narrow" w:hAnsi="Arial Narrow" w:cs="Calibri"/>
          <w:b/>
          <w:sz w:val="22"/>
          <w:szCs w:val="22"/>
        </w:rPr>
      </w:pPr>
    </w:p>
    <w:p w14:paraId="3AD2372E" w14:textId="77777777" w:rsidR="00072072" w:rsidRPr="00320BBD" w:rsidRDefault="00072072" w:rsidP="00AE14DF">
      <w:pPr>
        <w:jc w:val="center"/>
        <w:rPr>
          <w:rFonts w:ascii="Arial Narrow" w:hAnsi="Arial Narrow" w:cs="Calibri"/>
          <w:b/>
          <w:sz w:val="22"/>
          <w:szCs w:val="22"/>
        </w:rPr>
      </w:pPr>
    </w:p>
    <w:p w14:paraId="2D9BAA1E" w14:textId="77777777" w:rsidR="00072072" w:rsidRPr="00320BBD" w:rsidRDefault="00072072" w:rsidP="00AE14DF">
      <w:pPr>
        <w:jc w:val="center"/>
        <w:rPr>
          <w:rFonts w:ascii="Arial Narrow" w:hAnsi="Arial Narrow" w:cs="Calibri"/>
          <w:b/>
          <w:sz w:val="22"/>
          <w:szCs w:val="22"/>
        </w:rPr>
      </w:pPr>
    </w:p>
    <w:p w14:paraId="47DA0289" w14:textId="77777777" w:rsidR="00072072" w:rsidRPr="00320BBD" w:rsidRDefault="00072072" w:rsidP="00AE14DF">
      <w:pPr>
        <w:jc w:val="center"/>
        <w:rPr>
          <w:rFonts w:ascii="Arial Narrow" w:hAnsi="Arial Narrow" w:cs="Calibri"/>
          <w:b/>
          <w:sz w:val="22"/>
          <w:szCs w:val="22"/>
        </w:rPr>
      </w:pPr>
    </w:p>
    <w:p w14:paraId="11A0201B" w14:textId="77777777" w:rsidR="00072072" w:rsidRPr="00320BBD" w:rsidRDefault="00072072" w:rsidP="00AE14DF">
      <w:pPr>
        <w:jc w:val="center"/>
        <w:rPr>
          <w:rFonts w:ascii="Arial Narrow" w:hAnsi="Arial Narrow" w:cs="Calibri"/>
          <w:b/>
          <w:sz w:val="22"/>
          <w:szCs w:val="22"/>
        </w:rPr>
      </w:pPr>
    </w:p>
    <w:p w14:paraId="46FC7996" w14:textId="77777777" w:rsidR="00072072" w:rsidRPr="00320BBD" w:rsidRDefault="00072072" w:rsidP="00AE14DF">
      <w:pPr>
        <w:jc w:val="center"/>
        <w:rPr>
          <w:rFonts w:ascii="Arial Narrow" w:hAnsi="Arial Narrow" w:cs="Calibri"/>
          <w:b/>
          <w:sz w:val="22"/>
          <w:szCs w:val="22"/>
        </w:rPr>
      </w:pPr>
    </w:p>
    <w:p w14:paraId="5ED137CC" w14:textId="77777777" w:rsidR="00072072" w:rsidRPr="00320BBD" w:rsidRDefault="00072072" w:rsidP="00AE14DF">
      <w:pPr>
        <w:jc w:val="center"/>
        <w:rPr>
          <w:rFonts w:ascii="Arial Narrow" w:hAnsi="Arial Narrow" w:cs="Calibri"/>
          <w:b/>
          <w:sz w:val="22"/>
          <w:szCs w:val="22"/>
        </w:rPr>
      </w:pPr>
    </w:p>
    <w:p w14:paraId="1B5671D1" w14:textId="77777777" w:rsidR="00E5658B" w:rsidRPr="00320BBD" w:rsidRDefault="00E5658B">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5E591732"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lastRenderedPageBreak/>
        <w:t>Table 119</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Transfer Rates and 80% Index by Ethnicity</w:t>
      </w:r>
    </w:p>
    <w:p w14:paraId="1ADBC2D1" w14:textId="77777777" w:rsidR="009A24A8" w:rsidRPr="00320BBD" w:rsidRDefault="009A24A8" w:rsidP="00AE14DF">
      <w:pPr>
        <w:jc w:val="center"/>
        <w:rPr>
          <w:rFonts w:ascii="Arial Narrow" w:hAnsi="Arial Narrow" w:cs="Calibri"/>
          <w:b/>
          <w:sz w:val="22"/>
          <w:szCs w:val="22"/>
        </w:rPr>
      </w:pPr>
      <w:r w:rsidRPr="00320BBD">
        <w:rPr>
          <w:rFonts w:ascii="Arial Narrow" w:hAnsi="Arial Narrow"/>
          <w:noProof/>
          <w:szCs w:val="22"/>
        </w:rPr>
        <w:drawing>
          <wp:inline distT="0" distB="0" distL="0" distR="0" wp14:anchorId="1737BF4B" wp14:editId="50B25D3D">
            <wp:extent cx="5943600" cy="2153746"/>
            <wp:effectExtent l="19050" t="0" r="0" b="0"/>
            <wp:docPr id="221"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8" cstate="print"/>
                    <a:srcRect/>
                    <a:stretch>
                      <a:fillRect/>
                    </a:stretch>
                  </pic:blipFill>
                  <pic:spPr bwMode="auto">
                    <a:xfrm>
                      <a:off x="0" y="0"/>
                      <a:ext cx="5943600" cy="2153746"/>
                    </a:xfrm>
                    <a:prstGeom prst="rect">
                      <a:avLst/>
                    </a:prstGeom>
                    <a:noFill/>
                    <a:ln w="9525">
                      <a:noFill/>
                      <a:miter lim="800000"/>
                      <a:headEnd/>
                      <a:tailEnd/>
                    </a:ln>
                  </pic:spPr>
                </pic:pic>
              </a:graphicData>
            </a:graphic>
          </wp:inline>
        </w:drawing>
      </w:r>
    </w:p>
    <w:p w14:paraId="7BCD83BE" w14:textId="77777777" w:rsidR="00285F55" w:rsidRPr="00320BBD" w:rsidRDefault="00285F55" w:rsidP="00285F55">
      <w:pPr>
        <w:pStyle w:val="Header"/>
        <w:tabs>
          <w:tab w:val="clear" w:pos="4320"/>
          <w:tab w:val="clear" w:pos="8640"/>
        </w:tabs>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16441C97" w14:textId="77777777" w:rsidR="00072072" w:rsidRPr="00320BBD" w:rsidRDefault="00072072" w:rsidP="00AE14DF">
      <w:pPr>
        <w:jc w:val="center"/>
        <w:rPr>
          <w:rFonts w:ascii="Arial Narrow" w:hAnsi="Arial Narrow" w:cs="Calibri"/>
          <w:b/>
          <w:sz w:val="22"/>
          <w:szCs w:val="22"/>
        </w:rPr>
      </w:pPr>
    </w:p>
    <w:p w14:paraId="4E099D67" w14:textId="77777777" w:rsidR="00EC0760" w:rsidRPr="00320BBD" w:rsidRDefault="00EC0760" w:rsidP="00AE14DF">
      <w:pPr>
        <w:jc w:val="center"/>
        <w:rPr>
          <w:rFonts w:ascii="Arial Narrow" w:hAnsi="Arial Narrow" w:cs="Calibri"/>
          <w:b/>
          <w:sz w:val="22"/>
          <w:szCs w:val="22"/>
        </w:rPr>
      </w:pPr>
    </w:p>
    <w:p w14:paraId="61E85C5F" w14:textId="77777777" w:rsidR="00072072" w:rsidRPr="00320BBD" w:rsidRDefault="00072072" w:rsidP="00072072">
      <w:pPr>
        <w:rPr>
          <w:rFonts w:ascii="Arial Narrow" w:hAnsi="Arial Narrow" w:cs="Calibri"/>
          <w:b/>
          <w:sz w:val="22"/>
          <w:szCs w:val="22"/>
        </w:rPr>
      </w:pPr>
      <w:r w:rsidRPr="00320BBD">
        <w:rPr>
          <w:rFonts w:ascii="Arial Narrow" w:hAnsi="Arial Narrow" w:cs="Calibri"/>
          <w:b/>
          <w:sz w:val="22"/>
          <w:szCs w:val="22"/>
        </w:rPr>
        <w:t>Transfer - Age</w:t>
      </w:r>
    </w:p>
    <w:p w14:paraId="2A2C8E31" w14:textId="77777777" w:rsidR="00AE14DF" w:rsidRPr="00320BBD" w:rsidRDefault="00AE14DF" w:rsidP="00AE14DF">
      <w:pPr>
        <w:jc w:val="center"/>
        <w:rPr>
          <w:rFonts w:ascii="Arial Narrow" w:hAnsi="Arial Narrow" w:cs="Calibri"/>
          <w:b/>
          <w:sz w:val="22"/>
          <w:szCs w:val="22"/>
        </w:rPr>
      </w:pPr>
    </w:p>
    <w:p w14:paraId="0A57B3F0"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120</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Cohort and Completion Counts and Percentages </w:t>
      </w:r>
    </w:p>
    <w:p w14:paraId="619EB243" w14:textId="77777777" w:rsidR="00285F55" w:rsidRPr="00320BBD" w:rsidRDefault="00285F55" w:rsidP="00285F55">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Transfer Rates by Age</w:t>
      </w:r>
    </w:p>
    <w:p w14:paraId="20299766"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65AFC174" wp14:editId="229D663E">
            <wp:extent cx="5238750" cy="1562100"/>
            <wp:effectExtent l="19050" t="0" r="0" b="0"/>
            <wp:docPr id="22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9" cstate="print"/>
                    <a:srcRect/>
                    <a:stretch>
                      <a:fillRect/>
                    </a:stretch>
                  </pic:blipFill>
                  <pic:spPr bwMode="auto">
                    <a:xfrm>
                      <a:off x="0" y="0"/>
                      <a:ext cx="5238750" cy="1562100"/>
                    </a:xfrm>
                    <a:prstGeom prst="rect">
                      <a:avLst/>
                    </a:prstGeom>
                    <a:noFill/>
                    <a:ln w="9525">
                      <a:noFill/>
                      <a:miter lim="800000"/>
                      <a:headEnd/>
                      <a:tailEnd/>
                    </a:ln>
                  </pic:spPr>
                </pic:pic>
              </a:graphicData>
            </a:graphic>
          </wp:inline>
        </w:drawing>
      </w:r>
    </w:p>
    <w:p w14:paraId="76A1DC79" w14:textId="77777777" w:rsidR="00285F55" w:rsidRPr="00320BBD" w:rsidRDefault="00285F55" w:rsidP="00285F55">
      <w:pPr>
        <w:pStyle w:val="Header"/>
        <w:tabs>
          <w:tab w:val="clear" w:pos="4320"/>
          <w:tab w:val="clear" w:pos="8640"/>
        </w:tabs>
        <w:rPr>
          <w:rFonts w:ascii="Arial Narrow" w:hAnsi="Arial Narrow" w:cs="Arial"/>
          <w:sz w:val="16"/>
          <w:szCs w:val="16"/>
        </w:rPr>
      </w:pPr>
      <w:r w:rsidRPr="00320BBD">
        <w:rPr>
          <w:rFonts w:ascii="Arial Narrow" w:hAnsi="Arial Narrow" w:cs="Arial"/>
        </w:rPr>
        <w:tab/>
      </w:r>
      <w:r w:rsidRPr="00320BBD">
        <w:rPr>
          <w:rFonts w:ascii="Arial Narrow" w:hAnsi="Arial Narrow" w:cs="Arial"/>
          <w:sz w:val="16"/>
          <w:szCs w:val="16"/>
        </w:rPr>
        <w:t>Source: Transfer Velocity Project, CCCCO Data Mart</w:t>
      </w:r>
    </w:p>
    <w:p w14:paraId="3A94058B" w14:textId="77777777" w:rsidR="009A24A8" w:rsidRPr="00320BBD" w:rsidRDefault="009A24A8" w:rsidP="00AE14DF">
      <w:pPr>
        <w:jc w:val="center"/>
        <w:rPr>
          <w:rFonts w:ascii="Arial Narrow" w:hAnsi="Arial Narrow"/>
        </w:rPr>
      </w:pPr>
    </w:p>
    <w:p w14:paraId="5BA57B70" w14:textId="77777777" w:rsidR="00EC0760" w:rsidRPr="00320BBD" w:rsidRDefault="00EC0760" w:rsidP="00AE14DF">
      <w:pPr>
        <w:jc w:val="center"/>
        <w:rPr>
          <w:rFonts w:ascii="Arial Narrow" w:hAnsi="Arial Narrow"/>
        </w:rPr>
      </w:pPr>
    </w:p>
    <w:p w14:paraId="767D5EA3" w14:textId="77777777" w:rsidR="00285F55" w:rsidRPr="00320BBD" w:rsidRDefault="00285F55" w:rsidP="00285F55">
      <w:pPr>
        <w:jc w:val="center"/>
        <w:rPr>
          <w:rFonts w:ascii="Arial Narrow" w:hAnsi="Arial Narrow" w:cs="Calibri"/>
          <w:b/>
          <w:sz w:val="22"/>
          <w:szCs w:val="22"/>
        </w:rPr>
      </w:pPr>
      <w:r w:rsidRPr="00320BBD">
        <w:rPr>
          <w:rFonts w:ascii="Arial Narrow" w:hAnsi="Arial Narrow" w:cs="Calibri"/>
          <w:b/>
          <w:sz w:val="22"/>
          <w:szCs w:val="22"/>
        </w:rPr>
        <w:t xml:space="preserve">Table </w:t>
      </w:r>
      <w:r w:rsidR="001950C0" w:rsidRPr="00320BBD">
        <w:rPr>
          <w:rFonts w:ascii="Arial Narrow" w:hAnsi="Arial Narrow" w:cs="Calibri"/>
          <w:b/>
          <w:sz w:val="22"/>
          <w:szCs w:val="22"/>
        </w:rPr>
        <w:t>121</w:t>
      </w:r>
      <w:r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Pr="00320BBD">
        <w:rPr>
          <w:rFonts w:ascii="Arial Narrow" w:hAnsi="Arial Narrow" w:cs="Calibri"/>
          <w:b/>
          <w:sz w:val="22"/>
          <w:szCs w:val="22"/>
        </w:rPr>
        <w:t xml:space="preserve"> College Proportionality Index of Transfer Rates by Age</w:t>
      </w:r>
    </w:p>
    <w:p w14:paraId="42A48315"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0B682FF8" wp14:editId="3704EF99">
            <wp:extent cx="4467225" cy="1343025"/>
            <wp:effectExtent l="19050" t="0" r="9525" b="0"/>
            <wp:docPr id="223"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0" cstate="print"/>
                    <a:srcRect/>
                    <a:stretch>
                      <a:fillRect/>
                    </a:stretch>
                  </pic:blipFill>
                  <pic:spPr bwMode="auto">
                    <a:xfrm>
                      <a:off x="0" y="0"/>
                      <a:ext cx="4467225" cy="1343025"/>
                    </a:xfrm>
                    <a:prstGeom prst="rect">
                      <a:avLst/>
                    </a:prstGeom>
                    <a:noFill/>
                    <a:ln w="9525">
                      <a:noFill/>
                      <a:miter lim="800000"/>
                      <a:headEnd/>
                      <a:tailEnd/>
                    </a:ln>
                  </pic:spPr>
                </pic:pic>
              </a:graphicData>
            </a:graphic>
          </wp:inline>
        </w:drawing>
      </w:r>
    </w:p>
    <w:p w14:paraId="3C459DD0" w14:textId="77777777" w:rsidR="00285F55" w:rsidRPr="00320BBD" w:rsidRDefault="00285F55" w:rsidP="00285F55">
      <w:pPr>
        <w:pStyle w:val="Header"/>
        <w:tabs>
          <w:tab w:val="clear" w:pos="4320"/>
          <w:tab w:val="clear" w:pos="8640"/>
        </w:tabs>
        <w:rPr>
          <w:rFonts w:ascii="Arial Narrow" w:hAnsi="Arial Narrow" w:cs="Arial"/>
          <w:sz w:val="16"/>
          <w:szCs w:val="16"/>
        </w:rPr>
      </w:pPr>
      <w:r w:rsidRPr="00320BBD">
        <w:rPr>
          <w:rFonts w:ascii="Arial Narrow" w:hAnsi="Arial Narrow" w:cs="Arial"/>
        </w:rPr>
        <w:tab/>
      </w:r>
      <w:r w:rsidRPr="00320BBD">
        <w:rPr>
          <w:rFonts w:ascii="Arial Narrow" w:hAnsi="Arial Narrow" w:cs="Arial"/>
          <w:sz w:val="16"/>
          <w:szCs w:val="16"/>
        </w:rPr>
        <w:t>Source: Transfer Velocity Project, CCCCO Data Mart</w:t>
      </w:r>
    </w:p>
    <w:p w14:paraId="55C3FE97" w14:textId="77777777" w:rsidR="00072072" w:rsidRPr="00320BBD" w:rsidRDefault="00072072" w:rsidP="009A24A8">
      <w:pPr>
        <w:jc w:val="center"/>
        <w:rPr>
          <w:rFonts w:ascii="Arial Narrow" w:hAnsi="Arial Narrow" w:cs="Calibri"/>
          <w:b/>
          <w:sz w:val="22"/>
          <w:szCs w:val="22"/>
        </w:rPr>
      </w:pPr>
    </w:p>
    <w:p w14:paraId="5B0AD260" w14:textId="77777777" w:rsidR="00EC0760" w:rsidRPr="00320BBD" w:rsidRDefault="00EC0760">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49359FD1"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lastRenderedPageBreak/>
        <w:t>Table 122</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Transfer Rates and 80% Index by Age</w:t>
      </w:r>
    </w:p>
    <w:p w14:paraId="2940E0D4" w14:textId="77777777" w:rsidR="009A24A8" w:rsidRPr="00320BBD" w:rsidRDefault="009A24A8" w:rsidP="00AE14DF">
      <w:pPr>
        <w:jc w:val="center"/>
        <w:rPr>
          <w:rFonts w:ascii="Arial Narrow" w:hAnsi="Arial Narrow" w:cs="Calibri"/>
          <w:b/>
          <w:sz w:val="22"/>
          <w:szCs w:val="22"/>
        </w:rPr>
      </w:pPr>
      <w:r w:rsidRPr="00320BBD">
        <w:rPr>
          <w:rFonts w:ascii="Arial Narrow" w:hAnsi="Arial Narrow"/>
          <w:noProof/>
          <w:szCs w:val="22"/>
        </w:rPr>
        <w:drawing>
          <wp:inline distT="0" distB="0" distL="0" distR="0" wp14:anchorId="53688464" wp14:editId="6BABD8ED">
            <wp:extent cx="5238750" cy="1123950"/>
            <wp:effectExtent l="19050" t="0" r="0" b="0"/>
            <wp:docPr id="225"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1" cstate="print"/>
                    <a:srcRect/>
                    <a:stretch>
                      <a:fillRect/>
                    </a:stretch>
                  </pic:blipFill>
                  <pic:spPr bwMode="auto">
                    <a:xfrm>
                      <a:off x="0" y="0"/>
                      <a:ext cx="5238750" cy="1123950"/>
                    </a:xfrm>
                    <a:prstGeom prst="rect">
                      <a:avLst/>
                    </a:prstGeom>
                    <a:noFill/>
                    <a:ln w="9525">
                      <a:noFill/>
                      <a:miter lim="800000"/>
                      <a:headEnd/>
                      <a:tailEnd/>
                    </a:ln>
                  </pic:spPr>
                </pic:pic>
              </a:graphicData>
            </a:graphic>
          </wp:inline>
        </w:drawing>
      </w:r>
    </w:p>
    <w:p w14:paraId="38FDFEEE" w14:textId="77777777" w:rsidR="00285F55" w:rsidRPr="00320BBD" w:rsidRDefault="00285F55" w:rsidP="00285F55">
      <w:pPr>
        <w:pStyle w:val="Header"/>
        <w:tabs>
          <w:tab w:val="clear" w:pos="4320"/>
          <w:tab w:val="clear" w:pos="8640"/>
        </w:tabs>
        <w:rPr>
          <w:rFonts w:ascii="Arial Narrow" w:hAnsi="Arial Narrow" w:cs="Arial"/>
          <w:sz w:val="16"/>
          <w:szCs w:val="16"/>
        </w:rPr>
      </w:pPr>
      <w:r w:rsidRPr="00320BBD">
        <w:rPr>
          <w:rFonts w:ascii="Arial Narrow" w:hAnsi="Arial Narrow" w:cs="Arial"/>
        </w:rPr>
        <w:tab/>
      </w:r>
      <w:r w:rsidRPr="00320BBD">
        <w:rPr>
          <w:rFonts w:ascii="Arial Narrow" w:hAnsi="Arial Narrow" w:cs="Arial"/>
          <w:sz w:val="16"/>
          <w:szCs w:val="16"/>
        </w:rPr>
        <w:t>Source: Transfer Velocity Project, CCCCO Data Mart</w:t>
      </w:r>
    </w:p>
    <w:p w14:paraId="0329C91B" w14:textId="77777777" w:rsidR="00072072" w:rsidRPr="00320BBD" w:rsidRDefault="00072072" w:rsidP="00AE14DF">
      <w:pPr>
        <w:jc w:val="center"/>
        <w:rPr>
          <w:rFonts w:ascii="Arial Narrow" w:hAnsi="Arial Narrow" w:cs="Calibri"/>
          <w:b/>
          <w:sz w:val="22"/>
          <w:szCs w:val="22"/>
        </w:rPr>
      </w:pPr>
    </w:p>
    <w:p w14:paraId="7514BFB6" w14:textId="77777777" w:rsidR="00EC0760" w:rsidRPr="00320BBD" w:rsidRDefault="00EC0760" w:rsidP="00AE14DF">
      <w:pPr>
        <w:jc w:val="center"/>
        <w:rPr>
          <w:rFonts w:ascii="Arial Narrow" w:hAnsi="Arial Narrow" w:cs="Calibri"/>
          <w:b/>
          <w:sz w:val="22"/>
          <w:szCs w:val="22"/>
        </w:rPr>
      </w:pPr>
    </w:p>
    <w:p w14:paraId="380B9E15" w14:textId="77777777" w:rsidR="00072072" w:rsidRPr="00320BBD" w:rsidRDefault="00072072" w:rsidP="00072072">
      <w:pPr>
        <w:rPr>
          <w:rFonts w:ascii="Arial Narrow" w:hAnsi="Arial Narrow" w:cs="Calibri"/>
          <w:b/>
          <w:sz w:val="22"/>
          <w:szCs w:val="22"/>
        </w:rPr>
      </w:pPr>
      <w:r w:rsidRPr="00320BBD">
        <w:rPr>
          <w:rFonts w:ascii="Arial Narrow" w:hAnsi="Arial Narrow" w:cs="Calibri"/>
          <w:b/>
          <w:sz w:val="22"/>
          <w:szCs w:val="22"/>
        </w:rPr>
        <w:t>Transfer - Disability Status</w:t>
      </w:r>
    </w:p>
    <w:p w14:paraId="30BC6ADD" w14:textId="77777777" w:rsidR="00AE14DF" w:rsidRPr="00320BBD" w:rsidRDefault="00AE14DF" w:rsidP="00AE14DF">
      <w:pPr>
        <w:jc w:val="center"/>
        <w:rPr>
          <w:rFonts w:ascii="Arial Narrow" w:hAnsi="Arial Narrow" w:cs="Calibri"/>
          <w:b/>
          <w:sz w:val="22"/>
          <w:szCs w:val="22"/>
        </w:rPr>
      </w:pPr>
    </w:p>
    <w:p w14:paraId="475C74F4"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123</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Cohort and Completion Counts and Percentages </w:t>
      </w:r>
    </w:p>
    <w:p w14:paraId="40FF9838" w14:textId="77777777" w:rsidR="00285F55" w:rsidRPr="00320BBD" w:rsidRDefault="00285F55" w:rsidP="00285F55">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Transfer Rates by Disability Status</w:t>
      </w:r>
    </w:p>
    <w:p w14:paraId="287F858B"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3AADEBD1" wp14:editId="3D3C842C">
            <wp:extent cx="4791075" cy="1123950"/>
            <wp:effectExtent l="19050" t="0" r="9525" b="0"/>
            <wp:docPr id="226"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2" cstate="print"/>
                    <a:srcRect/>
                    <a:stretch>
                      <a:fillRect/>
                    </a:stretch>
                  </pic:blipFill>
                  <pic:spPr bwMode="auto">
                    <a:xfrm>
                      <a:off x="0" y="0"/>
                      <a:ext cx="4791075" cy="1123950"/>
                    </a:xfrm>
                    <a:prstGeom prst="rect">
                      <a:avLst/>
                    </a:prstGeom>
                    <a:noFill/>
                    <a:ln w="9525">
                      <a:noFill/>
                      <a:miter lim="800000"/>
                      <a:headEnd/>
                      <a:tailEnd/>
                    </a:ln>
                  </pic:spPr>
                </pic:pic>
              </a:graphicData>
            </a:graphic>
          </wp:inline>
        </w:drawing>
      </w:r>
    </w:p>
    <w:p w14:paraId="3F33003C"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229CD65D" w14:textId="77777777" w:rsidR="009A24A8" w:rsidRPr="00320BBD" w:rsidRDefault="009A24A8" w:rsidP="00AE14DF">
      <w:pPr>
        <w:jc w:val="center"/>
        <w:rPr>
          <w:rFonts w:ascii="Arial Narrow" w:hAnsi="Arial Narrow"/>
        </w:rPr>
      </w:pPr>
    </w:p>
    <w:p w14:paraId="75D87C15" w14:textId="77777777" w:rsidR="00EC0760" w:rsidRPr="00320BBD" w:rsidRDefault="00EC0760" w:rsidP="00AE14DF">
      <w:pPr>
        <w:jc w:val="center"/>
        <w:rPr>
          <w:rFonts w:ascii="Arial Narrow" w:hAnsi="Arial Narrow"/>
        </w:rPr>
      </w:pPr>
    </w:p>
    <w:p w14:paraId="0D1D2AB7"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124</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Proportionality Index of Transfer Rates by Disability Status</w:t>
      </w:r>
    </w:p>
    <w:p w14:paraId="32FC7656" w14:textId="77777777" w:rsidR="009A24A8" w:rsidRPr="00320BBD" w:rsidRDefault="00E76FC9" w:rsidP="00AE14DF">
      <w:pPr>
        <w:jc w:val="center"/>
        <w:rPr>
          <w:rFonts w:ascii="Arial Narrow" w:hAnsi="Arial Narrow"/>
        </w:rPr>
      </w:pPr>
      <w:r w:rsidRPr="00320BBD">
        <w:rPr>
          <w:rFonts w:ascii="Arial Narrow" w:hAnsi="Arial Narrow"/>
          <w:noProof/>
        </w:rPr>
        <w:drawing>
          <wp:inline distT="0" distB="0" distL="0" distR="0" wp14:anchorId="55A75E41" wp14:editId="10D7CE64">
            <wp:extent cx="3962400" cy="9144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3" cstate="print"/>
                    <a:srcRect/>
                    <a:stretch>
                      <a:fillRect/>
                    </a:stretch>
                  </pic:blipFill>
                  <pic:spPr bwMode="auto">
                    <a:xfrm>
                      <a:off x="0" y="0"/>
                      <a:ext cx="3962400" cy="914400"/>
                    </a:xfrm>
                    <a:prstGeom prst="rect">
                      <a:avLst/>
                    </a:prstGeom>
                    <a:noFill/>
                    <a:ln w="9525">
                      <a:noFill/>
                      <a:miter lim="800000"/>
                      <a:headEnd/>
                      <a:tailEnd/>
                    </a:ln>
                  </pic:spPr>
                </pic:pic>
              </a:graphicData>
            </a:graphic>
          </wp:inline>
        </w:drawing>
      </w:r>
    </w:p>
    <w:p w14:paraId="1A54A280" w14:textId="77777777" w:rsidR="00285F55" w:rsidRPr="00320BBD" w:rsidRDefault="00285F55" w:rsidP="00285F55">
      <w:pPr>
        <w:pStyle w:val="Header"/>
        <w:tabs>
          <w:tab w:val="clear" w:pos="4320"/>
          <w:tab w:val="clear" w:pos="8640"/>
        </w:tabs>
        <w:ind w:left="720"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3BEAD980" w14:textId="77777777" w:rsidR="009A24A8" w:rsidRPr="00320BBD" w:rsidRDefault="009A24A8" w:rsidP="00AE14DF">
      <w:pPr>
        <w:jc w:val="center"/>
        <w:rPr>
          <w:rFonts w:ascii="Arial Narrow" w:hAnsi="Arial Narrow"/>
        </w:rPr>
      </w:pPr>
    </w:p>
    <w:p w14:paraId="3BA6C48A" w14:textId="77777777" w:rsidR="00EC0760" w:rsidRPr="00320BBD" w:rsidRDefault="00EC0760" w:rsidP="00AE14DF">
      <w:pPr>
        <w:jc w:val="center"/>
        <w:rPr>
          <w:rFonts w:ascii="Arial Narrow" w:hAnsi="Arial Narrow"/>
        </w:rPr>
      </w:pPr>
    </w:p>
    <w:p w14:paraId="07CEAF17"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125</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Transfer Rates and 80% Index by Disability Status</w:t>
      </w:r>
    </w:p>
    <w:p w14:paraId="1F1FA760" w14:textId="77777777" w:rsidR="009A24A8" w:rsidRPr="00320BBD" w:rsidRDefault="00167D77" w:rsidP="00AE14DF">
      <w:pPr>
        <w:jc w:val="center"/>
        <w:rPr>
          <w:rFonts w:ascii="Arial Narrow" w:hAnsi="Arial Narrow" w:cs="Calibri"/>
          <w:b/>
          <w:sz w:val="22"/>
          <w:szCs w:val="22"/>
        </w:rPr>
      </w:pPr>
      <w:r w:rsidRPr="00320BBD">
        <w:rPr>
          <w:rFonts w:ascii="Arial Narrow" w:hAnsi="Arial Narrow"/>
          <w:noProof/>
          <w:szCs w:val="22"/>
        </w:rPr>
        <w:drawing>
          <wp:inline distT="0" distB="0" distL="0" distR="0" wp14:anchorId="42157F96" wp14:editId="4DCC6C3E">
            <wp:extent cx="4733925" cy="685800"/>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4" cstate="print"/>
                    <a:srcRect/>
                    <a:stretch>
                      <a:fillRect/>
                    </a:stretch>
                  </pic:blipFill>
                  <pic:spPr bwMode="auto">
                    <a:xfrm>
                      <a:off x="0" y="0"/>
                      <a:ext cx="4733925" cy="685800"/>
                    </a:xfrm>
                    <a:prstGeom prst="rect">
                      <a:avLst/>
                    </a:prstGeom>
                    <a:noFill/>
                    <a:ln w="9525">
                      <a:noFill/>
                      <a:miter lim="800000"/>
                      <a:headEnd/>
                      <a:tailEnd/>
                    </a:ln>
                  </pic:spPr>
                </pic:pic>
              </a:graphicData>
            </a:graphic>
          </wp:inline>
        </w:drawing>
      </w:r>
    </w:p>
    <w:p w14:paraId="1C64D330"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63068C96" w14:textId="77777777" w:rsidR="009A24A8" w:rsidRPr="00320BBD" w:rsidRDefault="009A24A8" w:rsidP="00AE14DF">
      <w:pPr>
        <w:jc w:val="center"/>
        <w:rPr>
          <w:rFonts w:ascii="Arial Narrow" w:hAnsi="Arial Narrow" w:cs="Calibri"/>
          <w:b/>
          <w:sz w:val="22"/>
          <w:szCs w:val="22"/>
        </w:rPr>
      </w:pPr>
    </w:p>
    <w:p w14:paraId="0D4C4085" w14:textId="77777777" w:rsidR="00EC0760" w:rsidRPr="00320BBD" w:rsidRDefault="00EC0760">
      <w:pPr>
        <w:spacing w:after="200" w:line="276" w:lineRule="auto"/>
        <w:rPr>
          <w:rFonts w:ascii="Arial Narrow" w:hAnsi="Arial Narrow" w:cs="Calibri"/>
          <w:b/>
          <w:sz w:val="22"/>
          <w:szCs w:val="22"/>
        </w:rPr>
      </w:pPr>
      <w:r w:rsidRPr="00320BBD">
        <w:rPr>
          <w:rFonts w:ascii="Arial Narrow" w:hAnsi="Arial Narrow" w:cs="Calibri"/>
          <w:b/>
          <w:sz w:val="22"/>
          <w:szCs w:val="22"/>
        </w:rPr>
        <w:br w:type="page"/>
      </w:r>
    </w:p>
    <w:p w14:paraId="4153E29E" w14:textId="77777777" w:rsidR="00072072" w:rsidRPr="00320BBD" w:rsidRDefault="00072072" w:rsidP="00072072">
      <w:pPr>
        <w:rPr>
          <w:rFonts w:ascii="Arial Narrow" w:hAnsi="Arial Narrow" w:cs="Calibri"/>
          <w:b/>
          <w:sz w:val="22"/>
          <w:szCs w:val="22"/>
        </w:rPr>
      </w:pPr>
      <w:r w:rsidRPr="00320BBD">
        <w:rPr>
          <w:rFonts w:ascii="Arial Narrow" w:hAnsi="Arial Narrow" w:cs="Calibri"/>
          <w:b/>
          <w:sz w:val="22"/>
          <w:szCs w:val="22"/>
        </w:rPr>
        <w:lastRenderedPageBreak/>
        <w:t xml:space="preserve">Transfer - </w:t>
      </w:r>
      <w:proofErr w:type="spellStart"/>
      <w:r w:rsidRPr="00320BBD">
        <w:rPr>
          <w:rFonts w:ascii="Arial Narrow" w:hAnsi="Arial Narrow" w:cs="Calibri"/>
          <w:b/>
          <w:sz w:val="22"/>
          <w:szCs w:val="22"/>
        </w:rPr>
        <w:t>CalWORKS</w:t>
      </w:r>
      <w:proofErr w:type="spellEnd"/>
    </w:p>
    <w:p w14:paraId="4A2998FF" w14:textId="77777777" w:rsidR="00AE14DF" w:rsidRPr="00320BBD" w:rsidRDefault="00AE14DF" w:rsidP="00AE14DF">
      <w:pPr>
        <w:jc w:val="center"/>
        <w:rPr>
          <w:rFonts w:ascii="Arial Narrow" w:hAnsi="Arial Narrow" w:cs="Calibri"/>
          <w:b/>
          <w:sz w:val="22"/>
          <w:szCs w:val="22"/>
        </w:rPr>
      </w:pPr>
    </w:p>
    <w:p w14:paraId="38DF410F"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126</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Cohort and Completion Counts and Percentages </w:t>
      </w:r>
    </w:p>
    <w:p w14:paraId="67CFAECB" w14:textId="77777777" w:rsidR="00285F55" w:rsidRPr="00320BBD" w:rsidRDefault="00285F55" w:rsidP="00285F55">
      <w:pPr>
        <w:jc w:val="center"/>
        <w:rPr>
          <w:rFonts w:ascii="Arial Narrow" w:hAnsi="Arial Narrow" w:cs="Calibri"/>
          <w:b/>
          <w:sz w:val="22"/>
          <w:szCs w:val="22"/>
        </w:rPr>
      </w:pPr>
      <w:proofErr w:type="gramStart"/>
      <w:r w:rsidRPr="00320BBD">
        <w:rPr>
          <w:rFonts w:ascii="Arial Narrow" w:hAnsi="Arial Narrow" w:cs="Calibri"/>
          <w:b/>
          <w:sz w:val="22"/>
          <w:szCs w:val="22"/>
        </w:rPr>
        <w:t>of</w:t>
      </w:r>
      <w:proofErr w:type="gramEnd"/>
      <w:r w:rsidRPr="00320BBD">
        <w:rPr>
          <w:rFonts w:ascii="Arial Narrow" w:hAnsi="Arial Narrow" w:cs="Calibri"/>
          <w:b/>
          <w:sz w:val="22"/>
          <w:szCs w:val="22"/>
        </w:rPr>
        <w:t xml:space="preserve"> Transfer Rates by CalWORKs</w:t>
      </w:r>
    </w:p>
    <w:p w14:paraId="2571937D" w14:textId="77777777" w:rsidR="009A24A8" w:rsidRPr="00320BBD" w:rsidRDefault="009A24A8" w:rsidP="00AE14DF">
      <w:pPr>
        <w:jc w:val="center"/>
        <w:rPr>
          <w:rFonts w:ascii="Arial Narrow" w:hAnsi="Arial Narrow"/>
        </w:rPr>
      </w:pPr>
      <w:r w:rsidRPr="00320BBD">
        <w:rPr>
          <w:rFonts w:ascii="Arial Narrow" w:hAnsi="Arial Narrow"/>
          <w:noProof/>
        </w:rPr>
        <w:drawing>
          <wp:inline distT="0" distB="0" distL="0" distR="0" wp14:anchorId="36615CB1" wp14:editId="502DC7CB">
            <wp:extent cx="4791075" cy="1123950"/>
            <wp:effectExtent l="19050" t="0" r="9525" b="0"/>
            <wp:docPr id="229"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5" cstate="print"/>
                    <a:srcRect/>
                    <a:stretch>
                      <a:fillRect/>
                    </a:stretch>
                  </pic:blipFill>
                  <pic:spPr bwMode="auto">
                    <a:xfrm>
                      <a:off x="0" y="0"/>
                      <a:ext cx="4791075" cy="1123950"/>
                    </a:xfrm>
                    <a:prstGeom prst="rect">
                      <a:avLst/>
                    </a:prstGeom>
                    <a:noFill/>
                    <a:ln w="9525">
                      <a:noFill/>
                      <a:miter lim="800000"/>
                      <a:headEnd/>
                      <a:tailEnd/>
                    </a:ln>
                  </pic:spPr>
                </pic:pic>
              </a:graphicData>
            </a:graphic>
          </wp:inline>
        </w:drawing>
      </w:r>
    </w:p>
    <w:p w14:paraId="1133F1EA"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10D446C6" w14:textId="77777777" w:rsidR="009A24A8" w:rsidRPr="00320BBD" w:rsidRDefault="009A24A8" w:rsidP="00AE14DF">
      <w:pPr>
        <w:jc w:val="center"/>
        <w:rPr>
          <w:rFonts w:ascii="Arial Narrow" w:hAnsi="Arial Narrow"/>
        </w:rPr>
      </w:pPr>
    </w:p>
    <w:p w14:paraId="3AABC637" w14:textId="77777777" w:rsidR="000716F3" w:rsidRPr="00320BBD" w:rsidRDefault="000716F3" w:rsidP="00AE14DF">
      <w:pPr>
        <w:jc w:val="center"/>
        <w:rPr>
          <w:rFonts w:ascii="Arial Narrow" w:hAnsi="Arial Narrow"/>
        </w:rPr>
      </w:pPr>
    </w:p>
    <w:p w14:paraId="6ADFECDE" w14:textId="77777777" w:rsidR="00285F55" w:rsidRPr="00320BBD" w:rsidRDefault="001950C0" w:rsidP="00285F55">
      <w:pPr>
        <w:jc w:val="center"/>
        <w:rPr>
          <w:rFonts w:ascii="Arial Narrow" w:hAnsi="Arial Narrow" w:cs="Calibri"/>
          <w:b/>
          <w:sz w:val="22"/>
          <w:szCs w:val="22"/>
        </w:rPr>
      </w:pPr>
      <w:r w:rsidRPr="00320BBD">
        <w:rPr>
          <w:rFonts w:ascii="Arial Narrow" w:hAnsi="Arial Narrow" w:cs="Calibri"/>
          <w:b/>
          <w:sz w:val="22"/>
          <w:szCs w:val="22"/>
        </w:rPr>
        <w:t>Table 127</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Proportionality Index of Transfer Rates by CalWORKs</w:t>
      </w:r>
    </w:p>
    <w:p w14:paraId="2B8EE607" w14:textId="77777777" w:rsidR="009A24A8" w:rsidRPr="00320BBD" w:rsidRDefault="00E76FC9" w:rsidP="00AE14DF">
      <w:pPr>
        <w:jc w:val="center"/>
        <w:rPr>
          <w:rFonts w:ascii="Arial Narrow" w:hAnsi="Arial Narrow"/>
        </w:rPr>
      </w:pPr>
      <w:r w:rsidRPr="00320BBD">
        <w:rPr>
          <w:rFonts w:ascii="Arial Narrow" w:hAnsi="Arial Narrow"/>
          <w:noProof/>
        </w:rPr>
        <w:drawing>
          <wp:inline distT="0" distB="0" distL="0" distR="0" wp14:anchorId="07569A41" wp14:editId="20686B7C">
            <wp:extent cx="3962400" cy="9144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6" cstate="print"/>
                    <a:srcRect/>
                    <a:stretch>
                      <a:fillRect/>
                    </a:stretch>
                  </pic:blipFill>
                  <pic:spPr bwMode="auto">
                    <a:xfrm>
                      <a:off x="0" y="0"/>
                      <a:ext cx="3962400" cy="914400"/>
                    </a:xfrm>
                    <a:prstGeom prst="rect">
                      <a:avLst/>
                    </a:prstGeom>
                    <a:noFill/>
                    <a:ln w="9525">
                      <a:noFill/>
                      <a:miter lim="800000"/>
                      <a:headEnd/>
                      <a:tailEnd/>
                    </a:ln>
                  </pic:spPr>
                </pic:pic>
              </a:graphicData>
            </a:graphic>
          </wp:inline>
        </w:drawing>
      </w:r>
    </w:p>
    <w:p w14:paraId="241B6B3E"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w:t>
      </w:r>
      <w:r w:rsidRPr="00320BBD">
        <w:rPr>
          <w:rFonts w:ascii="Arial Narrow" w:hAnsi="Arial Narrow" w:cs="Arial"/>
          <w:sz w:val="16"/>
          <w:szCs w:val="16"/>
        </w:rPr>
        <w:tab/>
        <w:t xml:space="preserve">   Source: Transfer Velocity Project, CCCCO Data Mart</w:t>
      </w:r>
    </w:p>
    <w:p w14:paraId="4AEDF50D" w14:textId="77777777" w:rsidR="009A24A8" w:rsidRPr="00320BBD" w:rsidRDefault="009A24A8" w:rsidP="00AE14DF">
      <w:pPr>
        <w:jc w:val="center"/>
        <w:rPr>
          <w:rFonts w:ascii="Arial Narrow" w:hAnsi="Arial Narrow"/>
        </w:rPr>
      </w:pPr>
    </w:p>
    <w:p w14:paraId="25DED129" w14:textId="77777777" w:rsidR="000716F3" w:rsidRPr="00320BBD" w:rsidRDefault="000716F3" w:rsidP="00AE14DF">
      <w:pPr>
        <w:jc w:val="center"/>
        <w:rPr>
          <w:rFonts w:ascii="Arial Narrow" w:hAnsi="Arial Narrow"/>
        </w:rPr>
      </w:pPr>
    </w:p>
    <w:p w14:paraId="700AD8C6" w14:textId="77777777" w:rsidR="009A24A8" w:rsidRPr="00320BBD" w:rsidRDefault="001950C0" w:rsidP="00AE14DF">
      <w:pPr>
        <w:jc w:val="center"/>
        <w:rPr>
          <w:rFonts w:ascii="Arial Narrow" w:hAnsi="Arial Narrow" w:cs="Calibri"/>
          <w:b/>
          <w:sz w:val="22"/>
          <w:szCs w:val="22"/>
        </w:rPr>
      </w:pPr>
      <w:r w:rsidRPr="00320BBD">
        <w:rPr>
          <w:rFonts w:ascii="Arial Narrow" w:hAnsi="Arial Narrow" w:cs="Calibri"/>
          <w:b/>
          <w:sz w:val="22"/>
          <w:szCs w:val="22"/>
        </w:rPr>
        <w:t>Table 128</w:t>
      </w:r>
      <w:r w:rsidR="00285F55" w:rsidRPr="00320BBD">
        <w:rPr>
          <w:rFonts w:ascii="Arial Narrow" w:hAnsi="Arial Narrow" w:cs="Calibri"/>
          <w:b/>
          <w:sz w:val="22"/>
          <w:szCs w:val="22"/>
        </w:rPr>
        <w:t xml:space="preserve">. </w:t>
      </w:r>
      <w:r w:rsidR="00F67FE3" w:rsidRPr="00320BBD">
        <w:rPr>
          <w:rFonts w:ascii="Arial Narrow" w:hAnsi="Arial Narrow" w:cs="Calibri"/>
          <w:b/>
          <w:sz w:val="22"/>
          <w:szCs w:val="22"/>
        </w:rPr>
        <w:t>De Anza</w:t>
      </w:r>
      <w:r w:rsidR="00285F55" w:rsidRPr="00320BBD">
        <w:rPr>
          <w:rFonts w:ascii="Arial Narrow" w:hAnsi="Arial Narrow" w:cs="Calibri"/>
          <w:b/>
          <w:sz w:val="22"/>
          <w:szCs w:val="22"/>
        </w:rPr>
        <w:t xml:space="preserve"> College Transfer Rates and 80% Index by CalWORKs</w:t>
      </w:r>
    </w:p>
    <w:p w14:paraId="6B2B1DB0" w14:textId="77777777" w:rsidR="009A24A8" w:rsidRPr="00320BBD" w:rsidRDefault="00167D77" w:rsidP="00AE14DF">
      <w:pPr>
        <w:jc w:val="center"/>
        <w:rPr>
          <w:rFonts w:ascii="Arial Narrow" w:hAnsi="Arial Narrow" w:cs="Calibri"/>
          <w:b/>
          <w:sz w:val="22"/>
          <w:szCs w:val="22"/>
        </w:rPr>
      </w:pPr>
      <w:r w:rsidRPr="00320BBD">
        <w:rPr>
          <w:rFonts w:ascii="Arial Narrow" w:hAnsi="Arial Narrow"/>
          <w:noProof/>
          <w:szCs w:val="22"/>
        </w:rPr>
        <w:drawing>
          <wp:inline distT="0" distB="0" distL="0" distR="0" wp14:anchorId="60F02C8B" wp14:editId="78E9A8AF">
            <wp:extent cx="4733925" cy="6858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7" cstate="print"/>
                    <a:srcRect/>
                    <a:stretch>
                      <a:fillRect/>
                    </a:stretch>
                  </pic:blipFill>
                  <pic:spPr bwMode="auto">
                    <a:xfrm>
                      <a:off x="0" y="0"/>
                      <a:ext cx="4733925" cy="685800"/>
                    </a:xfrm>
                    <a:prstGeom prst="rect">
                      <a:avLst/>
                    </a:prstGeom>
                    <a:noFill/>
                    <a:ln w="9525">
                      <a:noFill/>
                      <a:miter lim="800000"/>
                      <a:headEnd/>
                      <a:tailEnd/>
                    </a:ln>
                  </pic:spPr>
                </pic:pic>
              </a:graphicData>
            </a:graphic>
          </wp:inline>
        </w:drawing>
      </w:r>
    </w:p>
    <w:p w14:paraId="701EC938" w14:textId="77777777" w:rsidR="00285F55" w:rsidRPr="00320BBD" w:rsidRDefault="00285F55" w:rsidP="00285F55">
      <w:pPr>
        <w:pStyle w:val="Header"/>
        <w:tabs>
          <w:tab w:val="clear" w:pos="4320"/>
          <w:tab w:val="clear" w:pos="8640"/>
        </w:tabs>
        <w:ind w:firstLine="720"/>
        <w:rPr>
          <w:rFonts w:ascii="Arial Narrow" w:hAnsi="Arial Narrow" w:cs="Arial"/>
          <w:sz w:val="16"/>
          <w:szCs w:val="16"/>
        </w:rPr>
      </w:pPr>
      <w:r w:rsidRPr="00320BBD">
        <w:rPr>
          <w:rFonts w:ascii="Arial Narrow" w:hAnsi="Arial Narrow" w:cs="Arial"/>
          <w:sz w:val="16"/>
          <w:szCs w:val="16"/>
        </w:rPr>
        <w:t xml:space="preserve">       Source: Transfer Velocity Project, CCCCO Data Mart</w:t>
      </w:r>
    </w:p>
    <w:p w14:paraId="681A52EA" w14:textId="77777777" w:rsidR="00AE14DF" w:rsidRPr="00320BBD" w:rsidRDefault="00AE14DF" w:rsidP="00AF64C6">
      <w:pPr>
        <w:pStyle w:val="Header"/>
        <w:tabs>
          <w:tab w:val="clear" w:pos="4320"/>
          <w:tab w:val="clear" w:pos="8640"/>
        </w:tabs>
        <w:rPr>
          <w:rFonts w:ascii="Arial Narrow" w:hAnsi="Arial Narrow" w:cs="Arial"/>
        </w:rPr>
      </w:pPr>
    </w:p>
    <w:p w14:paraId="54EBD8A9" w14:textId="77777777" w:rsidR="00AE14DF" w:rsidRPr="00320BBD" w:rsidRDefault="00AE14DF" w:rsidP="00AF64C6">
      <w:pPr>
        <w:pStyle w:val="Header"/>
        <w:tabs>
          <w:tab w:val="clear" w:pos="4320"/>
          <w:tab w:val="clear" w:pos="8640"/>
        </w:tabs>
        <w:rPr>
          <w:rFonts w:ascii="Arial Narrow" w:hAnsi="Arial Narrow" w:cs="Arial"/>
        </w:rPr>
      </w:pPr>
    </w:p>
    <w:p w14:paraId="76E3BCAF" w14:textId="77777777" w:rsidR="00A52C4D" w:rsidRPr="00320BBD" w:rsidRDefault="00A52C4D" w:rsidP="00A52C4D">
      <w:pPr>
        <w:rPr>
          <w:rFonts w:ascii="Arial Narrow" w:hAnsi="Arial Narrow"/>
        </w:rPr>
      </w:pPr>
    </w:p>
    <w:p w14:paraId="19CA77FE" w14:textId="77777777" w:rsidR="00AF64C6" w:rsidRPr="00320BBD" w:rsidRDefault="00AF64C6" w:rsidP="00AF64C6">
      <w:pPr>
        <w:rPr>
          <w:rFonts w:ascii="Arial Narrow" w:hAnsi="Arial Narrow"/>
        </w:rPr>
      </w:pPr>
    </w:p>
    <w:p w14:paraId="076A0CD7" w14:textId="77777777" w:rsidR="00AF64C6" w:rsidRPr="00320BBD" w:rsidRDefault="00AF64C6" w:rsidP="00AF64C6">
      <w:pPr>
        <w:rPr>
          <w:rFonts w:ascii="Arial Narrow" w:hAnsi="Arial Narrow"/>
        </w:rPr>
        <w:sectPr w:rsidR="00AF64C6" w:rsidRPr="00320BBD">
          <w:type w:val="oddPage"/>
          <w:pgSz w:w="12240" w:h="15840"/>
          <w:pgMar w:top="1440" w:right="1440" w:bottom="1440" w:left="1440" w:header="720" w:footer="720" w:gutter="0"/>
          <w:cols w:space="720"/>
          <w:titlePg/>
        </w:sectPr>
      </w:pPr>
    </w:p>
    <w:p w14:paraId="0080E228" w14:textId="77777777" w:rsidR="00AF64C6" w:rsidRPr="00320BBD" w:rsidRDefault="00AF64C6" w:rsidP="00AF64C6">
      <w:pPr>
        <w:pStyle w:val="Header"/>
        <w:tabs>
          <w:tab w:val="clear" w:pos="4320"/>
          <w:tab w:val="clear" w:pos="8640"/>
        </w:tabs>
        <w:rPr>
          <w:rFonts w:ascii="Arial Narrow" w:hAnsi="Arial Narrow"/>
        </w:rPr>
      </w:pPr>
    </w:p>
    <w:p w14:paraId="6B70DA8A" w14:textId="77777777" w:rsidR="00AF64C6" w:rsidRPr="00320BBD" w:rsidRDefault="00AF64C6" w:rsidP="00AF64C6">
      <w:pPr>
        <w:pStyle w:val="Header"/>
        <w:tabs>
          <w:tab w:val="clear" w:pos="4320"/>
          <w:tab w:val="clear" w:pos="8640"/>
        </w:tabs>
        <w:rPr>
          <w:rFonts w:ascii="Arial Narrow" w:hAnsi="Arial Narrow"/>
        </w:rPr>
      </w:pPr>
    </w:p>
    <w:p w14:paraId="637CE14F" w14:textId="77777777" w:rsidR="00AF64C6" w:rsidRPr="00320BBD" w:rsidRDefault="00AF64C6" w:rsidP="00AF64C6">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320BBD">
        <w:rPr>
          <w:rFonts w:ascii="Arial Narrow" w:hAnsi="Arial Narrow"/>
          <w:b/>
          <w:bCs/>
          <w:sz w:val="48"/>
        </w:rPr>
        <w:t>Goals and Activities</w:t>
      </w:r>
    </w:p>
    <w:p w14:paraId="48DC7EC6" w14:textId="77777777" w:rsidR="00AF64C6" w:rsidRPr="00320BBD" w:rsidRDefault="00AF64C6" w:rsidP="00AF64C6">
      <w:pPr>
        <w:pStyle w:val="Header"/>
        <w:tabs>
          <w:tab w:val="clear" w:pos="4320"/>
          <w:tab w:val="clear" w:pos="8640"/>
        </w:tabs>
        <w:rPr>
          <w:rFonts w:ascii="Arial Narrow" w:hAnsi="Arial Narrow"/>
        </w:rPr>
      </w:pPr>
    </w:p>
    <w:p w14:paraId="4DF83B0F" w14:textId="77777777" w:rsidR="00AF64C6" w:rsidRPr="00320BBD" w:rsidRDefault="00AF64C6" w:rsidP="00AF64C6">
      <w:pPr>
        <w:pStyle w:val="Header"/>
        <w:tabs>
          <w:tab w:val="clear" w:pos="4320"/>
          <w:tab w:val="clear" w:pos="8640"/>
        </w:tabs>
        <w:rPr>
          <w:rFonts w:ascii="Arial Narrow" w:hAnsi="Arial Narrow"/>
        </w:rPr>
      </w:pPr>
    </w:p>
    <w:p w14:paraId="46FE9314" w14:textId="77777777" w:rsidR="00AF64C6" w:rsidRPr="00320BBD" w:rsidRDefault="00AF64C6" w:rsidP="00AF64C6">
      <w:pPr>
        <w:pStyle w:val="Header"/>
        <w:tabs>
          <w:tab w:val="clear" w:pos="4320"/>
          <w:tab w:val="clear" w:pos="8640"/>
        </w:tabs>
        <w:rPr>
          <w:rFonts w:ascii="Arial Narrow" w:hAnsi="Arial Narrow"/>
        </w:rPr>
      </w:pPr>
    </w:p>
    <w:p w14:paraId="2F5D3DEF" w14:textId="77777777" w:rsidR="00AF64C6" w:rsidRPr="00320BBD" w:rsidRDefault="00AF64C6" w:rsidP="00AF64C6">
      <w:pPr>
        <w:pStyle w:val="Header"/>
        <w:tabs>
          <w:tab w:val="clear" w:pos="4320"/>
          <w:tab w:val="clear" w:pos="8640"/>
        </w:tabs>
        <w:rPr>
          <w:rFonts w:ascii="Arial Narrow" w:hAnsi="Arial Narrow"/>
        </w:rPr>
      </w:pPr>
    </w:p>
    <w:p w14:paraId="271DC13C" w14:textId="77777777" w:rsidR="00AF64C6" w:rsidRPr="00320BBD" w:rsidRDefault="00AF64C6" w:rsidP="00AF64C6">
      <w:pPr>
        <w:rPr>
          <w:rFonts w:ascii="Arial Narrow" w:hAnsi="Arial Narrow"/>
        </w:rPr>
      </w:pPr>
    </w:p>
    <w:p w14:paraId="3B8AD23F" w14:textId="77777777" w:rsidR="00AF64C6" w:rsidRPr="00320BBD" w:rsidRDefault="00AF64C6" w:rsidP="00AF64C6">
      <w:pPr>
        <w:rPr>
          <w:rFonts w:ascii="Arial Narrow" w:hAnsi="Arial Narrow"/>
        </w:rPr>
      </w:pPr>
    </w:p>
    <w:p w14:paraId="57B07E3F" w14:textId="77777777" w:rsidR="00AF64C6" w:rsidRPr="00320BBD" w:rsidRDefault="00AF64C6" w:rsidP="00AF64C6">
      <w:pPr>
        <w:rPr>
          <w:rFonts w:ascii="Arial Narrow" w:hAnsi="Arial Narrow"/>
        </w:rPr>
      </w:pPr>
    </w:p>
    <w:p w14:paraId="28E81C0B" w14:textId="77777777" w:rsidR="00AF64C6" w:rsidRPr="00320BBD" w:rsidRDefault="00AF64C6" w:rsidP="00AF64C6">
      <w:pPr>
        <w:rPr>
          <w:rFonts w:ascii="Arial Narrow" w:hAnsi="Arial Narrow"/>
        </w:rPr>
      </w:pPr>
    </w:p>
    <w:p w14:paraId="6B888DB6" w14:textId="77777777" w:rsidR="00AF64C6" w:rsidRPr="00320BBD" w:rsidRDefault="00AF64C6" w:rsidP="00AF64C6">
      <w:pPr>
        <w:rPr>
          <w:rFonts w:ascii="Arial Narrow" w:hAnsi="Arial Narrow"/>
        </w:rPr>
        <w:sectPr w:rsidR="00AF64C6" w:rsidRPr="00320BBD">
          <w:headerReference w:type="even" r:id="rId168"/>
          <w:headerReference w:type="default" r:id="rId169"/>
          <w:headerReference w:type="first" r:id="rId170"/>
          <w:type w:val="evenPage"/>
          <w:pgSz w:w="15840" w:h="12240" w:orient="landscape" w:code="1"/>
          <w:pgMar w:top="1440" w:right="1440" w:bottom="1440" w:left="1440" w:header="720" w:footer="720" w:gutter="0"/>
          <w:cols w:space="720"/>
          <w:titlePg/>
        </w:sectPr>
      </w:pPr>
    </w:p>
    <w:p w14:paraId="70B17666" w14:textId="4811A261" w:rsidR="00AF64C6" w:rsidRPr="00320BBD" w:rsidRDefault="00AF64C6" w:rsidP="00AF64C6">
      <w:pPr>
        <w:pStyle w:val="Heading3"/>
        <w:pBdr>
          <w:bottom w:val="single" w:sz="4" w:space="1" w:color="auto"/>
        </w:pBdr>
        <w:spacing w:before="0" w:after="240"/>
        <w:jc w:val="center"/>
        <w:rPr>
          <w:rFonts w:ascii="Arial Narrow" w:hAnsi="Arial Narrow" w:cs="Times New Roman"/>
          <w:color w:val="auto"/>
        </w:rPr>
      </w:pPr>
      <w:r w:rsidRPr="00320BBD">
        <w:rPr>
          <w:rFonts w:ascii="Arial Narrow" w:hAnsi="Arial Narrow" w:cs="Times New Roman"/>
          <w:color w:val="auto"/>
        </w:rPr>
        <w:lastRenderedPageBreak/>
        <w:t>GOALS AND ACTIVITIES</w:t>
      </w:r>
    </w:p>
    <w:p w14:paraId="63182DD9" w14:textId="77777777" w:rsidR="00AF64C6" w:rsidRPr="00320BBD" w:rsidRDefault="00C86696" w:rsidP="00AF64C6">
      <w:pPr>
        <w:pStyle w:val="Heading3"/>
        <w:spacing w:before="0"/>
        <w:ind w:left="720" w:hanging="720"/>
        <w:rPr>
          <w:rFonts w:ascii="Arial Narrow" w:hAnsi="Arial Narrow" w:cs="Times New Roman"/>
          <w:color w:val="auto"/>
          <w:sz w:val="24"/>
        </w:rPr>
      </w:pPr>
      <w:r w:rsidRPr="00320BBD">
        <w:rPr>
          <w:rFonts w:ascii="Arial Narrow" w:hAnsi="Arial Narrow" w:cs="Times New Roman"/>
          <w:color w:val="auto"/>
          <w:sz w:val="24"/>
        </w:rPr>
        <w:t>A</w:t>
      </w:r>
      <w:r w:rsidR="00AF64C6" w:rsidRPr="00320BBD">
        <w:rPr>
          <w:rFonts w:ascii="Arial Narrow" w:hAnsi="Arial Narrow" w:cs="Times New Roman"/>
          <w:color w:val="auto"/>
          <w:sz w:val="24"/>
        </w:rPr>
        <w:t>.</w:t>
      </w:r>
      <w:r w:rsidR="00AF64C6" w:rsidRPr="00320BBD">
        <w:rPr>
          <w:rFonts w:ascii="Arial Narrow" w:hAnsi="Arial Narrow" w:cs="Times New Roman"/>
          <w:color w:val="auto"/>
          <w:sz w:val="24"/>
        </w:rPr>
        <w:tab/>
        <w:t>STUDENT SUCCESS INDICATOR FOR ACCESS</w:t>
      </w:r>
    </w:p>
    <w:p w14:paraId="4B7EFCE6" w14:textId="08A2BA3F" w:rsidR="00EE133B" w:rsidRPr="00FA7340" w:rsidRDefault="00AF64C6" w:rsidP="00FA7340">
      <w:pPr>
        <w:pStyle w:val="Header"/>
        <w:tabs>
          <w:tab w:val="clear" w:pos="4320"/>
          <w:tab w:val="clear" w:pos="8640"/>
        </w:tabs>
        <w:ind w:left="720"/>
        <w:jc w:val="center"/>
        <w:rPr>
          <w:rFonts w:ascii="Arial Narrow" w:hAnsi="Arial Narrow"/>
          <w:i/>
          <w:iCs/>
        </w:rPr>
        <w:sectPr w:rsidR="00EE133B" w:rsidRPr="00FA7340">
          <w:headerReference w:type="even" r:id="rId171"/>
          <w:headerReference w:type="default" r:id="rId172"/>
          <w:headerReference w:type="first" r:id="rId173"/>
          <w:footerReference w:type="first" r:id="rId174"/>
          <w:type w:val="evenPage"/>
          <w:pgSz w:w="15840" w:h="12240" w:orient="landscape" w:code="1"/>
          <w:pgMar w:top="1440" w:right="720" w:bottom="1440" w:left="720" w:header="720" w:footer="720" w:gutter="0"/>
          <w:cols w:space="720"/>
          <w:titlePg/>
          <w:docGrid w:linePitch="326"/>
        </w:sectPr>
      </w:pPr>
      <w:r w:rsidRPr="00320BBD">
        <w:rPr>
          <w:rFonts w:ascii="Arial Narrow" w:hAnsi="Arial Narrow"/>
          <w:i/>
          <w:iCs/>
        </w:rPr>
        <w:t>“Compare the percentage of each population group that is enrolled to the percentage of each group in the adult population within the community serve</w:t>
      </w:r>
      <w:r w:rsidR="00DA3F1C" w:rsidRPr="00320BBD">
        <w:rPr>
          <w:rFonts w:ascii="Arial Narrow" w:hAnsi="Arial Narrow"/>
          <w:i/>
          <w:iCs/>
        </w:rPr>
        <w:t>d.</w:t>
      </w:r>
    </w:p>
    <w:p w14:paraId="3E818849" w14:textId="7C7BFDDD" w:rsidR="00FA7340" w:rsidRPr="00320BBD" w:rsidRDefault="00FA7340" w:rsidP="00FA7340">
      <w:pPr>
        <w:pStyle w:val="Heading3"/>
        <w:rPr>
          <w:rFonts w:ascii="Arial Narrow" w:hAnsi="Arial Narrow" w:cs="Times New Roman"/>
          <w:b w:val="0"/>
          <w:color w:val="auto"/>
        </w:rPr>
      </w:pPr>
      <w:r w:rsidRPr="00320BBD">
        <w:rPr>
          <w:rFonts w:ascii="Arial Narrow" w:hAnsi="Arial Narrow" w:cs="Times New Roman"/>
          <w:color w:val="auto"/>
        </w:rPr>
        <w:lastRenderedPageBreak/>
        <w:t xml:space="preserve">GOAL A. </w:t>
      </w:r>
      <w:r w:rsidRPr="00320BBD">
        <w:rPr>
          <w:rFonts w:ascii="Arial Narrow" w:hAnsi="Arial Narrow" w:cs="Times New Roman"/>
          <w:b w:val="0"/>
          <w:color w:val="auto"/>
        </w:rPr>
        <w:t xml:space="preserve">To develop deeper linkages with local school districts, enhance outreach efforts as well as promotion of programs and support services for our targeted groups, which will include </w:t>
      </w:r>
      <w:r w:rsidR="00C32723">
        <w:rPr>
          <w:rFonts w:ascii="Arial Narrow" w:hAnsi="Arial Narrow" w:cs="Times New Roman"/>
          <w:b w:val="0"/>
          <w:color w:val="auto"/>
        </w:rPr>
        <w:t>EOPS (extended</w:t>
      </w:r>
      <w:r>
        <w:rPr>
          <w:rFonts w:ascii="Arial Narrow" w:hAnsi="Arial Narrow" w:cs="Times New Roman"/>
          <w:b w:val="0"/>
          <w:color w:val="auto"/>
        </w:rPr>
        <w:t xml:space="preserve"> opportunity program and services), </w:t>
      </w:r>
      <w:r w:rsidRPr="00320BBD">
        <w:rPr>
          <w:rFonts w:ascii="Arial Narrow" w:hAnsi="Arial Narrow" w:cs="Times New Roman"/>
          <w:b w:val="0"/>
          <w:color w:val="auto"/>
        </w:rPr>
        <w:t>low-income students, foster youth students, undocumented students, veteran students, students with disabilities, and LGBTQQ</w:t>
      </w:r>
      <w:r>
        <w:rPr>
          <w:rFonts w:ascii="Arial Narrow" w:hAnsi="Arial Narrow" w:cs="Times New Roman"/>
          <w:b w:val="0"/>
          <w:color w:val="auto"/>
        </w:rPr>
        <w:t xml:space="preserve"> (lesbian, gay, bisexual, transgender, queer and questioning)</w:t>
      </w:r>
      <w:r w:rsidRPr="00320BBD">
        <w:rPr>
          <w:rFonts w:ascii="Arial Narrow" w:hAnsi="Arial Narrow" w:cs="Times New Roman"/>
          <w:b w:val="0"/>
          <w:color w:val="auto"/>
        </w:rPr>
        <w:t xml:space="preserve"> identified students. </w:t>
      </w:r>
    </w:p>
    <w:p w14:paraId="0A563A61" w14:textId="77777777" w:rsidR="00FA7340" w:rsidRPr="009D55F1" w:rsidRDefault="00FA7340" w:rsidP="00FA7340">
      <w:pPr>
        <w:pStyle w:val="Heading3"/>
        <w:jc w:val="center"/>
        <w:rPr>
          <w:rFonts w:ascii="Arial Narrow" w:hAnsi="Arial Narrow" w:cs="Times New Roman"/>
          <w:b w:val="0"/>
          <w:i/>
          <w:color w:val="auto"/>
          <w:sz w:val="22"/>
          <w:szCs w:val="22"/>
        </w:rPr>
      </w:pPr>
      <w:r w:rsidRPr="009D55F1">
        <w:rPr>
          <w:rFonts w:ascii="Arial Narrow" w:hAnsi="Arial Narrow"/>
          <w:b w:val="0"/>
          <w:i/>
          <w:color w:val="auto"/>
          <w:sz w:val="22"/>
          <w:szCs w:val="22"/>
        </w:rPr>
        <w:t>“In regards to the rate of students enrolled at De Anza in relation to their population in the county, the college feels that we are doing a good job with outreach to African American students as they are overrepresented on our campus. This is also the case for Asian, Filipino and Pacific Islander students. These findings are in-line with our strategic initiative to increase enrollment of African American, Latino and Filipino students. That said</w:t>
      </w:r>
      <w:proofErr w:type="gramStart"/>
      <w:r w:rsidRPr="009D55F1">
        <w:rPr>
          <w:rFonts w:ascii="Arial Narrow" w:hAnsi="Arial Narrow"/>
          <w:b w:val="0"/>
          <w:i/>
          <w:color w:val="auto"/>
          <w:sz w:val="22"/>
          <w:szCs w:val="22"/>
        </w:rPr>
        <w:t>,</w:t>
      </w:r>
      <w:proofErr w:type="gramEnd"/>
      <w:r w:rsidRPr="009D55F1">
        <w:rPr>
          <w:rFonts w:ascii="Arial Narrow" w:hAnsi="Arial Narrow"/>
          <w:b w:val="0"/>
          <w:i/>
          <w:color w:val="auto"/>
          <w:sz w:val="22"/>
          <w:szCs w:val="22"/>
        </w:rPr>
        <w:t xml:space="preserve"> we recognize that we must continue our work on recruiting and enrolling students from the targeted populations.</w:t>
      </w:r>
    </w:p>
    <w:p w14:paraId="290A5742" w14:textId="77777777" w:rsidR="00FA7340" w:rsidRPr="00320BBD" w:rsidRDefault="00FA7340" w:rsidP="00FA7340">
      <w:pPr>
        <w:rPr>
          <w:rFonts w:ascii="Arial Narrow" w:hAnsi="Arial Narrow" w:cs="Times New Roman"/>
          <w:color w:val="auto"/>
        </w:rPr>
      </w:pPr>
    </w:p>
    <w:p w14:paraId="0CC2456A" w14:textId="77777777" w:rsidR="00FA7340" w:rsidRPr="00320BBD" w:rsidRDefault="00FA7340" w:rsidP="00FA7340">
      <w:pPr>
        <w:rPr>
          <w:rFonts w:ascii="Arial Narrow" w:hAnsi="Arial Narrow" w:cs="Times New Roman"/>
        </w:rPr>
      </w:pPr>
      <w:r w:rsidRPr="00320BBD">
        <w:rPr>
          <w:rFonts w:ascii="Arial Narrow" w:hAnsi="Arial Narrow" w:cs="Times New Roman"/>
          <w:color w:val="auto"/>
        </w:rPr>
        <w:t xml:space="preserve">Based on our review of the data, as summarized above, we have identified the following institutional activities or enhancements that will help in our ongoing recruiting and enrollment efforts of our targeted populations.  </w:t>
      </w:r>
    </w:p>
    <w:p w14:paraId="13ED9D19" w14:textId="77777777" w:rsidR="00FA7340" w:rsidRPr="00320BBD" w:rsidRDefault="00FA7340" w:rsidP="00FA7340">
      <w:pPr>
        <w:pStyle w:val="Heading3"/>
        <w:rPr>
          <w:rFonts w:ascii="Arial Narrow" w:hAnsi="Arial Narrow" w:cs="Times New Roman"/>
          <w:b w:val="0"/>
          <w:bCs w:val="0"/>
          <w:color w:val="auto"/>
        </w:rPr>
      </w:pPr>
      <w:r w:rsidRPr="00320BBD">
        <w:rPr>
          <w:rFonts w:ascii="Arial Narrow" w:hAnsi="Arial Narrow" w:cs="Times New Roman"/>
          <w:color w:val="auto"/>
        </w:rPr>
        <w:t xml:space="preserve">ACTIVITY A.1 </w:t>
      </w:r>
    </w:p>
    <w:p w14:paraId="1DB0744B" w14:textId="77777777" w:rsidR="00FA7340" w:rsidRPr="00320BBD" w:rsidRDefault="00FA7340" w:rsidP="00FA7340">
      <w:pPr>
        <w:rPr>
          <w:rFonts w:ascii="Arial Narrow" w:hAnsi="Arial Narrow" w:cs="Times New Roman"/>
        </w:rPr>
      </w:pPr>
      <w:r w:rsidRPr="00320BBD">
        <w:rPr>
          <w:rFonts w:ascii="Arial Narrow" w:hAnsi="Arial Narrow" w:cs="Times New Roman"/>
        </w:rPr>
        <w:t xml:space="preserve">De Anza is an AAPI-Serving Institution with a significant population of AAPI subgroups who come from low-income immigrant families.  We are proud of this designation and will identify this information on our website homepage, with a link to our support resources and activities. This information, and why it is important to our student population, will also be addressed in a student-welcoming letter from the President. </w:t>
      </w:r>
    </w:p>
    <w:p w14:paraId="156A1B2B" w14:textId="77777777" w:rsidR="00FA7340" w:rsidRPr="00320BBD" w:rsidRDefault="00FA7340" w:rsidP="00FA7340">
      <w:pPr>
        <w:rPr>
          <w:rFonts w:ascii="Arial Narrow" w:hAnsi="Arial Narrow" w:cs="Times New Roman"/>
          <w:u w:val="single"/>
        </w:rPr>
      </w:pPr>
    </w:p>
    <w:p w14:paraId="22A103C2" w14:textId="77777777" w:rsidR="00FA7340" w:rsidRPr="00320BBD" w:rsidRDefault="00FA7340" w:rsidP="00FA7340">
      <w:pPr>
        <w:rPr>
          <w:rFonts w:ascii="Arial Narrow" w:hAnsi="Arial Narrow" w:cs="Times New Roman"/>
        </w:rPr>
      </w:pPr>
      <w:r w:rsidRPr="00320BBD">
        <w:rPr>
          <w:rFonts w:ascii="Arial Narrow" w:hAnsi="Arial Narrow" w:cs="Times New Roman"/>
          <w:u w:val="single"/>
        </w:rPr>
        <w:t>Responsible Party</w:t>
      </w:r>
      <w:r w:rsidRPr="00320BBD">
        <w:rPr>
          <w:rFonts w:ascii="Arial Narrow" w:hAnsi="Arial Narrow" w:cs="Times New Roman"/>
        </w:rPr>
        <w:t>: IMPACT AAPI Program, Marketing Department</w:t>
      </w:r>
    </w:p>
    <w:p w14:paraId="1619F9BA" w14:textId="77777777" w:rsidR="00FA7340" w:rsidRPr="00320BBD" w:rsidRDefault="00FA7340" w:rsidP="00FA7340">
      <w:pPr>
        <w:rPr>
          <w:rFonts w:ascii="Arial Narrow" w:hAnsi="Arial Narrow" w:cs="Times New Roman"/>
        </w:rPr>
      </w:pPr>
      <w:r w:rsidRPr="00320BBD">
        <w:rPr>
          <w:rFonts w:ascii="Arial Narrow" w:hAnsi="Arial Narrow" w:cs="Times New Roman"/>
          <w:u w:val="single"/>
        </w:rPr>
        <w:t>Due Date</w:t>
      </w:r>
      <w:r w:rsidRPr="00320BBD">
        <w:rPr>
          <w:rFonts w:ascii="Arial Narrow" w:hAnsi="Arial Narrow" w:cs="Times New Roman"/>
        </w:rPr>
        <w:t>: Fall 2014</w:t>
      </w:r>
    </w:p>
    <w:p w14:paraId="7D8E1CA6" w14:textId="77777777" w:rsidR="00FA7340" w:rsidRPr="00320BBD" w:rsidRDefault="00FA7340" w:rsidP="00FA7340">
      <w:pPr>
        <w:rPr>
          <w:rFonts w:ascii="Arial Narrow" w:hAnsi="Arial Narrow" w:cs="Times New Roman"/>
        </w:rPr>
      </w:pPr>
    </w:p>
    <w:p w14:paraId="4FEE0277" w14:textId="77777777" w:rsidR="00FA7340" w:rsidRPr="00320BBD" w:rsidRDefault="00FA7340" w:rsidP="00FA7340">
      <w:pPr>
        <w:rPr>
          <w:rFonts w:ascii="Arial Narrow" w:hAnsi="Arial Narrow" w:cs="Times New Roman"/>
          <w:b/>
          <w:color w:val="auto"/>
        </w:rPr>
      </w:pPr>
      <w:r w:rsidRPr="00320BBD">
        <w:rPr>
          <w:rFonts w:ascii="Arial Narrow" w:hAnsi="Arial Narrow" w:cs="Times New Roman"/>
          <w:b/>
          <w:color w:val="auto"/>
        </w:rPr>
        <w:t>ACTIVITY A.2</w:t>
      </w:r>
      <w:r w:rsidRPr="00320BBD">
        <w:rPr>
          <w:rFonts w:ascii="Arial Narrow" w:hAnsi="Arial Narrow" w:cs="Times New Roman"/>
          <w:b/>
          <w:bCs/>
          <w:color w:val="auto"/>
        </w:rPr>
        <w:t xml:space="preserve"> </w:t>
      </w:r>
    </w:p>
    <w:p w14:paraId="78E17A4D"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rPr>
        <w:t xml:space="preserve">We will better advertise, or publicly promote, our services and programs serving African American, Latino, and other targeted populations.  De Anza is actively engaged in enhancing our learning community programs that serve African American/Ancestry students (i.e., </w:t>
      </w:r>
      <w:proofErr w:type="spellStart"/>
      <w:r w:rsidRPr="00320BBD">
        <w:rPr>
          <w:rFonts w:ascii="Arial Narrow" w:hAnsi="Arial Narrow" w:cs="Times New Roman"/>
          <w:color w:val="auto"/>
        </w:rPr>
        <w:t>Sankofa</w:t>
      </w:r>
      <w:proofErr w:type="spellEnd"/>
      <w:r w:rsidRPr="00320BBD">
        <w:rPr>
          <w:rFonts w:ascii="Arial Narrow" w:hAnsi="Arial Narrow" w:cs="Times New Roman"/>
          <w:color w:val="auto"/>
        </w:rPr>
        <w:t xml:space="preserve">, Black Leadership Collective, First Year Experience, and Math Performance Success) and will present this information to, and collaborate with, local community organizations in an effort to expand outreach. We will advertise these services more broadly through our local high-school college outreach programs as well as our enhanced orientation. The division of Intercultural and International Studies (IIS), and specifically our African American Studies Department, will also advertise on their website, events and support opportunities for African American students. Lastly, the Student Success and Retention Services Program (SSRS), in partnership with the Office of Equity and other campus stakeholders, will develop an annual targeted students Welcoming Reception and mentoring program, which will we will advertise broadly. </w:t>
      </w:r>
    </w:p>
    <w:p w14:paraId="7D1DCB76" w14:textId="77777777" w:rsidR="00FA7340" w:rsidRPr="00320BBD" w:rsidRDefault="00FA7340" w:rsidP="00FA7340">
      <w:pPr>
        <w:rPr>
          <w:rFonts w:ascii="Arial Narrow" w:hAnsi="Arial Narrow" w:cs="Times New Roman"/>
          <w:color w:val="auto"/>
          <w:u w:val="single"/>
        </w:rPr>
      </w:pPr>
    </w:p>
    <w:p w14:paraId="7B1378DB"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u w:val="single"/>
        </w:rPr>
        <w:t>Responsible Parties</w:t>
      </w:r>
      <w:r w:rsidRPr="00320BBD">
        <w:rPr>
          <w:rFonts w:ascii="Arial Narrow" w:hAnsi="Arial Narrow" w:cs="Times New Roman"/>
          <w:color w:val="auto"/>
        </w:rPr>
        <w:t xml:space="preserve">: Student Success Support Program Advisory Committee, </w:t>
      </w:r>
      <w:r>
        <w:rPr>
          <w:rFonts w:ascii="Arial Narrow" w:hAnsi="Arial Narrow" w:cs="Times New Roman"/>
          <w:color w:val="auto"/>
        </w:rPr>
        <w:t xml:space="preserve">Equity Action Council, </w:t>
      </w:r>
      <w:r w:rsidRPr="00320BBD">
        <w:rPr>
          <w:rFonts w:ascii="Arial Narrow" w:hAnsi="Arial Narrow" w:cs="Times New Roman"/>
          <w:color w:val="auto"/>
        </w:rPr>
        <w:t xml:space="preserve">Office of Outreach and Relations with Schools, Office of Equity, Student Success and Retention Services, Counseling Division, Intercultural/International Studies Division, Academic Services Division, Learning Resources Division, Admissions and Records Division, </w:t>
      </w:r>
    </w:p>
    <w:p w14:paraId="351067AA"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u w:val="single"/>
        </w:rPr>
        <w:t>Due Date</w:t>
      </w:r>
      <w:r w:rsidRPr="00320BBD">
        <w:rPr>
          <w:rFonts w:ascii="Arial Narrow" w:hAnsi="Arial Narrow" w:cs="Times New Roman"/>
          <w:color w:val="auto"/>
        </w:rPr>
        <w:t xml:space="preserve">: Winter 2015 basic enhancements; ongoing work </w:t>
      </w:r>
    </w:p>
    <w:p w14:paraId="5165B335" w14:textId="77777777" w:rsidR="00FA7340" w:rsidRPr="00320BBD" w:rsidRDefault="00FA7340" w:rsidP="00FA7340">
      <w:pPr>
        <w:rPr>
          <w:rFonts w:ascii="Arial Narrow" w:hAnsi="Arial Narrow" w:cs="Times New Roman"/>
          <w:color w:val="auto"/>
        </w:rPr>
      </w:pPr>
    </w:p>
    <w:p w14:paraId="4598D8E9" w14:textId="77777777" w:rsidR="00FA7340" w:rsidRPr="00320BBD" w:rsidRDefault="00FA7340" w:rsidP="00FA7340">
      <w:pPr>
        <w:rPr>
          <w:rFonts w:ascii="Arial Narrow" w:hAnsi="Arial Narrow" w:cs="Times New Roman"/>
          <w:b/>
          <w:color w:val="auto"/>
        </w:rPr>
      </w:pPr>
      <w:r w:rsidRPr="00320BBD">
        <w:rPr>
          <w:rFonts w:ascii="Arial Narrow" w:hAnsi="Arial Narrow" w:cs="Times New Roman"/>
          <w:b/>
          <w:color w:val="auto"/>
        </w:rPr>
        <w:lastRenderedPageBreak/>
        <w:t xml:space="preserve">ACTIVITY A.3 </w:t>
      </w:r>
    </w:p>
    <w:p w14:paraId="13C648A0" w14:textId="77777777" w:rsidR="00FA7340" w:rsidRPr="00320BBD" w:rsidRDefault="00FA7340" w:rsidP="00FA7340">
      <w:pPr>
        <w:rPr>
          <w:rFonts w:ascii="Arial Narrow" w:eastAsiaTheme="minorHAnsi" w:hAnsi="Arial Narrow"/>
          <w:color w:val="auto"/>
          <w:szCs w:val="24"/>
        </w:rPr>
      </w:pPr>
      <w:r w:rsidRPr="00320BBD">
        <w:rPr>
          <w:rFonts w:ascii="Arial Narrow" w:hAnsi="Arial Narrow" w:cs="Times New Roman"/>
          <w:szCs w:val="24"/>
        </w:rPr>
        <w:t xml:space="preserve">We will enhance, and publicize more broadly, our learning communities:  </w:t>
      </w:r>
      <w:r w:rsidRPr="00320BBD">
        <w:rPr>
          <w:rFonts w:ascii="Arial Narrow" w:eastAsiaTheme="minorHAnsi" w:hAnsi="Arial Narrow"/>
          <w:color w:val="auto"/>
          <w:szCs w:val="24"/>
        </w:rPr>
        <w:t xml:space="preserve">Initiatives to Maximize Positive Academic Achievement and Cultural Thriving focusing on Asian American and Pacific Islander students at De Anza College (IMPACT AAPI), First Year Experience, Puente, </w:t>
      </w:r>
      <w:proofErr w:type="spellStart"/>
      <w:r w:rsidRPr="00320BBD">
        <w:rPr>
          <w:rFonts w:ascii="Arial Narrow" w:eastAsiaTheme="minorHAnsi" w:hAnsi="Arial Narrow"/>
          <w:color w:val="auto"/>
          <w:szCs w:val="24"/>
        </w:rPr>
        <w:t>LinC</w:t>
      </w:r>
      <w:proofErr w:type="spellEnd"/>
      <w:r w:rsidRPr="00320BBD">
        <w:rPr>
          <w:rFonts w:ascii="Arial Narrow" w:eastAsiaTheme="minorHAnsi" w:hAnsi="Arial Narrow"/>
          <w:color w:val="auto"/>
          <w:szCs w:val="24"/>
        </w:rPr>
        <w:t xml:space="preserve">, </w:t>
      </w:r>
      <w:r w:rsidRPr="00320BBD">
        <w:rPr>
          <w:rFonts w:ascii="Arial Narrow" w:hAnsi="Arial Narrow"/>
        </w:rPr>
        <w:t>Latina/o Empowerment at De Anza (LEAD)</w:t>
      </w:r>
      <w:r w:rsidRPr="00320BBD">
        <w:rPr>
          <w:rFonts w:ascii="Arial Narrow" w:hAnsi="Arial Narrow" w:cs="Times New Roman"/>
          <w:szCs w:val="24"/>
        </w:rPr>
        <w:t xml:space="preserve">, Math Performance and Success Program (MPS), and </w:t>
      </w:r>
      <w:proofErr w:type="spellStart"/>
      <w:r w:rsidRPr="00320BBD">
        <w:rPr>
          <w:rFonts w:ascii="Arial Narrow" w:hAnsi="Arial Narrow" w:cs="Times New Roman"/>
          <w:szCs w:val="24"/>
        </w:rPr>
        <w:t>Sankofa</w:t>
      </w:r>
      <w:proofErr w:type="spellEnd"/>
      <w:r w:rsidRPr="00320BBD">
        <w:rPr>
          <w:rFonts w:ascii="Arial Narrow" w:hAnsi="Arial Narrow" w:cs="Times New Roman"/>
          <w:szCs w:val="24"/>
        </w:rPr>
        <w:t>, which are designed</w:t>
      </w:r>
      <w:r w:rsidRPr="00320BBD">
        <w:rPr>
          <w:rFonts w:ascii="Arial Narrow" w:eastAsiaTheme="minorHAnsi" w:hAnsi="Arial Narrow"/>
          <w:color w:val="auto"/>
          <w:szCs w:val="24"/>
        </w:rPr>
        <w:t xml:space="preserve"> to address historical and institutional inequities resulting in achievement gaps for underserved students by fostering a community of learners and leaders through innovative services and pedagogies that increase retention, persistence, graduation, and transfer rates. These programs will better align with the Equity Office’s campus-wide planning and division/department programming and services. Enhancement will also involve a review of professional development offerings, faculty readiness assessments, student recruitment, orientation, and retention. </w:t>
      </w:r>
    </w:p>
    <w:p w14:paraId="38DCDDC5" w14:textId="77777777" w:rsidR="00FA7340" w:rsidRPr="00320BBD" w:rsidRDefault="00FA7340" w:rsidP="00FA7340">
      <w:pPr>
        <w:rPr>
          <w:rFonts w:ascii="Arial Narrow" w:eastAsiaTheme="minorHAnsi" w:hAnsi="Arial Narrow"/>
          <w:color w:val="auto"/>
          <w:szCs w:val="24"/>
          <w:u w:val="single"/>
        </w:rPr>
      </w:pPr>
    </w:p>
    <w:p w14:paraId="0C349886" w14:textId="77777777" w:rsidR="00FA7340" w:rsidRPr="00320BBD" w:rsidRDefault="00FA7340" w:rsidP="00FA7340">
      <w:pPr>
        <w:rPr>
          <w:rFonts w:ascii="Arial Narrow" w:hAnsi="Arial Narrow" w:cs="Times New Roman"/>
          <w:color w:val="auto"/>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Student Success and Support Program Advisory Committee,</w:t>
      </w:r>
      <w:r w:rsidRPr="00320BBD">
        <w:rPr>
          <w:rFonts w:ascii="Arial Narrow" w:hAnsi="Arial Narrow" w:cs="Times New Roman"/>
          <w:color w:val="auto"/>
        </w:rPr>
        <w:t xml:space="preserve"> </w:t>
      </w:r>
      <w:r w:rsidRPr="00C1145E">
        <w:rPr>
          <w:rFonts w:ascii="Arial Narrow" w:hAnsi="Arial Narrow" w:cs="Times New Roman"/>
          <w:color w:val="auto"/>
        </w:rPr>
        <w:t>Equity Action Council</w:t>
      </w:r>
      <w:r>
        <w:rPr>
          <w:rFonts w:ascii="Arial Narrow" w:hAnsi="Arial Narrow" w:cs="Times New Roman"/>
          <w:color w:val="auto"/>
        </w:rPr>
        <w:t xml:space="preserve">, </w:t>
      </w:r>
      <w:r w:rsidRPr="00320BBD">
        <w:rPr>
          <w:rFonts w:ascii="Arial Narrow" w:hAnsi="Arial Narrow" w:cs="Times New Roman"/>
          <w:color w:val="auto"/>
        </w:rPr>
        <w:t xml:space="preserve">Office of Equity, Office of Staff and Organizational Development, Office of Outreach and Relations with Schools, Admissions and Records Division, Student Success and Retention Services, Counseling Division, EOPS, Intercultural/International Studies Division, Academic Services Division, Learning Resources Division, Physical Sciences, Math, and Engineering Division.  </w:t>
      </w:r>
    </w:p>
    <w:p w14:paraId="58CC0ADE" w14:textId="77777777" w:rsidR="00FA7340" w:rsidRPr="00320BBD" w:rsidRDefault="00FA7340" w:rsidP="00FA7340">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Spring 2015</w:t>
      </w:r>
    </w:p>
    <w:p w14:paraId="26C9DDB6" w14:textId="77777777" w:rsidR="00FA7340" w:rsidRPr="00320BBD" w:rsidRDefault="00FA7340" w:rsidP="00FA7340">
      <w:pPr>
        <w:rPr>
          <w:rFonts w:ascii="Arial Narrow" w:hAnsi="Arial Narrow" w:cs="Times New Roman"/>
          <w:b/>
          <w:color w:val="auto"/>
        </w:rPr>
      </w:pPr>
    </w:p>
    <w:p w14:paraId="294B5AA6" w14:textId="77777777" w:rsidR="00FA7340" w:rsidRPr="00320BBD" w:rsidRDefault="00FA7340" w:rsidP="00FA7340">
      <w:pPr>
        <w:rPr>
          <w:rFonts w:ascii="Arial Narrow" w:hAnsi="Arial Narrow" w:cs="Times New Roman"/>
          <w:b/>
          <w:color w:val="auto"/>
        </w:rPr>
      </w:pPr>
      <w:r w:rsidRPr="00320BBD">
        <w:rPr>
          <w:rFonts w:ascii="Arial Narrow" w:hAnsi="Arial Narrow" w:cs="Times New Roman"/>
          <w:b/>
          <w:color w:val="auto"/>
        </w:rPr>
        <w:t>ACTIVITY A.4</w:t>
      </w:r>
    </w:p>
    <w:p w14:paraId="4AE14960"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rPr>
        <w:t xml:space="preserve">In response to the critical need for understanding and responding to the impact of identity intersectionality, we will also work for full student inclusion and success through a detailed assessment of needs for targeted students from our </w:t>
      </w:r>
      <w:r>
        <w:rPr>
          <w:rFonts w:ascii="Arial Narrow" w:hAnsi="Arial Narrow" w:cs="Times New Roman"/>
          <w:color w:val="auto"/>
        </w:rPr>
        <w:t xml:space="preserve">EOPS, </w:t>
      </w:r>
      <w:r w:rsidRPr="00320BBD">
        <w:rPr>
          <w:rFonts w:ascii="Arial Narrow" w:hAnsi="Arial Narrow" w:cs="Times New Roman"/>
          <w:color w:val="auto"/>
        </w:rPr>
        <w:t xml:space="preserve">low income students, foster youth students, undocumented students, veteran students, students with disabilities, and LGBTQQI identified student populations. We will look closely at how this intersectionality impacts the cultural resilience of these identified students groups, further exacerbating the racial achievement gap as well as strengthening student capacities. Furthermore, we will identify already existing programs and services for enhancement and professional development opportunities that will deepen understanding and best practices related to outreach and welcoming pathways. </w:t>
      </w:r>
    </w:p>
    <w:p w14:paraId="3FC8D51F" w14:textId="77777777" w:rsidR="00FA7340" w:rsidRPr="00320BBD" w:rsidRDefault="00FA7340" w:rsidP="00FA7340">
      <w:pPr>
        <w:rPr>
          <w:rFonts w:ascii="Arial Narrow" w:eastAsiaTheme="minorHAnsi" w:hAnsi="Arial Narrow"/>
          <w:color w:val="auto"/>
          <w:szCs w:val="24"/>
          <w:u w:val="single"/>
        </w:rPr>
      </w:pPr>
    </w:p>
    <w:p w14:paraId="16A4D9A9" w14:textId="77777777" w:rsidR="00FA7340" w:rsidRPr="00320BBD" w:rsidRDefault="00FA7340" w:rsidP="00FA7340">
      <w:pPr>
        <w:rPr>
          <w:rFonts w:ascii="Arial Narrow" w:hAnsi="Arial Narrow" w:cs="Times New Roman"/>
          <w:color w:val="auto"/>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Student Success and Support Program Advisory Committee,</w:t>
      </w:r>
      <w:r>
        <w:rPr>
          <w:rFonts w:ascii="Arial Narrow" w:eastAsiaTheme="minorHAnsi" w:hAnsi="Arial Narrow"/>
          <w:color w:val="auto"/>
          <w:szCs w:val="24"/>
        </w:rPr>
        <w:t xml:space="preserve"> Equity Action Council,</w:t>
      </w:r>
      <w:r w:rsidRPr="00320BBD">
        <w:rPr>
          <w:rFonts w:ascii="Arial Narrow" w:hAnsi="Arial Narrow" w:cs="Times New Roman"/>
          <w:color w:val="auto"/>
        </w:rPr>
        <w:t xml:space="preserve"> Office of Equity, Office of Staff and Organizational Development, Office of Outreach and Relations with Schools, Admissions and Records Division, Student Success and Retention Services, Counseling Division, EOPS, Intercultural/International Studies Division, Academic Services Division, and Learning Resources Division.</w:t>
      </w:r>
    </w:p>
    <w:p w14:paraId="4D3EE23D" w14:textId="77777777" w:rsidR="00FA7340" w:rsidRPr="00320BBD" w:rsidRDefault="00FA7340" w:rsidP="00FA7340">
      <w:pPr>
        <w:rPr>
          <w:rFonts w:ascii="Arial Narrow" w:hAnsi="Arial Narrow" w:cs="Times New Roman"/>
          <w:color w:val="auto"/>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Spring 2015</w:t>
      </w:r>
    </w:p>
    <w:p w14:paraId="007A20B2"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6844FAAB" w14:textId="77777777" w:rsidR="00FA7340" w:rsidRPr="00320BBD" w:rsidRDefault="00FA7340" w:rsidP="00FA7340">
      <w:pPr>
        <w:rPr>
          <w:rFonts w:ascii="Arial Narrow" w:hAnsi="Arial Narrow"/>
        </w:rPr>
      </w:pPr>
      <w:r w:rsidRPr="00320BBD">
        <w:rPr>
          <w:rFonts w:ascii="Arial Narrow" w:hAnsi="Arial Narrow"/>
        </w:rPr>
        <w:t xml:space="preserve">As a result of these enhancements, which include: outreach strategic planning, cross-disciplinary conversations, assessments, and enhanced program linkages, we expect to see continued growth in our targeted populations. </w:t>
      </w:r>
    </w:p>
    <w:p w14:paraId="39516031" w14:textId="77777777" w:rsidR="00FA7340" w:rsidRPr="00320BBD" w:rsidRDefault="00FA7340" w:rsidP="00FA7340">
      <w:pPr>
        <w:pStyle w:val="Heading3"/>
        <w:pBdr>
          <w:bottom w:val="single" w:sz="4" w:space="1" w:color="auto"/>
        </w:pBdr>
        <w:spacing w:before="0" w:after="240"/>
        <w:jc w:val="center"/>
        <w:rPr>
          <w:rFonts w:ascii="Arial Narrow" w:hAnsi="Arial Narrow"/>
        </w:rPr>
      </w:pPr>
      <w:r w:rsidRPr="00320BBD">
        <w:rPr>
          <w:rFonts w:ascii="Arial Narrow" w:hAnsi="Arial Narrow" w:cs="Times New Roman"/>
          <w:color w:val="auto"/>
        </w:rPr>
        <w:t>GOALS AND ACTIVITIES</w:t>
      </w:r>
    </w:p>
    <w:p w14:paraId="01E41697" w14:textId="77777777" w:rsidR="00FA7340" w:rsidRPr="00320BBD" w:rsidRDefault="00FA7340" w:rsidP="00FA7340">
      <w:pPr>
        <w:pStyle w:val="Heading3"/>
        <w:spacing w:before="0" w:after="120"/>
        <w:rPr>
          <w:rFonts w:ascii="Arial Narrow" w:hAnsi="Arial Narrow" w:cs="Times New Roman"/>
          <w:color w:val="auto"/>
        </w:rPr>
      </w:pPr>
      <w:r w:rsidRPr="00320BBD">
        <w:rPr>
          <w:rFonts w:ascii="Arial Narrow" w:hAnsi="Arial Narrow" w:cs="Times New Roman"/>
          <w:color w:val="auto"/>
        </w:rPr>
        <w:t>B.</w:t>
      </w:r>
      <w:r w:rsidRPr="00320BBD">
        <w:rPr>
          <w:rFonts w:ascii="Arial Narrow" w:hAnsi="Arial Narrow" w:cs="Times New Roman"/>
          <w:color w:val="auto"/>
        </w:rPr>
        <w:tab/>
        <w:t>STUDENT SUCCESS INDICATOR FOR COURSE COMPLETION</w:t>
      </w:r>
    </w:p>
    <w:p w14:paraId="264349B7" w14:textId="77777777" w:rsidR="00FA7340" w:rsidRPr="00320BBD" w:rsidRDefault="00FA7340" w:rsidP="00FA7340">
      <w:pPr>
        <w:pStyle w:val="BodyText2"/>
        <w:spacing w:line="240" w:lineRule="auto"/>
        <w:jc w:val="center"/>
        <w:rPr>
          <w:rFonts w:ascii="Arial Narrow" w:hAnsi="Arial Narrow"/>
        </w:rPr>
      </w:pPr>
      <w:r w:rsidRPr="00320BBD">
        <w:rPr>
          <w:rFonts w:ascii="Arial Narrow" w:hAnsi="Arial Narrow"/>
        </w:rPr>
        <w:t>“Ratio of the number of credit courses that students by population group actually complete by the end of the term compared to the number of courses in which students in that group are enrolled on the census day of the term”</w:t>
      </w:r>
    </w:p>
    <w:p w14:paraId="7E6FC76C" w14:textId="77777777" w:rsidR="00FA7340" w:rsidRPr="00320BBD" w:rsidRDefault="00FA7340" w:rsidP="00FA7340">
      <w:pPr>
        <w:pBdr>
          <w:bottom w:val="single" w:sz="4" w:space="1" w:color="auto"/>
        </w:pBdr>
        <w:rPr>
          <w:rFonts w:ascii="Arial Narrow" w:hAnsi="Arial Narrow"/>
        </w:rPr>
      </w:pPr>
    </w:p>
    <w:p w14:paraId="21427831"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GOAL B. </w:t>
      </w:r>
      <w:r w:rsidRPr="00320BBD">
        <w:rPr>
          <w:rFonts w:ascii="Arial Narrow" w:hAnsi="Arial Narrow" w:cs="Times New Roman"/>
          <w:b w:val="0"/>
          <w:color w:val="auto"/>
        </w:rPr>
        <w:t xml:space="preserve">To increase course completion of our targeted students through enhanced equity pedagogies, culturally responsive programs and service delivery, in addition to greater institutional alignment with our mission and commitment to equity praxis. </w:t>
      </w:r>
      <w:r w:rsidRPr="00320BBD">
        <w:rPr>
          <w:rFonts w:ascii="Arial Narrow" w:hAnsi="Arial Narrow" w:cs="Times New Roman"/>
          <w:color w:val="auto"/>
        </w:rPr>
        <w:t xml:space="preserve"> </w:t>
      </w:r>
    </w:p>
    <w:p w14:paraId="0E09B051" w14:textId="77777777" w:rsidR="00FA7340" w:rsidRPr="00320BBD" w:rsidRDefault="00FA7340" w:rsidP="00FA7340">
      <w:pPr>
        <w:rPr>
          <w:rFonts w:ascii="Arial Narrow" w:hAnsi="Arial Narrow"/>
        </w:rPr>
      </w:pPr>
    </w:p>
    <w:p w14:paraId="24BDD5F7" w14:textId="77777777" w:rsidR="00FA7340" w:rsidRPr="00320BBD" w:rsidRDefault="00FA7340" w:rsidP="00FA7340">
      <w:pPr>
        <w:jc w:val="center"/>
        <w:rPr>
          <w:rFonts w:ascii="Arial Narrow" w:hAnsi="Arial Narrow" w:cs="Calibri"/>
          <w:i/>
          <w:sz w:val="22"/>
          <w:szCs w:val="22"/>
        </w:rPr>
      </w:pPr>
      <w:r w:rsidRPr="00320BBD">
        <w:rPr>
          <w:rFonts w:ascii="Arial Narrow" w:hAnsi="Arial Narrow" w:cs="Calibri"/>
          <w:i/>
          <w:sz w:val="22"/>
          <w:szCs w:val="22"/>
        </w:rPr>
        <w:t>“The course completion rates for males and females are markedly similar, highlighting that there is not a gender gap in regards to student success. However, the college does not do as well in helping students from underrepresented groups be successful in their courses. We recognize that we must focus on increasing the success of African American, Hispanic and Pacific Islander students to bring them up to the level of Asian and White students.”</w:t>
      </w:r>
    </w:p>
    <w:p w14:paraId="21C62399"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ACTIVITY B.1</w:t>
      </w:r>
      <w:r w:rsidRPr="00320BBD">
        <w:rPr>
          <w:rFonts w:ascii="Arial Narrow" w:hAnsi="Arial Narrow" w:cs="Times New Roman"/>
          <w:b w:val="0"/>
          <w:bCs w:val="0"/>
          <w:color w:val="auto"/>
        </w:rPr>
        <w:t xml:space="preserve"> </w:t>
      </w:r>
    </w:p>
    <w:p w14:paraId="49506745" w14:textId="77777777" w:rsidR="00FA7340" w:rsidRPr="00320BBD" w:rsidRDefault="00FA7340" w:rsidP="00FA7340">
      <w:pPr>
        <w:rPr>
          <w:rFonts w:ascii="Arial Narrow" w:hAnsi="Arial Narrow"/>
          <w:szCs w:val="24"/>
        </w:rPr>
      </w:pPr>
      <w:r w:rsidRPr="00320BBD">
        <w:rPr>
          <w:rFonts w:ascii="Arial Narrow" w:hAnsi="Arial Narrow"/>
        </w:rPr>
        <w:t>The Office of Staff and Organizational Development in partnership with the Office of Equity, the Developmental and Readiness Education Task</w:t>
      </w:r>
      <w:r>
        <w:rPr>
          <w:rFonts w:ascii="Arial Narrow" w:hAnsi="Arial Narrow"/>
        </w:rPr>
        <w:t>f</w:t>
      </w:r>
      <w:r w:rsidRPr="00320BBD">
        <w:rPr>
          <w:rFonts w:ascii="Arial Narrow" w:hAnsi="Arial Narrow"/>
        </w:rPr>
        <w:t xml:space="preserve">orce (DARE), and other key campus stakeholders, will continue to enhance our professional development programs, and communities of practice offerings, which center on a </w:t>
      </w:r>
      <w:r w:rsidRPr="00320BBD">
        <w:rPr>
          <w:rFonts w:ascii="Arial Narrow" w:hAnsi="Arial Narrow"/>
          <w:szCs w:val="24"/>
        </w:rPr>
        <w:t xml:space="preserve">variety of instructional methods, in particular basic skills and equity pedagogies that enhance course completion. We will communicate more broadly across the campus </w:t>
      </w:r>
      <w:r>
        <w:rPr>
          <w:rFonts w:ascii="Arial Narrow" w:hAnsi="Arial Narrow"/>
          <w:szCs w:val="24"/>
        </w:rPr>
        <w:t xml:space="preserve">the </w:t>
      </w:r>
      <w:r w:rsidRPr="00320BBD">
        <w:rPr>
          <w:rFonts w:ascii="Arial Narrow" w:hAnsi="Arial Narrow"/>
          <w:szCs w:val="24"/>
        </w:rPr>
        <w:t xml:space="preserve">already identified “effective” or promising practices for course completion. </w:t>
      </w:r>
    </w:p>
    <w:p w14:paraId="2C968EDF" w14:textId="77777777" w:rsidR="00FA7340" w:rsidRPr="00320BBD" w:rsidRDefault="00FA7340" w:rsidP="00FA7340">
      <w:pPr>
        <w:rPr>
          <w:rFonts w:ascii="Arial Narrow" w:eastAsiaTheme="minorHAnsi" w:hAnsi="Arial Narrow"/>
          <w:color w:val="auto"/>
          <w:szCs w:val="24"/>
          <w:u w:val="single"/>
        </w:rPr>
      </w:pPr>
    </w:p>
    <w:p w14:paraId="26F3BB75" w14:textId="77777777" w:rsidR="00FA7340" w:rsidRPr="00320BBD" w:rsidRDefault="00FA7340" w:rsidP="00FA7340">
      <w:pPr>
        <w:rPr>
          <w:rFonts w:ascii="Arial Narrow" w:eastAsiaTheme="minorHAnsi" w:hAnsi="Arial Narrow"/>
          <w:color w:val="auto"/>
          <w:szCs w:val="24"/>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xml:space="preserve">: Student Success and Support Program Advisory Committee, </w:t>
      </w:r>
      <w:r>
        <w:rPr>
          <w:rFonts w:ascii="Arial Narrow" w:eastAsiaTheme="minorHAnsi" w:hAnsi="Arial Narrow"/>
          <w:color w:val="auto"/>
          <w:szCs w:val="24"/>
        </w:rPr>
        <w:t xml:space="preserve">Equity Action Council, </w:t>
      </w:r>
      <w:r w:rsidRPr="00320BBD">
        <w:rPr>
          <w:rFonts w:ascii="Arial Narrow" w:eastAsiaTheme="minorHAnsi" w:hAnsi="Arial Narrow"/>
          <w:color w:val="auto"/>
          <w:szCs w:val="24"/>
        </w:rPr>
        <w:t xml:space="preserve">Office of Staff and Organizational Development, Office of Equity, Institute of Community and Civic Engagement, Developmental and Readiness Education Taskforce (DARE), Academic Senate, </w:t>
      </w:r>
      <w:r w:rsidRPr="00320BBD">
        <w:rPr>
          <w:rFonts w:ascii="Arial Narrow" w:hAnsi="Arial Narrow"/>
          <w:szCs w:val="24"/>
        </w:rPr>
        <w:t>Learning in Communities program, and Partners in Learning Conference Committee.</w:t>
      </w:r>
    </w:p>
    <w:p w14:paraId="6F6B450D" w14:textId="77777777" w:rsidR="00FA7340" w:rsidRPr="00320BBD" w:rsidRDefault="00FA7340" w:rsidP="00FA7340">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xml:space="preserve">: Fall 2014; ongoing work </w:t>
      </w:r>
    </w:p>
    <w:p w14:paraId="014503DB" w14:textId="77777777" w:rsidR="00FA7340" w:rsidRPr="00320BBD" w:rsidRDefault="00FA7340" w:rsidP="00FA7340">
      <w:pPr>
        <w:rPr>
          <w:rFonts w:ascii="Arial Narrow" w:hAnsi="Arial Narrow"/>
        </w:rPr>
      </w:pPr>
    </w:p>
    <w:p w14:paraId="4FB18D0C" w14:textId="77777777" w:rsidR="00FA7340" w:rsidRPr="00320BBD" w:rsidRDefault="00FA7340" w:rsidP="00FA7340">
      <w:pPr>
        <w:rPr>
          <w:rFonts w:ascii="Arial Narrow" w:hAnsi="Arial Narrow" w:cs="Times New Roman"/>
          <w:b/>
        </w:rPr>
      </w:pPr>
      <w:r w:rsidRPr="00320BBD">
        <w:rPr>
          <w:rFonts w:ascii="Arial Narrow" w:hAnsi="Arial Narrow" w:cs="Times New Roman"/>
          <w:b/>
          <w:color w:val="auto"/>
        </w:rPr>
        <w:t>ACTIVITY B.2</w:t>
      </w:r>
      <w:r w:rsidRPr="00320BBD">
        <w:rPr>
          <w:rFonts w:ascii="Arial Narrow" w:hAnsi="Arial Narrow" w:cs="Times New Roman"/>
          <w:b/>
          <w:bCs/>
          <w:color w:val="auto"/>
        </w:rPr>
        <w:t xml:space="preserve"> </w:t>
      </w:r>
    </w:p>
    <w:p w14:paraId="697CF0CE" w14:textId="77777777" w:rsidR="00FA7340" w:rsidRPr="00320BBD" w:rsidRDefault="00FA7340" w:rsidP="00FA7340">
      <w:pPr>
        <w:rPr>
          <w:rFonts w:ascii="Arial Narrow" w:hAnsi="Arial Narrow" w:cs="Times New Roman"/>
        </w:rPr>
      </w:pPr>
      <w:r w:rsidRPr="00320BBD">
        <w:rPr>
          <w:rFonts w:ascii="Arial Narrow" w:hAnsi="Arial Narrow" w:cs="Times New Roman"/>
        </w:rPr>
        <w:t xml:space="preserve">We will continue to build on our shared governance structure so that there is deeper instructional and leadership engagement on the topics of course completion initiatives for our targeted students.  Currently, the Equity Office is working closely with the Equity Action Council, Academic Senate, and Classified Senate to develop shared governance Equity Subcommittees to facilitate the process of institutional reflection, analysis and change efforts that will support overall student success initiatives. This is difficult work and it will require additional professional development and greater student participation in the process. Together, we are committed to engaging in this work through transformative institutional organizing (i.e., </w:t>
      </w:r>
      <w:proofErr w:type="spellStart"/>
      <w:r w:rsidRPr="00320BBD">
        <w:rPr>
          <w:rFonts w:ascii="Arial Narrow" w:hAnsi="Arial Narrow" w:cs="Times New Roman"/>
        </w:rPr>
        <w:t>microdemocracy</w:t>
      </w:r>
      <w:proofErr w:type="spellEnd"/>
      <w:r w:rsidRPr="00320BBD">
        <w:rPr>
          <w:rFonts w:ascii="Arial Narrow" w:hAnsi="Arial Narrow" w:cs="Times New Roman"/>
        </w:rPr>
        <w:t xml:space="preserve"> equity advocacy) and equity problem-solving methodologies. </w:t>
      </w:r>
    </w:p>
    <w:p w14:paraId="792F0645" w14:textId="77777777" w:rsidR="00FA7340" w:rsidRPr="00320BBD" w:rsidRDefault="00FA7340" w:rsidP="00FA7340">
      <w:pPr>
        <w:rPr>
          <w:rFonts w:ascii="Arial Narrow" w:hAnsi="Arial Narrow" w:cs="Times New Roman"/>
          <w:u w:val="single"/>
        </w:rPr>
      </w:pPr>
    </w:p>
    <w:p w14:paraId="1C107370" w14:textId="77777777" w:rsidR="00FA7340" w:rsidRPr="00320BBD" w:rsidRDefault="00FA7340" w:rsidP="00FA7340">
      <w:pPr>
        <w:rPr>
          <w:rFonts w:ascii="Arial Narrow" w:hAnsi="Arial Narrow" w:cs="Times New Roman"/>
        </w:rPr>
      </w:pPr>
      <w:r w:rsidRPr="00320BBD">
        <w:rPr>
          <w:rFonts w:ascii="Arial Narrow" w:hAnsi="Arial Narrow" w:cs="Times New Roman"/>
          <w:u w:val="single"/>
        </w:rPr>
        <w:t>Responsible Parties</w:t>
      </w:r>
      <w:r w:rsidRPr="00320BBD">
        <w:rPr>
          <w:rFonts w:ascii="Arial Narrow" w:hAnsi="Arial Narrow" w:cs="Times New Roman"/>
        </w:rPr>
        <w:t xml:space="preserve">: </w:t>
      </w:r>
      <w:r w:rsidRPr="00320BBD">
        <w:rPr>
          <w:rFonts w:ascii="Arial Narrow" w:eastAsiaTheme="minorHAnsi" w:hAnsi="Arial Narrow"/>
          <w:color w:val="auto"/>
          <w:szCs w:val="24"/>
        </w:rPr>
        <w:t>Student Success and Support Committee Advisory Committee</w:t>
      </w:r>
      <w:r>
        <w:rPr>
          <w:rFonts w:ascii="Arial Narrow" w:eastAsiaTheme="minorHAnsi" w:hAnsi="Arial Narrow"/>
          <w:color w:val="auto"/>
          <w:szCs w:val="24"/>
        </w:rPr>
        <w:t>, Equity Action Council</w:t>
      </w:r>
      <w:proofErr w:type="gramStart"/>
      <w:r>
        <w:rPr>
          <w:rFonts w:ascii="Arial Narrow" w:eastAsiaTheme="minorHAnsi" w:hAnsi="Arial Narrow"/>
          <w:color w:val="auto"/>
          <w:szCs w:val="24"/>
        </w:rPr>
        <w:t xml:space="preserve">, </w:t>
      </w:r>
      <w:r w:rsidRPr="00320BBD">
        <w:rPr>
          <w:rFonts w:ascii="Arial Narrow" w:hAnsi="Arial Narrow" w:cs="Times New Roman"/>
        </w:rPr>
        <w:t xml:space="preserve"> Office</w:t>
      </w:r>
      <w:proofErr w:type="gramEnd"/>
      <w:r w:rsidRPr="00320BBD">
        <w:rPr>
          <w:rFonts w:ascii="Arial Narrow" w:hAnsi="Arial Narrow" w:cs="Times New Roman"/>
        </w:rPr>
        <w:t xml:space="preserve"> of Equity, Office of Staff and Organizational Development, and Shared Governance Committees </w:t>
      </w:r>
    </w:p>
    <w:p w14:paraId="3E295898" w14:textId="77777777" w:rsidR="00FA7340" w:rsidRPr="00320BBD" w:rsidRDefault="00FA7340" w:rsidP="00FA7340">
      <w:pPr>
        <w:rPr>
          <w:rFonts w:ascii="Arial Narrow" w:hAnsi="Arial Narrow" w:cs="Times New Roman"/>
        </w:rPr>
      </w:pPr>
      <w:r w:rsidRPr="00320BBD">
        <w:rPr>
          <w:rFonts w:ascii="Arial Narrow" w:hAnsi="Arial Narrow" w:cs="Times New Roman"/>
          <w:u w:val="single"/>
        </w:rPr>
        <w:t>Due Date</w:t>
      </w:r>
      <w:r w:rsidRPr="00320BBD">
        <w:rPr>
          <w:rFonts w:ascii="Arial Narrow" w:hAnsi="Arial Narrow" w:cs="Times New Roman"/>
        </w:rPr>
        <w:t>: Fall 2014; ongoing Work</w:t>
      </w:r>
    </w:p>
    <w:p w14:paraId="53388EF1" w14:textId="77777777" w:rsidR="00FA7340" w:rsidRPr="00320BBD" w:rsidRDefault="00FA7340" w:rsidP="00FA7340">
      <w:pPr>
        <w:rPr>
          <w:rFonts w:ascii="Arial Narrow" w:hAnsi="Arial Narrow" w:cs="Times New Roman"/>
        </w:rPr>
      </w:pPr>
    </w:p>
    <w:p w14:paraId="3BD09795"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4C53F569" w14:textId="77777777" w:rsidR="00FA7340" w:rsidRPr="00320BBD" w:rsidRDefault="00FA7340" w:rsidP="00FA7340">
      <w:pPr>
        <w:rPr>
          <w:rFonts w:ascii="Arial Narrow" w:hAnsi="Arial Narrow"/>
        </w:rPr>
      </w:pPr>
    </w:p>
    <w:p w14:paraId="4BFAA585" w14:textId="77777777" w:rsidR="00FA7340" w:rsidRDefault="00FA7340" w:rsidP="00FA7340">
      <w:pPr>
        <w:rPr>
          <w:rFonts w:ascii="Arial Narrow" w:hAnsi="Arial Narrow"/>
        </w:rPr>
      </w:pPr>
      <w:r w:rsidRPr="00320BBD">
        <w:rPr>
          <w:rFonts w:ascii="Arial Narrow" w:hAnsi="Arial Narrow"/>
        </w:rPr>
        <w:t xml:space="preserve">Through greater shared governance involvement and staff awareness of the issues impacting course completion, in addition to developed skills for equity problem-solving, we can further assess and address institutional barriers and make critical policy and procedural changes. Additionally, we expect to see enhanced relational-trust (BAYCES; </w:t>
      </w:r>
      <w:proofErr w:type="spellStart"/>
      <w:r w:rsidRPr="00320BBD">
        <w:rPr>
          <w:rFonts w:ascii="Arial Narrow" w:hAnsi="Arial Narrow"/>
        </w:rPr>
        <w:t>Bryk</w:t>
      </w:r>
      <w:proofErr w:type="spellEnd"/>
      <w:r w:rsidRPr="00320BBD">
        <w:rPr>
          <w:rFonts w:ascii="Arial Narrow" w:hAnsi="Arial Narrow"/>
        </w:rPr>
        <w:t xml:space="preserve"> &amp; </w:t>
      </w:r>
      <w:proofErr w:type="spellStart"/>
      <w:r w:rsidRPr="00320BBD">
        <w:rPr>
          <w:rFonts w:ascii="Arial Narrow" w:hAnsi="Arial Narrow"/>
        </w:rPr>
        <w:t>Scheneider</w:t>
      </w:r>
      <w:proofErr w:type="spellEnd"/>
      <w:r w:rsidRPr="00320BBD">
        <w:rPr>
          <w:rFonts w:ascii="Arial Narrow" w:hAnsi="Arial Narrow"/>
        </w:rPr>
        <w:t xml:space="preserve">, 2002) between faculty and student services </w:t>
      </w:r>
      <w:r w:rsidRPr="00320BBD">
        <w:rPr>
          <w:rFonts w:ascii="Arial Narrow" w:hAnsi="Arial Narrow"/>
        </w:rPr>
        <w:lastRenderedPageBreak/>
        <w:t>professionals so that early alter-interventions are more effective and students are connected sooner to campus resources</w:t>
      </w:r>
      <w:r>
        <w:rPr>
          <w:rFonts w:ascii="Arial Narrow" w:hAnsi="Arial Narrow"/>
        </w:rPr>
        <w:t>.</w:t>
      </w:r>
    </w:p>
    <w:p w14:paraId="69ACBA21" w14:textId="77777777" w:rsidR="00FA7340" w:rsidRDefault="00FA7340" w:rsidP="00FA7340">
      <w:pPr>
        <w:rPr>
          <w:rFonts w:ascii="Arial Narrow" w:hAnsi="Arial Narrow"/>
        </w:rPr>
      </w:pPr>
    </w:p>
    <w:p w14:paraId="226D6386" w14:textId="77777777" w:rsidR="00FA7340" w:rsidRDefault="00FA7340" w:rsidP="00FA7340">
      <w:pPr>
        <w:rPr>
          <w:rFonts w:ascii="Arial Narrow" w:hAnsi="Arial Narrow"/>
        </w:rPr>
      </w:pPr>
    </w:p>
    <w:p w14:paraId="598FD5DC" w14:textId="77777777" w:rsidR="00FA7340" w:rsidRPr="00320BBD" w:rsidRDefault="00FA7340" w:rsidP="00FA7340">
      <w:pPr>
        <w:pStyle w:val="Heading3"/>
        <w:pBdr>
          <w:bottom w:val="single" w:sz="4" w:space="1" w:color="auto"/>
        </w:pBdr>
        <w:spacing w:before="0" w:after="240"/>
        <w:jc w:val="center"/>
        <w:rPr>
          <w:rFonts w:ascii="Arial Narrow" w:hAnsi="Arial Narrow"/>
        </w:rPr>
      </w:pPr>
      <w:r w:rsidRPr="00320BBD">
        <w:rPr>
          <w:rFonts w:ascii="Arial Narrow" w:hAnsi="Arial Narrow" w:cs="Times New Roman"/>
          <w:color w:val="auto"/>
        </w:rPr>
        <w:t>GOALS AND ACTIVITIES</w:t>
      </w:r>
    </w:p>
    <w:p w14:paraId="7E0C2C04" w14:textId="77777777" w:rsidR="00FA7340" w:rsidRPr="00320BBD" w:rsidRDefault="00FA7340" w:rsidP="00FA7340">
      <w:pPr>
        <w:pStyle w:val="Heading3"/>
        <w:spacing w:before="0" w:after="120"/>
        <w:rPr>
          <w:rFonts w:ascii="Arial Narrow" w:hAnsi="Arial Narrow" w:cs="Times New Roman"/>
          <w:color w:val="auto"/>
        </w:rPr>
      </w:pPr>
      <w:r w:rsidRPr="00320BBD">
        <w:rPr>
          <w:rFonts w:ascii="Arial Narrow" w:hAnsi="Arial Narrow" w:cs="Times New Roman"/>
          <w:color w:val="auto"/>
        </w:rPr>
        <w:t>C.</w:t>
      </w:r>
      <w:r w:rsidRPr="00320BBD">
        <w:rPr>
          <w:rFonts w:ascii="Arial Narrow" w:hAnsi="Arial Narrow" w:cs="Times New Roman"/>
          <w:color w:val="auto"/>
        </w:rPr>
        <w:tab/>
        <w:t>STUDENT SUCCESS INDICATOR FOR ESL AND BASIC SKILLS COMPLETION</w:t>
      </w:r>
    </w:p>
    <w:p w14:paraId="34018027" w14:textId="77777777" w:rsidR="00FA7340" w:rsidRPr="00320BBD" w:rsidRDefault="00FA7340" w:rsidP="00FA7340">
      <w:pPr>
        <w:pStyle w:val="Header"/>
        <w:tabs>
          <w:tab w:val="clear" w:pos="4320"/>
          <w:tab w:val="clear" w:pos="8640"/>
        </w:tabs>
        <w:ind w:left="720"/>
        <w:jc w:val="center"/>
        <w:rPr>
          <w:rFonts w:ascii="Arial Narrow" w:hAnsi="Arial Narrow"/>
          <w:i/>
          <w:iCs/>
        </w:rPr>
      </w:pPr>
      <w:r w:rsidRPr="00320BBD">
        <w:rPr>
          <w:rFonts w:ascii="Arial Narrow" w:hAnsi="Arial Narrow"/>
          <w:i/>
          <w:iCs/>
        </w:rPr>
        <w:t>“Ratio of the number of students by population group who complete a degree-applicable course after having completed the final ESL or basic skills course to the number of those students who complete such a final course”</w:t>
      </w:r>
    </w:p>
    <w:p w14:paraId="389E24D2" w14:textId="77777777" w:rsidR="00FA7340" w:rsidRPr="00320BBD" w:rsidRDefault="00FA7340" w:rsidP="00FA7340">
      <w:pPr>
        <w:pBdr>
          <w:bottom w:val="single" w:sz="4" w:space="1" w:color="auto"/>
        </w:pBdr>
        <w:rPr>
          <w:rFonts w:ascii="Arial Narrow" w:hAnsi="Arial Narrow"/>
        </w:rPr>
      </w:pPr>
    </w:p>
    <w:p w14:paraId="25F75F29"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GOAL C. </w:t>
      </w:r>
      <w:r w:rsidRPr="00320BBD">
        <w:rPr>
          <w:rFonts w:ascii="Arial Narrow" w:hAnsi="Arial Narrow" w:cs="Times New Roman"/>
          <w:b w:val="0"/>
          <w:color w:val="auto"/>
        </w:rPr>
        <w:t>Develop course bridge programs, enhance our learning community programs, provide ongoing professional development opportunities for enhancing best practice</w:t>
      </w:r>
      <w:r>
        <w:rPr>
          <w:rFonts w:ascii="Arial Narrow" w:hAnsi="Arial Narrow" w:cs="Times New Roman"/>
          <w:b w:val="0"/>
          <w:color w:val="auto"/>
        </w:rPr>
        <w:t>s</w:t>
      </w:r>
      <w:r w:rsidRPr="00320BBD">
        <w:rPr>
          <w:rFonts w:ascii="Arial Narrow" w:hAnsi="Arial Narrow" w:cs="Times New Roman"/>
          <w:b w:val="0"/>
          <w:color w:val="auto"/>
        </w:rPr>
        <w:t xml:space="preserve"> in ESL and basic skills instruction as well as enhanced peer-support and tutorial programs.</w:t>
      </w:r>
      <w:r w:rsidRPr="00320BBD">
        <w:rPr>
          <w:rFonts w:ascii="Arial Narrow" w:hAnsi="Arial Narrow" w:cs="Times New Roman"/>
          <w:color w:val="auto"/>
        </w:rPr>
        <w:t xml:space="preserve"> </w:t>
      </w:r>
    </w:p>
    <w:p w14:paraId="1E0A7DB1" w14:textId="77777777" w:rsidR="00FA7340" w:rsidRPr="00320BBD" w:rsidRDefault="00FA7340" w:rsidP="00FA7340">
      <w:pPr>
        <w:pStyle w:val="Heading3"/>
        <w:rPr>
          <w:rFonts w:ascii="Arial Narrow" w:hAnsi="Arial Narrow" w:cs="Times New Roman"/>
          <w:b w:val="0"/>
          <w:bCs w:val="0"/>
          <w:color w:val="auto"/>
        </w:rPr>
      </w:pPr>
      <w:r w:rsidRPr="00320BBD">
        <w:rPr>
          <w:rFonts w:ascii="Arial Narrow" w:hAnsi="Arial Narrow" w:cs="Times New Roman"/>
          <w:color w:val="auto"/>
        </w:rPr>
        <w:t>ACTIVITY C.1</w:t>
      </w:r>
      <w:r w:rsidRPr="00320BBD">
        <w:rPr>
          <w:rFonts w:ascii="Arial Narrow" w:hAnsi="Arial Narrow" w:cs="Times New Roman"/>
          <w:b w:val="0"/>
          <w:bCs w:val="0"/>
          <w:color w:val="auto"/>
        </w:rPr>
        <w:t xml:space="preserve"> </w:t>
      </w:r>
    </w:p>
    <w:p w14:paraId="1384A1F5" w14:textId="77777777" w:rsidR="00FA7340" w:rsidRPr="00320BBD" w:rsidRDefault="00FA7340" w:rsidP="00FA7340">
      <w:pPr>
        <w:rPr>
          <w:rFonts w:ascii="Arial Narrow" w:hAnsi="Arial Narrow"/>
        </w:rPr>
      </w:pPr>
      <w:r w:rsidRPr="00320BBD">
        <w:rPr>
          <w:rFonts w:ascii="Arial Narrow" w:hAnsi="Arial Narrow"/>
        </w:rPr>
        <w:t xml:space="preserve">The Equity Office, working in partnership with the Developmental and Readiness Education Taskforce (DARE) and </w:t>
      </w:r>
      <w:r>
        <w:rPr>
          <w:rFonts w:ascii="Arial Narrow" w:hAnsi="Arial Narrow"/>
        </w:rPr>
        <w:t>B</w:t>
      </w:r>
      <w:r w:rsidRPr="00320BBD">
        <w:rPr>
          <w:rFonts w:ascii="Arial Narrow" w:hAnsi="Arial Narrow"/>
        </w:rPr>
        <w:t xml:space="preserve">asic </w:t>
      </w:r>
      <w:r>
        <w:rPr>
          <w:rFonts w:ascii="Arial Narrow" w:hAnsi="Arial Narrow"/>
        </w:rPr>
        <w:t>S</w:t>
      </w:r>
      <w:r w:rsidRPr="00320BBD">
        <w:rPr>
          <w:rFonts w:ascii="Arial Narrow" w:hAnsi="Arial Narrow"/>
        </w:rPr>
        <w:t>kills departments in the Language Arts  and Physical Sciences, Math, and Engineering Divisions, will host an annual achievement gap and basic skills institute, in addition to hosting ongoing communities of practice, to engage staff in cross-disciplinary equity problem-solving discourse on issues such as: which students are being lost at disproportionate rates and why; what are institutional remedies for bridging the gap between basic-skills and transfer level course</w:t>
      </w:r>
      <w:r>
        <w:rPr>
          <w:rFonts w:ascii="Arial Narrow" w:hAnsi="Arial Narrow"/>
        </w:rPr>
        <w:t>s</w:t>
      </w:r>
      <w:r w:rsidRPr="00320BBD">
        <w:rPr>
          <w:rFonts w:ascii="Arial Narrow" w:hAnsi="Arial Narrow"/>
        </w:rPr>
        <w:t xml:space="preserve">; how can instruction be more closely aligned with student success and overall institutional effectiveness measures; and how can faculty intervene and provide early academic alter-interventions for targeted students. </w:t>
      </w:r>
    </w:p>
    <w:p w14:paraId="6245DF63" w14:textId="77777777" w:rsidR="00FA7340" w:rsidRPr="00320BBD" w:rsidRDefault="00FA7340" w:rsidP="00FA7340">
      <w:pPr>
        <w:rPr>
          <w:rFonts w:ascii="Arial Narrow" w:eastAsiaTheme="minorHAnsi" w:hAnsi="Arial Narrow"/>
          <w:color w:val="auto"/>
          <w:szCs w:val="24"/>
          <w:u w:val="single"/>
        </w:rPr>
      </w:pPr>
    </w:p>
    <w:p w14:paraId="2D97B953" w14:textId="77777777" w:rsidR="00FA7340" w:rsidRPr="00320BBD" w:rsidRDefault="00FA7340" w:rsidP="00FA7340">
      <w:pPr>
        <w:rPr>
          <w:rFonts w:ascii="Arial Narrow" w:eastAsiaTheme="minorHAnsi" w:hAnsi="Arial Narrow"/>
          <w:color w:val="auto"/>
          <w:szCs w:val="24"/>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xml:space="preserve">: Student Success and Support Program Committee Advisory Committee, </w:t>
      </w:r>
      <w:r>
        <w:rPr>
          <w:rFonts w:ascii="Arial Narrow" w:eastAsiaTheme="minorHAnsi" w:hAnsi="Arial Narrow"/>
          <w:color w:val="auto"/>
          <w:szCs w:val="24"/>
        </w:rPr>
        <w:t xml:space="preserve">Equity Action Council, </w:t>
      </w:r>
      <w:r w:rsidRPr="00320BBD">
        <w:rPr>
          <w:rFonts w:ascii="Arial Narrow" w:eastAsiaTheme="minorHAnsi" w:hAnsi="Arial Narrow"/>
          <w:color w:val="auto"/>
          <w:szCs w:val="24"/>
        </w:rPr>
        <w:t xml:space="preserve">Office of Equity, Office of Staff and Organizational Development, DARE Developmental and Readiness Education Taskforce, Academic Services Division, Counseling Division, Language Arts Division, Learning Resources Division, and Physical Sciences, Math, and Engineering Division. </w:t>
      </w:r>
    </w:p>
    <w:p w14:paraId="30AD6F42" w14:textId="77777777" w:rsidR="00FA7340" w:rsidRPr="00320BBD" w:rsidRDefault="00FA7340" w:rsidP="00FA7340">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Winter 2015; ongoing work</w:t>
      </w:r>
    </w:p>
    <w:p w14:paraId="0892031B" w14:textId="77777777" w:rsidR="00FA7340" w:rsidRPr="00320BBD" w:rsidRDefault="00FA7340" w:rsidP="00FA7340">
      <w:pPr>
        <w:rPr>
          <w:rFonts w:ascii="Arial Narrow" w:hAnsi="Arial Narrow" w:cs="Times New Roman"/>
        </w:rPr>
      </w:pPr>
    </w:p>
    <w:p w14:paraId="648DEB43" w14:textId="77777777" w:rsidR="00FA7340" w:rsidRPr="00320BBD" w:rsidRDefault="00FA7340" w:rsidP="00FA7340">
      <w:pPr>
        <w:rPr>
          <w:rFonts w:ascii="Arial Narrow" w:hAnsi="Arial Narrow" w:cs="Times New Roman"/>
          <w:b/>
          <w:szCs w:val="24"/>
        </w:rPr>
      </w:pPr>
      <w:r w:rsidRPr="00320BBD">
        <w:rPr>
          <w:rFonts w:ascii="Arial Narrow" w:hAnsi="Arial Narrow" w:cs="Times New Roman"/>
          <w:b/>
          <w:szCs w:val="24"/>
        </w:rPr>
        <w:t xml:space="preserve">ACTIVITY C.2 </w:t>
      </w:r>
    </w:p>
    <w:p w14:paraId="33875BFB" w14:textId="26F51C85" w:rsidR="00FA7340" w:rsidRPr="00320BBD" w:rsidRDefault="00FA7340" w:rsidP="00FA7340">
      <w:pPr>
        <w:rPr>
          <w:rFonts w:ascii="Arial Narrow" w:hAnsi="Arial Narrow" w:cs="Times New Roman"/>
        </w:rPr>
      </w:pPr>
      <w:r w:rsidRPr="00320BBD">
        <w:rPr>
          <w:rFonts w:ascii="Arial Narrow" w:hAnsi="Arial Narrow" w:cs="Times New Roman"/>
        </w:rPr>
        <w:t xml:space="preserve">A series of equity coaching and </w:t>
      </w:r>
      <w:r>
        <w:rPr>
          <w:rFonts w:ascii="Arial Narrow" w:hAnsi="Arial Narrow" w:cs="Times New Roman"/>
        </w:rPr>
        <w:t>Deans and managers leadership</w:t>
      </w:r>
      <w:r w:rsidRPr="00320BBD">
        <w:rPr>
          <w:rFonts w:ascii="Arial Narrow" w:hAnsi="Arial Narrow" w:cs="Times New Roman"/>
        </w:rPr>
        <w:t xml:space="preserve"> seminars will be offered to address and build the skills and capacity of campus administrators, Department Chairs, and program coordinators.  Specifically, the seminars will provide ongoing updates on basic skills research and a forum to discuss issues facing our targeted students and how ESL and Basic Skills completion are essential components to equity and student success. Administrators, Chairs, and Coordinators will also have opportunities in these seminars to learn how to advocate and coach staff on infusing more equity-minded practices into already existing ESL and Basic Skills offerings. </w:t>
      </w:r>
    </w:p>
    <w:p w14:paraId="6AE08293" w14:textId="77777777" w:rsidR="00FA7340" w:rsidRPr="00320BBD" w:rsidRDefault="00FA7340" w:rsidP="00FA7340">
      <w:pPr>
        <w:rPr>
          <w:rFonts w:ascii="Arial Narrow" w:eastAsiaTheme="minorHAnsi" w:hAnsi="Arial Narrow"/>
          <w:color w:val="auto"/>
          <w:szCs w:val="24"/>
          <w:u w:val="single"/>
        </w:rPr>
      </w:pPr>
    </w:p>
    <w:p w14:paraId="41FE2BCD" w14:textId="77777777" w:rsidR="00FA7340" w:rsidRPr="00320BBD" w:rsidRDefault="00FA7340" w:rsidP="00FA7340">
      <w:pPr>
        <w:rPr>
          <w:rFonts w:ascii="Arial Narrow" w:eastAsiaTheme="minorHAnsi" w:hAnsi="Arial Narrow"/>
          <w:color w:val="auto"/>
          <w:szCs w:val="24"/>
        </w:rPr>
      </w:pPr>
      <w:r w:rsidRPr="00320BBD">
        <w:rPr>
          <w:rFonts w:ascii="Arial Narrow" w:eastAsiaTheme="minorHAnsi" w:hAnsi="Arial Narrow"/>
          <w:color w:val="auto"/>
          <w:szCs w:val="24"/>
          <w:u w:val="single"/>
        </w:rPr>
        <w:t>Responsible Parties</w:t>
      </w:r>
      <w:r w:rsidRPr="00320BBD">
        <w:rPr>
          <w:rFonts w:ascii="Arial Narrow" w:eastAsiaTheme="minorHAnsi" w:hAnsi="Arial Narrow"/>
          <w:color w:val="auto"/>
          <w:szCs w:val="24"/>
        </w:rPr>
        <w:t xml:space="preserve">: Student Success and Support Program Advisory Committee, </w:t>
      </w:r>
      <w:r>
        <w:rPr>
          <w:rFonts w:ascii="Arial Narrow" w:eastAsiaTheme="minorHAnsi" w:hAnsi="Arial Narrow"/>
          <w:color w:val="auto"/>
          <w:szCs w:val="24"/>
        </w:rPr>
        <w:t xml:space="preserve">Equity Action Council, </w:t>
      </w:r>
      <w:r w:rsidRPr="00320BBD">
        <w:rPr>
          <w:rFonts w:ascii="Arial Narrow" w:eastAsiaTheme="minorHAnsi" w:hAnsi="Arial Narrow"/>
          <w:color w:val="auto"/>
          <w:szCs w:val="24"/>
        </w:rPr>
        <w:t xml:space="preserve">Office of Equity, Office of Staff and Organizational Development, Developmental and Readiness Education Taskforce (DARE), Office of Institutional Research, Academic Senate, Classified Senate, Academic </w:t>
      </w:r>
      <w:r w:rsidRPr="00320BBD">
        <w:rPr>
          <w:rFonts w:ascii="Arial Narrow" w:eastAsiaTheme="minorHAnsi" w:hAnsi="Arial Narrow"/>
          <w:color w:val="auto"/>
          <w:szCs w:val="24"/>
        </w:rPr>
        <w:lastRenderedPageBreak/>
        <w:t xml:space="preserve">Services Division, Counseling Division, Language Arts Division, Learning Resources Division, and Physical Sciences, Math, and Engineering Division. </w:t>
      </w:r>
    </w:p>
    <w:p w14:paraId="4EE32E9D" w14:textId="77777777" w:rsidR="00FA7340" w:rsidRPr="00320BBD" w:rsidRDefault="00FA7340" w:rsidP="00FA7340">
      <w:pPr>
        <w:rPr>
          <w:rFonts w:ascii="Arial Narrow" w:hAnsi="Arial Narrow" w:cs="Times New Roman"/>
          <w:szCs w:val="24"/>
        </w:rPr>
      </w:pPr>
      <w:r w:rsidRPr="00320BBD">
        <w:rPr>
          <w:rFonts w:ascii="Arial Narrow" w:eastAsiaTheme="minorHAnsi" w:hAnsi="Arial Narrow"/>
          <w:color w:val="auto"/>
          <w:szCs w:val="24"/>
          <w:u w:val="single"/>
        </w:rPr>
        <w:t>Due Date</w:t>
      </w:r>
      <w:r w:rsidRPr="00320BBD">
        <w:rPr>
          <w:rFonts w:ascii="Arial Narrow" w:eastAsiaTheme="minorHAnsi" w:hAnsi="Arial Narrow"/>
          <w:color w:val="auto"/>
          <w:szCs w:val="24"/>
        </w:rPr>
        <w:t xml:space="preserve">: Spring 2015; ongoing work </w:t>
      </w:r>
    </w:p>
    <w:p w14:paraId="7C802063" w14:textId="77777777" w:rsidR="00FA7340" w:rsidRPr="00320BBD" w:rsidRDefault="00FA7340" w:rsidP="00FA7340">
      <w:pPr>
        <w:rPr>
          <w:rFonts w:ascii="Arial Narrow" w:hAnsi="Arial Narrow" w:cs="Times New Roman"/>
        </w:rPr>
      </w:pPr>
    </w:p>
    <w:p w14:paraId="5A67709F"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4D586AF0" w14:textId="77777777" w:rsidR="00FA7340" w:rsidRPr="00320BBD" w:rsidRDefault="00FA7340" w:rsidP="00FA7340">
      <w:pPr>
        <w:rPr>
          <w:rFonts w:ascii="Arial Narrow" w:hAnsi="Arial Narrow"/>
        </w:rPr>
      </w:pPr>
      <w:r w:rsidRPr="00320BBD">
        <w:rPr>
          <w:rFonts w:ascii="Arial Narrow" w:hAnsi="Arial Narrow"/>
        </w:rPr>
        <w:t xml:space="preserve">As a result of these programs we hope to develop deeper awareness and support of our ESL and Basic Skills Initiatives as a path to degree-applicable courses. </w:t>
      </w:r>
    </w:p>
    <w:p w14:paraId="540B5799" w14:textId="77777777" w:rsidR="00FA7340" w:rsidRDefault="00FA7340" w:rsidP="00FA7340">
      <w:pPr>
        <w:rPr>
          <w:rFonts w:ascii="Arial Narrow" w:hAnsi="Arial Narrow"/>
        </w:rPr>
      </w:pPr>
    </w:p>
    <w:p w14:paraId="522C5D53" w14:textId="77777777" w:rsidR="00FA7340" w:rsidRDefault="00FA7340" w:rsidP="00FA7340">
      <w:pPr>
        <w:rPr>
          <w:rFonts w:ascii="Arial Narrow" w:hAnsi="Arial Narrow"/>
        </w:rPr>
      </w:pPr>
    </w:p>
    <w:p w14:paraId="0B0523B4" w14:textId="77777777" w:rsidR="00FA7340" w:rsidRPr="00320BBD" w:rsidRDefault="00FA7340" w:rsidP="00FA7340">
      <w:pPr>
        <w:pStyle w:val="Heading3"/>
        <w:pBdr>
          <w:bottom w:val="single" w:sz="4" w:space="1" w:color="auto"/>
        </w:pBdr>
        <w:spacing w:before="0" w:after="240"/>
        <w:jc w:val="center"/>
        <w:rPr>
          <w:rFonts w:ascii="Arial Narrow" w:hAnsi="Arial Narrow"/>
        </w:rPr>
      </w:pPr>
      <w:r w:rsidRPr="00320BBD">
        <w:rPr>
          <w:rFonts w:ascii="Arial Narrow" w:hAnsi="Arial Narrow" w:cs="Times New Roman"/>
          <w:color w:val="auto"/>
        </w:rPr>
        <w:t>GOALS AND ACTIVITIES</w:t>
      </w:r>
    </w:p>
    <w:p w14:paraId="5F376F1B" w14:textId="77777777" w:rsidR="00FA7340" w:rsidRPr="00320BBD" w:rsidRDefault="00FA7340" w:rsidP="00FA7340">
      <w:pPr>
        <w:pStyle w:val="Heading3"/>
        <w:spacing w:before="0" w:after="120"/>
        <w:rPr>
          <w:rFonts w:ascii="Arial Narrow" w:hAnsi="Arial Narrow" w:cs="Times New Roman"/>
          <w:color w:val="auto"/>
        </w:rPr>
      </w:pPr>
      <w:r w:rsidRPr="00320BBD">
        <w:rPr>
          <w:rFonts w:ascii="Arial Narrow" w:hAnsi="Arial Narrow" w:cs="Times New Roman"/>
          <w:color w:val="auto"/>
        </w:rPr>
        <w:t>D.</w:t>
      </w:r>
      <w:r w:rsidRPr="00320BBD">
        <w:rPr>
          <w:rFonts w:ascii="Arial Narrow" w:hAnsi="Arial Narrow" w:cs="Times New Roman"/>
          <w:color w:val="auto"/>
        </w:rPr>
        <w:tab/>
        <w:t>STUDENT SUCCESS INDICATOR FOR DEGREE AND CERTIFICATE COMPLETION</w:t>
      </w:r>
    </w:p>
    <w:p w14:paraId="6CAE39EB" w14:textId="77777777" w:rsidR="00FA7340" w:rsidRPr="00320BBD" w:rsidRDefault="00FA7340" w:rsidP="00FA7340">
      <w:pPr>
        <w:pStyle w:val="Header"/>
        <w:tabs>
          <w:tab w:val="clear" w:pos="4320"/>
          <w:tab w:val="clear" w:pos="8640"/>
        </w:tabs>
        <w:ind w:left="720"/>
        <w:jc w:val="center"/>
        <w:rPr>
          <w:rFonts w:ascii="Arial Narrow" w:hAnsi="Arial Narrow"/>
          <w:i/>
          <w:iCs/>
        </w:rPr>
      </w:pPr>
      <w:r w:rsidRPr="00320BBD">
        <w:rPr>
          <w:rFonts w:ascii="Arial Narrow" w:hAnsi="Arial Narrow"/>
          <w:i/>
          <w:iCs/>
        </w:rPr>
        <w:t>“Ratio of the number of students by population group who receive a degree or certificate to the number of students in that group with the same informed matriculation goal”</w:t>
      </w:r>
    </w:p>
    <w:p w14:paraId="72F0E7C6" w14:textId="77777777" w:rsidR="00FA7340" w:rsidRPr="00320BBD" w:rsidRDefault="00FA7340" w:rsidP="00FA7340">
      <w:pPr>
        <w:pBdr>
          <w:bottom w:val="single" w:sz="4" w:space="1" w:color="auto"/>
        </w:pBdr>
        <w:rPr>
          <w:rFonts w:ascii="Arial Narrow" w:hAnsi="Arial Narrow"/>
        </w:rPr>
      </w:pPr>
    </w:p>
    <w:p w14:paraId="1EF89D6E"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GOAL D. </w:t>
      </w:r>
      <w:r w:rsidRPr="00320BBD">
        <w:rPr>
          <w:rFonts w:ascii="Arial Narrow" w:hAnsi="Arial Narrow" w:cs="Times New Roman"/>
          <w:b w:val="0"/>
          <w:color w:val="auto"/>
        </w:rPr>
        <w:t>Provide strategically aligned services and institutional equity-based policies and procedures that will enhance degree and certificate completion for our targeted students and socioeconomically disadvantaged students.</w:t>
      </w:r>
      <w:r w:rsidRPr="00320BBD">
        <w:rPr>
          <w:rFonts w:ascii="Arial Narrow" w:hAnsi="Arial Narrow" w:cs="Times New Roman"/>
          <w:color w:val="auto"/>
        </w:rPr>
        <w:t xml:space="preserve"> </w:t>
      </w:r>
    </w:p>
    <w:p w14:paraId="42BC3A3C" w14:textId="77777777" w:rsidR="00FA7340" w:rsidRPr="00320BBD" w:rsidRDefault="00FA7340" w:rsidP="00FA7340">
      <w:pPr>
        <w:rPr>
          <w:rFonts w:ascii="Arial Narrow" w:hAnsi="Arial Narrow"/>
        </w:rPr>
      </w:pPr>
    </w:p>
    <w:p w14:paraId="4A12EF41" w14:textId="77777777" w:rsidR="00FA7340" w:rsidRPr="00320BBD" w:rsidRDefault="00FA7340" w:rsidP="00FA7340">
      <w:pPr>
        <w:jc w:val="center"/>
        <w:rPr>
          <w:rFonts w:ascii="Arial Narrow" w:hAnsi="Arial Narrow" w:cs="Calibri"/>
          <w:i/>
          <w:sz w:val="22"/>
          <w:szCs w:val="22"/>
        </w:rPr>
      </w:pPr>
      <w:r w:rsidRPr="00320BBD">
        <w:rPr>
          <w:rFonts w:ascii="Arial Narrow" w:hAnsi="Arial Narrow" w:cs="Calibri"/>
          <w:i/>
          <w:sz w:val="22"/>
          <w:szCs w:val="22"/>
        </w:rPr>
        <w:t>“The college acknowledges that the SPAR rate for socioeconomically disadvantaged students represents a 10-percentage point difference. Filipino, Pacific Islander, African American and Hispanic students also fall below White and Asian students in this area. However, the college is happy to report there are no large differences by gender.”</w:t>
      </w:r>
    </w:p>
    <w:p w14:paraId="53717A30" w14:textId="77777777" w:rsidR="00FA7340" w:rsidRPr="00320BBD" w:rsidRDefault="00FA7340" w:rsidP="00FA7340">
      <w:pPr>
        <w:pStyle w:val="Header"/>
        <w:tabs>
          <w:tab w:val="clear" w:pos="4320"/>
          <w:tab w:val="clear" w:pos="8640"/>
        </w:tabs>
        <w:jc w:val="center"/>
        <w:rPr>
          <w:rFonts w:ascii="Arial Narrow" w:hAnsi="Arial Narrow" w:cs="Arial"/>
          <w:i/>
        </w:rPr>
      </w:pPr>
    </w:p>
    <w:p w14:paraId="43695AA7" w14:textId="77777777" w:rsidR="00FA7340" w:rsidRPr="00320BBD" w:rsidRDefault="00FA7340" w:rsidP="00FA7340">
      <w:pPr>
        <w:spacing w:after="200" w:line="276" w:lineRule="auto"/>
        <w:jc w:val="center"/>
        <w:rPr>
          <w:rFonts w:ascii="Arial Narrow" w:hAnsi="Arial Narrow" w:cs="Calibri"/>
          <w:i/>
          <w:sz w:val="22"/>
          <w:szCs w:val="22"/>
        </w:rPr>
      </w:pPr>
      <w:r w:rsidRPr="00320BBD">
        <w:rPr>
          <w:rFonts w:ascii="Arial Narrow" w:hAnsi="Arial Narrow" w:cs="Calibri"/>
          <w:i/>
          <w:sz w:val="22"/>
          <w:szCs w:val="22"/>
        </w:rPr>
        <w:t>“The persistence rates by gender are very similar at about 70% as well as for disability status and socioeconomic status, at about the same rate. All ethnic groups fall above the 80% index with the exception of African American students. The college feels we do a good job helping students persist from quarter to quarter, but attention can be focused on improving this rate for African American students.”</w:t>
      </w:r>
    </w:p>
    <w:p w14:paraId="3BC7A2FE" w14:textId="77777777" w:rsidR="00FA7340" w:rsidRPr="00320BBD" w:rsidRDefault="00FA7340" w:rsidP="00FA7340">
      <w:pPr>
        <w:rPr>
          <w:rFonts w:ascii="Arial Narrow" w:hAnsi="Arial Narrow" w:cs="Times New Roman"/>
          <w:b/>
          <w:color w:val="auto"/>
        </w:rPr>
      </w:pPr>
      <w:r w:rsidRPr="00320BBD">
        <w:rPr>
          <w:rFonts w:ascii="Arial Narrow" w:hAnsi="Arial Narrow" w:cs="Times New Roman"/>
          <w:b/>
          <w:color w:val="auto"/>
        </w:rPr>
        <w:t xml:space="preserve">ACTIVITY D.1 </w:t>
      </w:r>
    </w:p>
    <w:p w14:paraId="74C4BA72"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rPr>
        <w:t xml:space="preserve">We will strengthen our professional development programs for administrators, faculty and classified professionals on the Student Success and Support Services Program and institution-wide activities, such as culturally responsive student orientations discipline-specific curriculum, and faculty training in culturally responsive pedagogies. For example, the Office of Equity is interested in bringing to our campus Dr. Joy De </w:t>
      </w:r>
      <w:proofErr w:type="spellStart"/>
      <w:r w:rsidRPr="00320BBD">
        <w:rPr>
          <w:rFonts w:ascii="Arial Narrow" w:hAnsi="Arial Narrow" w:cs="Times New Roman"/>
          <w:color w:val="auto"/>
        </w:rPr>
        <w:t>Gruy</w:t>
      </w:r>
      <w:proofErr w:type="spellEnd"/>
      <w:r w:rsidRPr="00320BBD">
        <w:rPr>
          <w:rFonts w:ascii="Arial Narrow" w:hAnsi="Arial Narrow" w:cs="Times New Roman"/>
          <w:color w:val="auto"/>
        </w:rPr>
        <w:t xml:space="preserve"> and Glen Singleton to provide workshops for faculty on serving our African Ancestry students </w:t>
      </w:r>
      <w:r>
        <w:rPr>
          <w:rFonts w:ascii="Arial Narrow" w:hAnsi="Arial Narrow" w:cs="Times New Roman"/>
          <w:color w:val="auto"/>
        </w:rPr>
        <w:t>through</w:t>
      </w:r>
      <w:r w:rsidRPr="00320BBD">
        <w:rPr>
          <w:rFonts w:ascii="Arial Narrow" w:hAnsi="Arial Narrow" w:cs="Times New Roman"/>
          <w:color w:val="auto"/>
        </w:rPr>
        <w:t xml:space="preserve"> practical skills for closing the racial achievement gap.  The Office of Staff and Organizational Development is also implementing professional development workshops focused on social and emotional teaching and learning. These workshops are designed to strengthen administrators, classified, and faculty understanding and skills for developing and maintaining a welcoming culture that enhances degree and certificate completion. </w:t>
      </w:r>
    </w:p>
    <w:p w14:paraId="3A318EE4" w14:textId="77777777" w:rsidR="00FA7340" w:rsidRPr="00320BBD" w:rsidRDefault="00FA7340" w:rsidP="00FA7340">
      <w:pPr>
        <w:rPr>
          <w:rFonts w:ascii="Arial Narrow" w:hAnsi="Arial Narrow" w:cs="Times New Roman"/>
          <w:color w:val="auto"/>
          <w:u w:val="single"/>
        </w:rPr>
      </w:pPr>
    </w:p>
    <w:p w14:paraId="1A4394D3"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u w:val="single"/>
        </w:rPr>
        <w:t>Responsible Parties</w:t>
      </w:r>
      <w:r w:rsidRPr="00320BBD">
        <w:rPr>
          <w:rFonts w:ascii="Arial Narrow" w:hAnsi="Arial Narrow" w:cs="Times New Roman"/>
          <w:color w:val="auto"/>
        </w:rPr>
        <w:t xml:space="preserve">:  Student Success and Support Program Advisory Committee, Counseling Division, Placement and Assessment Center, Office of Staff and Organizational Development, Office of Equity, Developmental and Readiness Education Taskforce (DARE), Student Success and Retention Services </w:t>
      </w:r>
      <w:r w:rsidRPr="00320BBD">
        <w:rPr>
          <w:rFonts w:ascii="Arial Narrow" w:hAnsi="Arial Narrow" w:cs="Times New Roman"/>
          <w:color w:val="auto"/>
        </w:rPr>
        <w:lastRenderedPageBreak/>
        <w:t xml:space="preserve">Program, Instructional Divisions, Student Services, Finance and Educational Resources, Academic Senate, Classified Senate, and College Planning and Budget Teams.    </w:t>
      </w:r>
    </w:p>
    <w:p w14:paraId="2DB12DE2" w14:textId="77777777" w:rsidR="00FA7340" w:rsidRPr="00320BBD" w:rsidRDefault="00FA7340" w:rsidP="00FA7340">
      <w:pPr>
        <w:rPr>
          <w:rFonts w:ascii="Arial Narrow" w:hAnsi="Arial Narrow" w:cs="Times New Roman"/>
        </w:rPr>
      </w:pPr>
      <w:r w:rsidRPr="00320BBD">
        <w:rPr>
          <w:rFonts w:ascii="Arial Narrow" w:hAnsi="Arial Narrow" w:cs="Times New Roman"/>
          <w:color w:val="auto"/>
          <w:u w:val="single"/>
        </w:rPr>
        <w:t>Due Date</w:t>
      </w:r>
      <w:r w:rsidRPr="00320BBD">
        <w:rPr>
          <w:rFonts w:ascii="Arial Narrow" w:hAnsi="Arial Narrow" w:cs="Times New Roman"/>
          <w:color w:val="auto"/>
        </w:rPr>
        <w:t xml:space="preserve">: Spring 2015; ongoing work </w:t>
      </w:r>
    </w:p>
    <w:p w14:paraId="0139F8AB" w14:textId="77777777" w:rsidR="00FA7340" w:rsidRPr="00320BBD" w:rsidRDefault="00FA7340" w:rsidP="00FA7340">
      <w:pPr>
        <w:rPr>
          <w:rFonts w:ascii="Arial Narrow" w:hAnsi="Arial Narrow" w:cs="Times New Roman"/>
          <w:b/>
          <w:color w:val="auto"/>
        </w:rPr>
      </w:pPr>
    </w:p>
    <w:p w14:paraId="28056920" w14:textId="77777777" w:rsidR="00FA7340" w:rsidRPr="00320BBD" w:rsidRDefault="00FA7340" w:rsidP="00FA7340">
      <w:pPr>
        <w:rPr>
          <w:rFonts w:ascii="Arial Narrow" w:hAnsi="Arial Narrow" w:cs="Times New Roman"/>
          <w:b/>
          <w:color w:val="auto"/>
        </w:rPr>
      </w:pPr>
    </w:p>
    <w:p w14:paraId="729EC285" w14:textId="77777777" w:rsidR="00FA7340" w:rsidRPr="00320BBD" w:rsidRDefault="00FA7340" w:rsidP="00FA7340">
      <w:pPr>
        <w:rPr>
          <w:rFonts w:ascii="Arial Narrow" w:hAnsi="Arial Narrow" w:cs="Times New Roman"/>
          <w:b/>
          <w:color w:val="auto"/>
        </w:rPr>
      </w:pPr>
      <w:r w:rsidRPr="00320BBD">
        <w:rPr>
          <w:rFonts w:ascii="Arial Narrow" w:hAnsi="Arial Narrow" w:cs="Times New Roman"/>
          <w:b/>
          <w:color w:val="auto"/>
        </w:rPr>
        <w:t xml:space="preserve">ACTIVITY D.2 </w:t>
      </w:r>
    </w:p>
    <w:p w14:paraId="4F99621D" w14:textId="77777777" w:rsidR="00FA7340" w:rsidRPr="00320BBD" w:rsidRDefault="00FA7340" w:rsidP="00FA7340">
      <w:pPr>
        <w:rPr>
          <w:rFonts w:ascii="Arial Narrow" w:hAnsi="Arial Narrow" w:cs="Times New Roman"/>
        </w:rPr>
      </w:pPr>
      <w:r w:rsidRPr="00320BBD">
        <w:rPr>
          <w:rFonts w:ascii="Arial Narrow" w:hAnsi="Arial Narrow" w:cs="Times New Roman"/>
        </w:rPr>
        <w:t>The Student Success and Support Program Advisory Committee and Equity Action Council will work with our Shared Governance to review policies and procedures that will enhance opportunities for students to move through the system</w:t>
      </w:r>
      <w:r>
        <w:rPr>
          <w:rFonts w:ascii="Arial Narrow" w:hAnsi="Arial Narrow" w:cs="Times New Roman"/>
        </w:rPr>
        <w:t>,</w:t>
      </w:r>
      <w:r w:rsidRPr="00320BBD">
        <w:rPr>
          <w:rFonts w:ascii="Arial Narrow" w:hAnsi="Arial Narrow" w:cs="Times New Roman"/>
        </w:rPr>
        <w:t xml:space="preserve"> thus, successful</w:t>
      </w:r>
      <w:r>
        <w:rPr>
          <w:rFonts w:ascii="Arial Narrow" w:hAnsi="Arial Narrow" w:cs="Times New Roman"/>
        </w:rPr>
        <w:t>ly</w:t>
      </w:r>
      <w:r w:rsidRPr="00320BBD">
        <w:rPr>
          <w:rFonts w:ascii="Arial Narrow" w:hAnsi="Arial Narrow" w:cs="Times New Roman"/>
        </w:rPr>
        <w:t xml:space="preserve"> obtaining their degree or certificate. </w:t>
      </w:r>
    </w:p>
    <w:p w14:paraId="4A55C315" w14:textId="77777777" w:rsidR="00FA7340" w:rsidRPr="00320BBD" w:rsidRDefault="00FA7340" w:rsidP="00FA7340">
      <w:pPr>
        <w:rPr>
          <w:rFonts w:ascii="Arial Narrow" w:hAnsi="Arial Narrow" w:cs="Times New Roman"/>
          <w:color w:val="auto"/>
          <w:u w:val="single"/>
        </w:rPr>
      </w:pPr>
    </w:p>
    <w:p w14:paraId="5729E095" w14:textId="77777777" w:rsidR="00FA7340" w:rsidRPr="00320BBD" w:rsidRDefault="00FA7340" w:rsidP="00FA7340">
      <w:pPr>
        <w:rPr>
          <w:rFonts w:ascii="Arial Narrow" w:hAnsi="Arial Narrow" w:cs="Times New Roman"/>
          <w:color w:val="auto"/>
        </w:rPr>
      </w:pPr>
      <w:r w:rsidRPr="00320BBD">
        <w:rPr>
          <w:rFonts w:ascii="Arial Narrow" w:hAnsi="Arial Narrow" w:cs="Times New Roman"/>
          <w:color w:val="auto"/>
          <w:u w:val="single"/>
        </w:rPr>
        <w:t>Responsible Parties</w:t>
      </w:r>
      <w:r w:rsidRPr="00320BBD">
        <w:rPr>
          <w:rFonts w:ascii="Arial Narrow" w:hAnsi="Arial Narrow" w:cs="Times New Roman"/>
          <w:color w:val="auto"/>
        </w:rPr>
        <w:t xml:space="preserve">: </w:t>
      </w:r>
      <w:r w:rsidRPr="00320BBD">
        <w:rPr>
          <w:rFonts w:ascii="Arial Narrow" w:eastAsiaTheme="minorHAnsi" w:hAnsi="Arial Narrow"/>
          <w:color w:val="auto"/>
          <w:szCs w:val="24"/>
        </w:rPr>
        <w:t>Student Success and Support Program Advisory Committee</w:t>
      </w:r>
      <w:r w:rsidRPr="00320BBD">
        <w:rPr>
          <w:rFonts w:ascii="Arial Narrow" w:hAnsi="Arial Narrow" w:cs="Times New Roman"/>
          <w:color w:val="auto"/>
        </w:rPr>
        <w:t>, Student Services Divisions including Assessment and Counseling, Instructional Divisions including Learning Resources, Language Arts and Physical Sciences, Math, and Engineering, Office of Equity</w:t>
      </w:r>
      <w:r>
        <w:rPr>
          <w:rFonts w:ascii="Arial Narrow" w:hAnsi="Arial Narrow" w:cs="Times New Roman"/>
          <w:color w:val="auto"/>
        </w:rPr>
        <w:t xml:space="preserve">, </w:t>
      </w:r>
      <w:r w:rsidRPr="00320BBD">
        <w:rPr>
          <w:rFonts w:ascii="Arial Narrow" w:hAnsi="Arial Narrow" w:cs="Times New Roman"/>
          <w:color w:val="auto"/>
        </w:rPr>
        <w:t>Equity Action Council, and Academic Senate, and College Planning and Budget Teams</w:t>
      </w:r>
      <w:r w:rsidRPr="00320BBD" w:rsidDel="00DE3B94">
        <w:rPr>
          <w:rFonts w:ascii="Arial Narrow" w:hAnsi="Arial Narrow" w:cs="Times New Roman"/>
          <w:color w:val="auto"/>
        </w:rPr>
        <w:t xml:space="preserve"> </w:t>
      </w:r>
    </w:p>
    <w:p w14:paraId="7C9999CE" w14:textId="77777777" w:rsidR="00FA7340" w:rsidRPr="00320BBD" w:rsidRDefault="00FA7340" w:rsidP="00FA7340">
      <w:pPr>
        <w:rPr>
          <w:rFonts w:ascii="Arial Narrow" w:hAnsi="Arial Narrow" w:cs="Times New Roman"/>
        </w:rPr>
      </w:pPr>
      <w:r w:rsidRPr="00320BBD">
        <w:rPr>
          <w:rFonts w:ascii="Arial Narrow" w:hAnsi="Arial Narrow" w:cs="Times New Roman"/>
          <w:color w:val="auto"/>
          <w:u w:val="single"/>
        </w:rPr>
        <w:t xml:space="preserve"> Due Date</w:t>
      </w:r>
      <w:r w:rsidRPr="00320BBD">
        <w:rPr>
          <w:rFonts w:ascii="Arial Narrow" w:hAnsi="Arial Narrow" w:cs="Times New Roman"/>
          <w:color w:val="auto"/>
        </w:rPr>
        <w:t xml:space="preserve">: Fall 2014; ongoing work </w:t>
      </w:r>
    </w:p>
    <w:p w14:paraId="2BAE6055" w14:textId="77777777" w:rsidR="00FA7340" w:rsidRPr="00320BBD" w:rsidRDefault="00FA7340" w:rsidP="00FA7340">
      <w:pPr>
        <w:rPr>
          <w:rFonts w:ascii="Arial Narrow" w:hAnsi="Arial Narrow" w:cs="Times New Roman"/>
        </w:rPr>
      </w:pPr>
    </w:p>
    <w:p w14:paraId="5BB27751" w14:textId="77777777" w:rsidR="00FA7340" w:rsidRPr="00320BBD" w:rsidRDefault="00FA7340" w:rsidP="00FA7340">
      <w:pPr>
        <w:pStyle w:val="Heading3"/>
        <w:rPr>
          <w:rFonts w:ascii="Arial Narrow" w:hAnsi="Arial Narrow" w:cs="Times New Roman"/>
          <w:color w:val="auto"/>
        </w:rPr>
      </w:pPr>
      <w:r w:rsidRPr="00320BBD">
        <w:rPr>
          <w:rFonts w:ascii="Arial Narrow" w:hAnsi="Arial Narrow" w:cs="Times New Roman"/>
          <w:color w:val="auto"/>
        </w:rPr>
        <w:t xml:space="preserve">EXPECTED OUTCOME </w:t>
      </w:r>
    </w:p>
    <w:p w14:paraId="6898417B" w14:textId="77777777" w:rsidR="00FA7340" w:rsidRPr="00320BBD" w:rsidRDefault="00FA7340" w:rsidP="00FA7340">
      <w:pPr>
        <w:rPr>
          <w:rFonts w:ascii="Arial Narrow" w:hAnsi="Arial Narrow"/>
        </w:rPr>
      </w:pPr>
      <w:r w:rsidRPr="00320BBD">
        <w:rPr>
          <w:rFonts w:ascii="Arial Narrow" w:hAnsi="Arial Narrow"/>
        </w:rPr>
        <w:t>Through equity and inclusion education for awareness and understanding, and culturally responsive curriculum and pedagogies</w:t>
      </w:r>
      <w:r>
        <w:rPr>
          <w:rFonts w:ascii="Arial Narrow" w:hAnsi="Arial Narrow"/>
        </w:rPr>
        <w:t>,</w:t>
      </w:r>
      <w:r w:rsidRPr="00320BBD">
        <w:rPr>
          <w:rFonts w:ascii="Arial Narrow" w:hAnsi="Arial Narrow"/>
        </w:rPr>
        <w:t xml:space="preserve"> instructors and staff will work together to provide </w:t>
      </w:r>
      <w:r>
        <w:rPr>
          <w:rFonts w:ascii="Arial Narrow" w:hAnsi="Arial Narrow"/>
        </w:rPr>
        <w:t xml:space="preserve">a </w:t>
      </w:r>
      <w:r w:rsidRPr="00320BBD">
        <w:rPr>
          <w:rFonts w:ascii="Arial Narrow" w:hAnsi="Arial Narrow"/>
        </w:rPr>
        <w:t>classroom and campus climate that empowers and inspires completion of student goals. Additionally, the campus shared governance structure will review institutional barriers to degree and certificate completion and work to remediate those systems</w:t>
      </w:r>
      <w:r>
        <w:rPr>
          <w:rFonts w:ascii="Arial Narrow" w:hAnsi="Arial Narrow"/>
        </w:rPr>
        <w:t>.</w:t>
      </w:r>
    </w:p>
    <w:p w14:paraId="3414EA78" w14:textId="77777777" w:rsidR="00FA7340" w:rsidRPr="00320BBD" w:rsidRDefault="00FA7340" w:rsidP="00FA7340">
      <w:pPr>
        <w:rPr>
          <w:rFonts w:ascii="Arial Narrow" w:hAnsi="Arial Narrow"/>
        </w:rPr>
      </w:pPr>
    </w:p>
    <w:p w14:paraId="2173CED1" w14:textId="77777777" w:rsidR="00FA7340" w:rsidRPr="00320BBD" w:rsidRDefault="00FA7340" w:rsidP="00FA7340">
      <w:pPr>
        <w:rPr>
          <w:rFonts w:ascii="Arial Narrow" w:hAnsi="Arial Narrow"/>
        </w:rPr>
      </w:pPr>
    </w:p>
    <w:p w14:paraId="72D1FDDE" w14:textId="77777777" w:rsidR="00FA7340" w:rsidRPr="00320BBD" w:rsidRDefault="00FA7340" w:rsidP="00FA7340">
      <w:pPr>
        <w:rPr>
          <w:rFonts w:ascii="Arial Narrow" w:hAnsi="Arial Narrow"/>
        </w:rPr>
      </w:pPr>
    </w:p>
    <w:p w14:paraId="7D051499" w14:textId="77777777" w:rsidR="00FA7340" w:rsidRPr="00320BBD" w:rsidRDefault="00FA7340" w:rsidP="00FA7340">
      <w:pPr>
        <w:rPr>
          <w:rFonts w:ascii="Arial Narrow" w:hAnsi="Arial Narrow"/>
        </w:rPr>
      </w:pPr>
    </w:p>
    <w:p w14:paraId="46F4219A" w14:textId="77777777" w:rsidR="00FA7340" w:rsidRPr="00320BBD" w:rsidRDefault="00FA7340" w:rsidP="00FA7340">
      <w:pPr>
        <w:rPr>
          <w:rFonts w:ascii="Arial Narrow" w:hAnsi="Arial Narrow"/>
        </w:rPr>
      </w:pPr>
    </w:p>
    <w:p w14:paraId="1EB9D9B4" w14:textId="77777777" w:rsidR="00FA7340" w:rsidRPr="00320BBD" w:rsidRDefault="00FA7340" w:rsidP="00FA7340">
      <w:pPr>
        <w:rPr>
          <w:rFonts w:ascii="Arial Narrow" w:hAnsi="Arial Narrow"/>
        </w:rPr>
      </w:pPr>
    </w:p>
    <w:p w14:paraId="5AE1902D" w14:textId="77777777" w:rsidR="00FA7340" w:rsidRPr="00FB3703" w:rsidRDefault="00FA7340" w:rsidP="00FA7340">
      <w:pPr>
        <w:pStyle w:val="Heading3"/>
        <w:pBdr>
          <w:bottom w:val="single" w:sz="4" w:space="1" w:color="auto"/>
        </w:pBdr>
        <w:spacing w:before="0" w:after="240"/>
        <w:jc w:val="center"/>
        <w:rPr>
          <w:rFonts w:ascii="Arial Narrow" w:hAnsi="Arial Narrow"/>
        </w:rPr>
      </w:pPr>
      <w:r w:rsidRPr="00FB3703">
        <w:rPr>
          <w:rFonts w:ascii="Arial Narrow" w:hAnsi="Arial Narrow" w:cs="Times New Roman"/>
          <w:color w:val="auto"/>
        </w:rPr>
        <w:t>GOALS AND ACTIVITIES</w:t>
      </w:r>
    </w:p>
    <w:p w14:paraId="1A64FA9F" w14:textId="77777777" w:rsidR="00FA7340" w:rsidRPr="00FB3703" w:rsidRDefault="00FA7340" w:rsidP="00FA7340">
      <w:pPr>
        <w:pStyle w:val="Heading3"/>
        <w:spacing w:before="0" w:after="120"/>
        <w:rPr>
          <w:rFonts w:ascii="Arial Narrow" w:hAnsi="Arial Narrow" w:cs="Times New Roman"/>
          <w:color w:val="auto"/>
        </w:rPr>
      </w:pPr>
      <w:r w:rsidRPr="00FB3703">
        <w:rPr>
          <w:rFonts w:ascii="Arial Narrow" w:hAnsi="Arial Narrow" w:cs="Times New Roman"/>
          <w:color w:val="auto"/>
        </w:rPr>
        <w:t>E.</w:t>
      </w:r>
      <w:r w:rsidRPr="00FB3703">
        <w:rPr>
          <w:rFonts w:ascii="Arial Narrow" w:hAnsi="Arial Narrow" w:cs="Times New Roman"/>
          <w:color w:val="auto"/>
        </w:rPr>
        <w:tab/>
        <w:t>STUDENT SUCCESS INDICATOR FOR TRANSFER</w:t>
      </w:r>
    </w:p>
    <w:p w14:paraId="2EEF6B4C" w14:textId="77777777" w:rsidR="00FA7340" w:rsidRPr="00FB3703" w:rsidRDefault="00FA7340" w:rsidP="00FA7340">
      <w:pPr>
        <w:pStyle w:val="Header"/>
        <w:tabs>
          <w:tab w:val="clear" w:pos="4320"/>
          <w:tab w:val="clear" w:pos="8640"/>
        </w:tabs>
        <w:ind w:left="720"/>
        <w:jc w:val="center"/>
        <w:rPr>
          <w:rFonts w:ascii="Arial Narrow" w:hAnsi="Arial Narrow"/>
          <w:i/>
          <w:iCs/>
        </w:rPr>
      </w:pPr>
      <w:r w:rsidRPr="00FB3703">
        <w:rPr>
          <w:rFonts w:ascii="Arial Narrow" w:hAnsi="Arial Narrow"/>
          <w:i/>
          <w:iCs/>
        </w:rPr>
        <w:t>“Ratio of the number of students by population group who complete a minimum of 12 units and have attempted a transfer level course in mathematics or English to the number of students in that group who actually transfer after one or more (up to six) years”</w:t>
      </w:r>
    </w:p>
    <w:p w14:paraId="31F40BAA" w14:textId="77777777" w:rsidR="00FA7340" w:rsidRPr="00FB3703" w:rsidRDefault="00FA7340" w:rsidP="00FA7340">
      <w:pPr>
        <w:pBdr>
          <w:bottom w:val="single" w:sz="4" w:space="1" w:color="auto"/>
        </w:pBdr>
        <w:rPr>
          <w:rFonts w:ascii="Arial Narrow" w:hAnsi="Arial Narrow"/>
        </w:rPr>
      </w:pPr>
    </w:p>
    <w:p w14:paraId="7A70566A" w14:textId="77777777" w:rsidR="00FA7340" w:rsidRPr="00EE3E93" w:rsidRDefault="00FA7340" w:rsidP="00FA7340">
      <w:pPr>
        <w:pStyle w:val="Heading3"/>
        <w:rPr>
          <w:rFonts w:ascii="Arial Narrow" w:hAnsi="Arial Narrow" w:cs="Times New Roman"/>
          <w:b w:val="0"/>
          <w:color w:val="auto"/>
        </w:rPr>
      </w:pPr>
      <w:r w:rsidRPr="00FB3703">
        <w:rPr>
          <w:rFonts w:ascii="Arial Narrow" w:hAnsi="Arial Narrow" w:cs="Times New Roman"/>
          <w:color w:val="auto"/>
        </w:rPr>
        <w:t xml:space="preserve">GOAL E. </w:t>
      </w:r>
      <w:r w:rsidRPr="00FB3703">
        <w:rPr>
          <w:rFonts w:ascii="Arial Narrow" w:hAnsi="Arial Narrow" w:cs="Times New Roman"/>
          <w:b w:val="0"/>
          <w:color w:val="auto"/>
        </w:rPr>
        <w:t xml:space="preserve">Increase the number of students who desire to transfer by age and race or ethnicity. </w:t>
      </w:r>
    </w:p>
    <w:p w14:paraId="42B022A9" w14:textId="77777777" w:rsidR="00FA7340" w:rsidRPr="00FB3703" w:rsidRDefault="00FA7340" w:rsidP="00FA7340">
      <w:pPr>
        <w:jc w:val="center"/>
        <w:rPr>
          <w:rFonts w:ascii="Arial Narrow" w:hAnsi="Arial Narrow" w:cs="Calibri"/>
          <w:i/>
          <w:sz w:val="22"/>
          <w:szCs w:val="22"/>
        </w:rPr>
      </w:pPr>
      <w:r w:rsidRPr="00FB3703">
        <w:rPr>
          <w:rFonts w:ascii="Arial Narrow" w:hAnsi="Arial Narrow" w:cs="Calibri"/>
          <w:i/>
          <w:sz w:val="22"/>
          <w:szCs w:val="22"/>
        </w:rPr>
        <w:t xml:space="preserve"> “Transfer rates for male and female students are rather similar. However, transfer rates by ethnicity vary widely with Asian students at 80% and African American students at 40%. Large disparities in this rate exist which need to be explored. Differences exist by age, where student under 20 transfer at 60% while student’s over 20 transfer at a rate of 50%.”</w:t>
      </w:r>
    </w:p>
    <w:p w14:paraId="7A2E7480" w14:textId="77777777" w:rsidR="00FA7340" w:rsidRPr="00FB3703" w:rsidRDefault="00FA7340" w:rsidP="00FA7340">
      <w:pPr>
        <w:rPr>
          <w:rFonts w:ascii="Arial Narrow" w:hAnsi="Arial Narrow"/>
        </w:rPr>
      </w:pPr>
    </w:p>
    <w:p w14:paraId="63383ACC" w14:textId="77777777" w:rsidR="00FA7340" w:rsidRPr="00FB3703" w:rsidRDefault="00FA7340" w:rsidP="00FA7340">
      <w:pPr>
        <w:pStyle w:val="Heading3"/>
        <w:rPr>
          <w:rFonts w:ascii="Arial Narrow" w:hAnsi="Arial Narrow" w:cs="Times New Roman"/>
          <w:b w:val="0"/>
          <w:bCs w:val="0"/>
          <w:color w:val="auto"/>
        </w:rPr>
      </w:pPr>
      <w:r w:rsidRPr="00FB3703">
        <w:rPr>
          <w:rFonts w:ascii="Arial Narrow" w:hAnsi="Arial Narrow" w:cs="Times New Roman"/>
          <w:color w:val="auto"/>
        </w:rPr>
        <w:lastRenderedPageBreak/>
        <w:t>ACTIVITY E.1</w:t>
      </w:r>
      <w:r w:rsidRPr="00FB3703">
        <w:rPr>
          <w:rFonts w:ascii="Arial Narrow" w:hAnsi="Arial Narrow" w:cs="Times New Roman"/>
          <w:b w:val="0"/>
          <w:bCs w:val="0"/>
          <w:color w:val="auto"/>
        </w:rPr>
        <w:t xml:space="preserve"> </w:t>
      </w:r>
      <w:r w:rsidRPr="00FB3703">
        <w:rPr>
          <w:rFonts w:ascii="Arial Narrow" w:hAnsi="Arial Narrow" w:cs="Times New Roman"/>
          <w:b w:val="0"/>
          <w:bCs w:val="0"/>
          <w:color w:val="auto"/>
          <w:sz w:val="20"/>
        </w:rPr>
        <w:t>(Please include the target date in chronological order and identify the responsible person/group for each activity)</w:t>
      </w:r>
    </w:p>
    <w:p w14:paraId="7F349E50" w14:textId="77777777" w:rsidR="00FA7340" w:rsidRDefault="00FA7340" w:rsidP="00FA7340">
      <w:pPr>
        <w:rPr>
          <w:rFonts w:ascii="Arial Narrow" w:hAnsi="Arial Narrow" w:cs="Times New Roman"/>
        </w:rPr>
      </w:pPr>
    </w:p>
    <w:p w14:paraId="20AA6D15" w14:textId="77777777" w:rsidR="00FA7340" w:rsidRPr="0031287D" w:rsidRDefault="00FA7340" w:rsidP="00FA7340">
      <w:pPr>
        <w:rPr>
          <w:rFonts w:ascii="Arial Narrow" w:hAnsi="Arial Narrow" w:cs="Times New Roman"/>
          <w:color w:val="auto"/>
        </w:rPr>
      </w:pPr>
      <w:r w:rsidRPr="0031287D">
        <w:rPr>
          <w:rFonts w:ascii="Arial Narrow" w:hAnsi="Arial Narrow" w:cs="Times New Roman"/>
          <w:color w:val="auto"/>
        </w:rPr>
        <w:t xml:space="preserve">The following institution-wide activities to increase </w:t>
      </w:r>
      <w:r>
        <w:rPr>
          <w:rFonts w:ascii="Arial Narrow" w:hAnsi="Arial Narrow" w:cs="Times New Roman"/>
          <w:color w:val="auto"/>
        </w:rPr>
        <w:t xml:space="preserve">the </w:t>
      </w:r>
      <w:r w:rsidRPr="0031287D">
        <w:rPr>
          <w:rFonts w:ascii="Arial Narrow" w:hAnsi="Arial Narrow" w:cs="Times New Roman"/>
          <w:color w:val="auto"/>
        </w:rPr>
        <w:t>number of students transferring to a four-year institution are aligned with the identified enhancements recommended</w:t>
      </w:r>
      <w:r>
        <w:rPr>
          <w:rFonts w:ascii="Arial Narrow" w:hAnsi="Arial Narrow" w:cs="Times New Roman"/>
          <w:color w:val="auto"/>
        </w:rPr>
        <w:t xml:space="preserve"> in the Student Success Support</w:t>
      </w:r>
      <w:r w:rsidRPr="0031287D">
        <w:rPr>
          <w:rFonts w:ascii="Arial Narrow" w:hAnsi="Arial Narrow" w:cs="Times New Roman"/>
          <w:color w:val="auto"/>
        </w:rPr>
        <w:t xml:space="preserve"> Program college-planning document:</w:t>
      </w:r>
    </w:p>
    <w:p w14:paraId="45278895" w14:textId="77777777" w:rsidR="00FA7340" w:rsidRPr="0031287D" w:rsidRDefault="00FA7340" w:rsidP="00FA7340">
      <w:pPr>
        <w:rPr>
          <w:rFonts w:ascii="Arial Narrow" w:hAnsi="Arial Narrow" w:cs="Times New Roman"/>
          <w:color w:val="auto"/>
        </w:rPr>
      </w:pPr>
    </w:p>
    <w:p w14:paraId="18AFA0AF" w14:textId="77777777" w:rsidR="00FA7340" w:rsidRPr="0031287D" w:rsidRDefault="00FA7340" w:rsidP="00FA7340">
      <w:pPr>
        <w:pStyle w:val="ListParagraph"/>
        <w:rPr>
          <w:rFonts w:ascii="Arial Narrow" w:hAnsi="Arial Narrow" w:cs="Times New Roman"/>
        </w:rPr>
      </w:pPr>
    </w:p>
    <w:tbl>
      <w:tblPr>
        <w:tblStyle w:val="TableGrid"/>
        <w:tblW w:w="0" w:type="auto"/>
        <w:tblLook w:val="04A0" w:firstRow="1" w:lastRow="0" w:firstColumn="1" w:lastColumn="0" w:noHBand="0" w:noVBand="1"/>
      </w:tblPr>
      <w:tblGrid>
        <w:gridCol w:w="3189"/>
        <w:gridCol w:w="3057"/>
        <w:gridCol w:w="3330"/>
      </w:tblGrid>
      <w:tr w:rsidR="00D1748B" w:rsidRPr="0031287D" w14:paraId="1BDCD3EF" w14:textId="77777777" w:rsidTr="0006769B">
        <w:tc>
          <w:tcPr>
            <w:tcW w:w="4872" w:type="dxa"/>
          </w:tcPr>
          <w:p w14:paraId="24B42A46" w14:textId="77777777" w:rsidR="00FA7340" w:rsidRPr="00023ADF" w:rsidRDefault="00FA7340" w:rsidP="0006769B">
            <w:pPr>
              <w:rPr>
                <w:rFonts w:ascii="Arial Narrow" w:hAnsi="Arial Narrow" w:cs="Times New Roman"/>
                <w:b/>
                <w:color w:val="auto"/>
              </w:rPr>
            </w:pPr>
            <w:r w:rsidRPr="00023ADF">
              <w:rPr>
                <w:rFonts w:ascii="Arial Narrow" w:hAnsi="Arial Narrow" w:cs="Times New Roman"/>
                <w:b/>
                <w:color w:val="auto"/>
              </w:rPr>
              <w:t>Main Activities</w:t>
            </w:r>
          </w:p>
        </w:tc>
        <w:tc>
          <w:tcPr>
            <w:tcW w:w="4872" w:type="dxa"/>
          </w:tcPr>
          <w:p w14:paraId="2EC68AF5" w14:textId="77777777" w:rsidR="00FA7340" w:rsidRPr="00023ADF" w:rsidRDefault="00FA7340" w:rsidP="0006769B">
            <w:pPr>
              <w:rPr>
                <w:rFonts w:ascii="Arial Narrow" w:hAnsi="Arial Narrow" w:cs="Times New Roman"/>
                <w:b/>
                <w:color w:val="auto"/>
              </w:rPr>
            </w:pPr>
            <w:r w:rsidRPr="00023ADF">
              <w:rPr>
                <w:rFonts w:ascii="Arial Narrow" w:hAnsi="Arial Narrow" w:cs="Times New Roman"/>
                <w:b/>
                <w:color w:val="auto"/>
              </w:rPr>
              <w:t>Activities Timeline</w:t>
            </w:r>
          </w:p>
        </w:tc>
        <w:tc>
          <w:tcPr>
            <w:tcW w:w="4872" w:type="dxa"/>
          </w:tcPr>
          <w:p w14:paraId="11CDB671" w14:textId="77777777" w:rsidR="00FA7340" w:rsidRPr="00023ADF" w:rsidRDefault="00FA7340" w:rsidP="0006769B">
            <w:pPr>
              <w:rPr>
                <w:rFonts w:ascii="Arial Narrow" w:hAnsi="Arial Narrow" w:cs="Times New Roman"/>
                <w:b/>
                <w:color w:val="auto"/>
              </w:rPr>
            </w:pPr>
            <w:r w:rsidRPr="00023ADF">
              <w:rPr>
                <w:rFonts w:ascii="Arial Narrow" w:hAnsi="Arial Narrow" w:cs="Times New Roman"/>
                <w:b/>
                <w:color w:val="auto"/>
              </w:rPr>
              <w:t>Staff/Personnel Responsible for Activities</w:t>
            </w:r>
          </w:p>
        </w:tc>
      </w:tr>
      <w:tr w:rsidR="00D1748B" w:rsidRPr="0031287D" w14:paraId="621DC979" w14:textId="77777777" w:rsidTr="0006769B">
        <w:tc>
          <w:tcPr>
            <w:tcW w:w="4872" w:type="dxa"/>
          </w:tcPr>
          <w:p w14:paraId="01BB4B39"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1.  Develop and implement student career interest inventory for underserved student populations</w:t>
            </w:r>
          </w:p>
        </w:tc>
        <w:tc>
          <w:tcPr>
            <w:tcW w:w="4872" w:type="dxa"/>
          </w:tcPr>
          <w:p w14:paraId="0941838E" w14:textId="52C0778B" w:rsidR="00FA7340" w:rsidRPr="0031287D" w:rsidRDefault="00D1748B" w:rsidP="0006769B">
            <w:pPr>
              <w:rPr>
                <w:rFonts w:ascii="Arial Narrow" w:hAnsi="Arial Narrow" w:cs="Times New Roman"/>
                <w:color w:val="auto"/>
              </w:rPr>
            </w:pPr>
            <w:r>
              <w:rPr>
                <w:rFonts w:ascii="Arial Narrow" w:hAnsi="Arial Narrow" w:cs="Times New Roman"/>
                <w:color w:val="auto"/>
              </w:rPr>
              <w:t>Begin Fall</w:t>
            </w:r>
            <w:r w:rsidR="00FA7340" w:rsidRPr="0031287D">
              <w:rPr>
                <w:rFonts w:ascii="Arial Narrow" w:hAnsi="Arial Narrow" w:cs="Times New Roman"/>
                <w:color w:val="auto"/>
              </w:rPr>
              <w:t xml:space="preserve"> 2014</w:t>
            </w:r>
          </w:p>
        </w:tc>
        <w:tc>
          <w:tcPr>
            <w:tcW w:w="4872" w:type="dxa"/>
          </w:tcPr>
          <w:p w14:paraId="31609AC2" w14:textId="175E9E60" w:rsidR="00FA7340" w:rsidRPr="0031287D" w:rsidRDefault="00D1748B" w:rsidP="00D1748B">
            <w:pPr>
              <w:rPr>
                <w:rFonts w:ascii="Arial Narrow" w:hAnsi="Arial Narrow" w:cs="Times New Roman"/>
                <w:color w:val="auto"/>
              </w:rPr>
            </w:pPr>
            <w:r>
              <w:rPr>
                <w:rFonts w:ascii="Arial Narrow" w:hAnsi="Arial Narrow" w:cs="Times New Roman"/>
                <w:color w:val="auto"/>
              </w:rPr>
              <w:t>Dean of Counseling, Counseling Department</w:t>
            </w:r>
            <w:r w:rsidRPr="0031287D">
              <w:rPr>
                <w:rFonts w:ascii="Arial Narrow" w:hAnsi="Arial Narrow" w:cs="Times New Roman"/>
                <w:color w:val="auto"/>
              </w:rPr>
              <w:t>, Transfer Center Staff</w:t>
            </w:r>
            <w:proofErr w:type="gramStart"/>
            <w:r w:rsidRPr="0031287D">
              <w:rPr>
                <w:rFonts w:ascii="Arial Narrow" w:hAnsi="Arial Narrow" w:cs="Times New Roman"/>
                <w:color w:val="auto"/>
              </w:rPr>
              <w:t xml:space="preserve">, </w:t>
            </w:r>
            <w:r>
              <w:rPr>
                <w:rFonts w:ascii="Arial Narrow" w:hAnsi="Arial Narrow" w:cs="Times New Roman"/>
                <w:color w:val="auto"/>
              </w:rPr>
              <w:t xml:space="preserve"> </w:t>
            </w:r>
            <w:r w:rsidRPr="0031287D">
              <w:rPr>
                <w:rFonts w:ascii="Arial Narrow" w:hAnsi="Arial Narrow" w:cs="Times New Roman"/>
                <w:color w:val="auto"/>
              </w:rPr>
              <w:t>Instructional</w:t>
            </w:r>
            <w:proofErr w:type="gramEnd"/>
            <w:r w:rsidRPr="0031287D">
              <w:rPr>
                <w:rFonts w:ascii="Arial Narrow" w:hAnsi="Arial Narrow" w:cs="Times New Roman"/>
                <w:color w:val="auto"/>
              </w:rPr>
              <w:t xml:space="preserve"> Divisions</w:t>
            </w:r>
          </w:p>
        </w:tc>
      </w:tr>
      <w:tr w:rsidR="00D1748B" w:rsidRPr="0031287D" w14:paraId="3DD8294C" w14:textId="77777777" w:rsidTr="0006769B">
        <w:tc>
          <w:tcPr>
            <w:tcW w:w="4872" w:type="dxa"/>
          </w:tcPr>
          <w:p w14:paraId="2BC72314"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2.  Increase career and transfer resources for underserved student populations</w:t>
            </w:r>
          </w:p>
        </w:tc>
        <w:tc>
          <w:tcPr>
            <w:tcW w:w="4872" w:type="dxa"/>
          </w:tcPr>
          <w:p w14:paraId="119978A8" w14:textId="10EB85F0" w:rsidR="00FA7340" w:rsidRPr="0031287D" w:rsidRDefault="00D1748B" w:rsidP="0006769B">
            <w:pPr>
              <w:rPr>
                <w:rFonts w:ascii="Arial Narrow" w:hAnsi="Arial Narrow" w:cs="Times New Roman"/>
                <w:color w:val="auto"/>
              </w:rPr>
            </w:pPr>
            <w:r>
              <w:rPr>
                <w:rFonts w:ascii="Arial Narrow" w:hAnsi="Arial Narrow" w:cs="Times New Roman"/>
                <w:color w:val="auto"/>
              </w:rPr>
              <w:t>Begin Fall</w:t>
            </w:r>
            <w:r w:rsidR="00FA7340" w:rsidRPr="0031287D">
              <w:rPr>
                <w:rFonts w:ascii="Arial Narrow" w:hAnsi="Arial Narrow" w:cs="Times New Roman"/>
                <w:color w:val="auto"/>
              </w:rPr>
              <w:t xml:space="preserve"> 2014</w:t>
            </w:r>
          </w:p>
        </w:tc>
        <w:tc>
          <w:tcPr>
            <w:tcW w:w="4872" w:type="dxa"/>
          </w:tcPr>
          <w:p w14:paraId="47B675F6" w14:textId="14014E98" w:rsidR="00FA7340" w:rsidRPr="0031287D" w:rsidRDefault="00D1748B" w:rsidP="0006769B">
            <w:pPr>
              <w:rPr>
                <w:rFonts w:ascii="Arial Narrow" w:hAnsi="Arial Narrow" w:cs="Times New Roman"/>
                <w:color w:val="auto"/>
              </w:rPr>
            </w:pPr>
            <w:r>
              <w:rPr>
                <w:rFonts w:ascii="Arial Narrow" w:hAnsi="Arial Narrow" w:cs="Times New Roman"/>
                <w:color w:val="auto"/>
              </w:rPr>
              <w:t>Dean of Counseling, Counseling Department</w:t>
            </w:r>
            <w:r w:rsidRPr="0031287D">
              <w:rPr>
                <w:rFonts w:ascii="Arial Narrow" w:hAnsi="Arial Narrow" w:cs="Times New Roman"/>
                <w:color w:val="auto"/>
              </w:rPr>
              <w:t>, Transfer Center Staff</w:t>
            </w:r>
            <w:proofErr w:type="gramStart"/>
            <w:r w:rsidRPr="0031287D">
              <w:rPr>
                <w:rFonts w:ascii="Arial Narrow" w:hAnsi="Arial Narrow" w:cs="Times New Roman"/>
                <w:color w:val="auto"/>
              </w:rPr>
              <w:t xml:space="preserve">, </w:t>
            </w:r>
            <w:r>
              <w:rPr>
                <w:rFonts w:ascii="Arial Narrow" w:hAnsi="Arial Narrow" w:cs="Times New Roman"/>
                <w:color w:val="auto"/>
              </w:rPr>
              <w:t xml:space="preserve"> </w:t>
            </w:r>
            <w:r w:rsidRPr="0031287D">
              <w:rPr>
                <w:rFonts w:ascii="Arial Narrow" w:hAnsi="Arial Narrow" w:cs="Times New Roman"/>
                <w:color w:val="auto"/>
              </w:rPr>
              <w:t>Instructional</w:t>
            </w:r>
            <w:proofErr w:type="gramEnd"/>
            <w:r w:rsidRPr="0031287D">
              <w:rPr>
                <w:rFonts w:ascii="Arial Narrow" w:hAnsi="Arial Narrow" w:cs="Times New Roman"/>
                <w:color w:val="auto"/>
              </w:rPr>
              <w:t xml:space="preserve"> Divisions</w:t>
            </w:r>
          </w:p>
        </w:tc>
      </w:tr>
      <w:tr w:rsidR="00D1748B" w:rsidRPr="0031287D" w14:paraId="0E901A8A" w14:textId="77777777" w:rsidTr="0006769B">
        <w:tc>
          <w:tcPr>
            <w:tcW w:w="4872" w:type="dxa"/>
          </w:tcPr>
          <w:p w14:paraId="28B514AA" w14:textId="0F2CD1FE"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3.  Increase number of students served in First Year Experience</w:t>
            </w:r>
            <w:r>
              <w:rPr>
                <w:rFonts w:ascii="Arial Narrow" w:hAnsi="Arial Narrow" w:cs="Times New Roman"/>
                <w:color w:val="auto"/>
              </w:rPr>
              <w:t xml:space="preserve">, Puente, </w:t>
            </w:r>
            <w:proofErr w:type="spellStart"/>
            <w:r>
              <w:rPr>
                <w:rFonts w:ascii="Arial Narrow" w:hAnsi="Arial Narrow" w:cs="Times New Roman"/>
                <w:color w:val="auto"/>
              </w:rPr>
              <w:t>Sankofa</w:t>
            </w:r>
            <w:proofErr w:type="spellEnd"/>
            <w:r>
              <w:rPr>
                <w:rFonts w:ascii="Arial Narrow" w:hAnsi="Arial Narrow" w:cs="Times New Roman"/>
                <w:color w:val="auto"/>
              </w:rPr>
              <w:t>, IMPACT AAPI</w:t>
            </w:r>
            <w:r w:rsidR="00FF03A1">
              <w:rPr>
                <w:rFonts w:ascii="Arial Narrow" w:hAnsi="Arial Narrow" w:cs="Times New Roman"/>
                <w:color w:val="auto"/>
              </w:rPr>
              <w:t>,</w:t>
            </w:r>
            <w:r w:rsidR="004725DB">
              <w:rPr>
                <w:rFonts w:ascii="Arial Narrow" w:hAnsi="Arial Narrow" w:cs="Times New Roman"/>
                <w:color w:val="auto"/>
              </w:rPr>
              <w:t xml:space="preserve"> LEAD,</w:t>
            </w:r>
            <w:r w:rsidRPr="0031287D">
              <w:rPr>
                <w:rFonts w:ascii="Arial Narrow" w:hAnsi="Arial Narrow" w:cs="Times New Roman"/>
                <w:color w:val="auto"/>
              </w:rPr>
              <w:t xml:space="preserve"> and </w:t>
            </w:r>
            <w:r w:rsidR="00023ADF">
              <w:rPr>
                <w:rFonts w:ascii="Arial Narrow" w:hAnsi="Arial Narrow" w:cs="Times New Roman"/>
                <w:color w:val="auto"/>
              </w:rPr>
              <w:t xml:space="preserve">other cohort-based programs that </w:t>
            </w:r>
            <w:r w:rsidR="004725DB">
              <w:rPr>
                <w:rFonts w:ascii="Arial Narrow" w:hAnsi="Arial Narrow" w:cs="Times New Roman"/>
                <w:color w:val="auto"/>
              </w:rPr>
              <w:t xml:space="preserve">serve targeted student populations and </w:t>
            </w:r>
            <w:r w:rsidRPr="0031287D">
              <w:rPr>
                <w:rFonts w:ascii="Arial Narrow" w:hAnsi="Arial Narrow" w:cs="Times New Roman"/>
                <w:color w:val="auto"/>
              </w:rPr>
              <w:t xml:space="preserve">have transfer pathways.    </w:t>
            </w:r>
          </w:p>
        </w:tc>
        <w:tc>
          <w:tcPr>
            <w:tcW w:w="4872" w:type="dxa"/>
          </w:tcPr>
          <w:p w14:paraId="45E67F3F"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Begin Spring 2015</w:t>
            </w:r>
          </w:p>
        </w:tc>
        <w:tc>
          <w:tcPr>
            <w:tcW w:w="4872" w:type="dxa"/>
          </w:tcPr>
          <w:p w14:paraId="36AC6449"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Vice President of Instruction, Associate Vice President of Instruction, Instructional Deans, Cohort Program Coordinators, Faculty, and Staff</w:t>
            </w:r>
          </w:p>
        </w:tc>
      </w:tr>
      <w:tr w:rsidR="00D1748B" w:rsidRPr="0031287D" w14:paraId="47A933FD" w14:textId="77777777" w:rsidTr="0006769B">
        <w:tc>
          <w:tcPr>
            <w:tcW w:w="4872" w:type="dxa"/>
          </w:tcPr>
          <w:p w14:paraId="4956E7B0"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4.  Increase Learning in Communities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offerings (basic skills and transfer level) across under-served student populations</w:t>
            </w:r>
          </w:p>
        </w:tc>
        <w:tc>
          <w:tcPr>
            <w:tcW w:w="4872" w:type="dxa"/>
          </w:tcPr>
          <w:p w14:paraId="260336B0"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Begin Spring 2015</w:t>
            </w:r>
          </w:p>
        </w:tc>
        <w:tc>
          <w:tcPr>
            <w:tcW w:w="4872" w:type="dxa"/>
          </w:tcPr>
          <w:p w14:paraId="6455B90E"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 xml:space="preserve">Vice President of Instruction, Associate Vice President of Instruction, Instructional Deans,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xml:space="preserve"> Coordinators, Faculty, and Staff</w:t>
            </w:r>
          </w:p>
        </w:tc>
      </w:tr>
      <w:tr w:rsidR="00D1748B" w:rsidRPr="0031287D" w14:paraId="07C5B499" w14:textId="77777777" w:rsidTr="0006769B">
        <w:tc>
          <w:tcPr>
            <w:tcW w:w="4872" w:type="dxa"/>
          </w:tcPr>
          <w:p w14:paraId="413C4BF3"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5.  Infuse existing Learning in Communities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with culturally responsive curriculum and pedagogies</w:t>
            </w:r>
          </w:p>
        </w:tc>
        <w:tc>
          <w:tcPr>
            <w:tcW w:w="4872" w:type="dxa"/>
          </w:tcPr>
          <w:p w14:paraId="413A775A"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Begin Spring 2015</w:t>
            </w:r>
          </w:p>
        </w:tc>
        <w:tc>
          <w:tcPr>
            <w:tcW w:w="4872" w:type="dxa"/>
          </w:tcPr>
          <w:p w14:paraId="7B019BDF"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 xml:space="preserve">Office of Equity, Social Justice, and Multicultural Education, Office of Staff an Organizational Development, </w:t>
            </w:r>
            <w:proofErr w:type="spellStart"/>
            <w:r w:rsidRPr="0031287D">
              <w:rPr>
                <w:rFonts w:ascii="Arial Narrow" w:hAnsi="Arial Narrow" w:cs="Times New Roman"/>
                <w:color w:val="auto"/>
              </w:rPr>
              <w:t>LinC</w:t>
            </w:r>
            <w:proofErr w:type="spellEnd"/>
            <w:r w:rsidRPr="0031287D">
              <w:rPr>
                <w:rFonts w:ascii="Arial Narrow" w:hAnsi="Arial Narrow" w:cs="Times New Roman"/>
                <w:color w:val="auto"/>
              </w:rPr>
              <w:t xml:space="preserve"> Program Coordinators, Faculty, and Staff</w:t>
            </w:r>
          </w:p>
        </w:tc>
      </w:tr>
      <w:tr w:rsidR="00D1748B" w:rsidRPr="0031287D" w14:paraId="1FEE5DEE" w14:textId="77777777" w:rsidTr="0006769B">
        <w:tc>
          <w:tcPr>
            <w:tcW w:w="4872" w:type="dxa"/>
          </w:tcPr>
          <w:p w14:paraId="46AE0B5A" w14:textId="78C3BB75"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 xml:space="preserve">6.  </w:t>
            </w:r>
            <w:r w:rsidR="00D1748B" w:rsidRPr="0031287D">
              <w:rPr>
                <w:rFonts w:ascii="Arial Narrow" w:hAnsi="Arial Narrow" w:cs="Times New Roman"/>
                <w:color w:val="auto"/>
              </w:rPr>
              <w:t xml:space="preserve">Increase number of students served </w:t>
            </w:r>
            <w:r w:rsidR="00D1748B">
              <w:rPr>
                <w:rFonts w:ascii="Arial Narrow" w:hAnsi="Arial Narrow" w:cs="Times New Roman"/>
                <w:color w:val="auto"/>
              </w:rPr>
              <w:t xml:space="preserve">in </w:t>
            </w:r>
            <w:r w:rsidRPr="0031287D">
              <w:rPr>
                <w:rFonts w:ascii="Arial Narrow" w:hAnsi="Arial Narrow" w:cs="Times New Roman"/>
                <w:color w:val="auto"/>
              </w:rPr>
              <w:t>Math Performance an</w:t>
            </w:r>
            <w:r w:rsidR="00D1748B">
              <w:rPr>
                <w:rFonts w:ascii="Arial Narrow" w:hAnsi="Arial Narrow" w:cs="Times New Roman"/>
                <w:color w:val="auto"/>
              </w:rPr>
              <w:t>d Success (MPS) and other STEM related curriculum pathways</w:t>
            </w:r>
          </w:p>
        </w:tc>
        <w:tc>
          <w:tcPr>
            <w:tcW w:w="4872" w:type="dxa"/>
          </w:tcPr>
          <w:p w14:paraId="1DF65743"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Begin Fall 2015</w:t>
            </w:r>
          </w:p>
        </w:tc>
        <w:tc>
          <w:tcPr>
            <w:tcW w:w="4872" w:type="dxa"/>
          </w:tcPr>
          <w:p w14:paraId="0E7E5778"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Vice President of Instruction, Associate Vice President of Instruction, Dean of Physical Sciences, Mathematics, and Engineering, MPS Faculty and Staff</w:t>
            </w:r>
          </w:p>
        </w:tc>
      </w:tr>
      <w:tr w:rsidR="00D1748B" w:rsidRPr="0031287D" w14:paraId="696AF62D" w14:textId="77777777" w:rsidTr="0006769B">
        <w:tc>
          <w:tcPr>
            <w:tcW w:w="4872" w:type="dxa"/>
          </w:tcPr>
          <w:p w14:paraId="169623F1"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7. Increase Peer Mentoring and Peer Tutoring for underserved student populations</w:t>
            </w:r>
          </w:p>
        </w:tc>
        <w:tc>
          <w:tcPr>
            <w:tcW w:w="4872" w:type="dxa"/>
          </w:tcPr>
          <w:p w14:paraId="18ED9C09"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Begin Fall 2015</w:t>
            </w:r>
          </w:p>
        </w:tc>
        <w:tc>
          <w:tcPr>
            <w:tcW w:w="4872" w:type="dxa"/>
          </w:tcPr>
          <w:p w14:paraId="6E87C3AF" w14:textId="77777777" w:rsidR="00FA7340" w:rsidRPr="0031287D" w:rsidRDefault="00FA7340" w:rsidP="0006769B">
            <w:pPr>
              <w:rPr>
                <w:rFonts w:ascii="Arial Narrow" w:hAnsi="Arial Narrow" w:cs="Times New Roman"/>
                <w:color w:val="auto"/>
              </w:rPr>
            </w:pPr>
            <w:r w:rsidRPr="0031287D">
              <w:rPr>
                <w:rFonts w:ascii="Arial Narrow" w:hAnsi="Arial Narrow" w:cs="Times New Roman"/>
                <w:color w:val="auto"/>
              </w:rPr>
              <w:t>Learning C</w:t>
            </w:r>
            <w:r>
              <w:rPr>
                <w:rFonts w:ascii="Arial Narrow" w:hAnsi="Arial Narrow" w:cs="Times New Roman"/>
                <w:color w:val="auto"/>
              </w:rPr>
              <w:t xml:space="preserve">ommunity </w:t>
            </w:r>
            <w:r w:rsidRPr="0031287D">
              <w:rPr>
                <w:rFonts w:ascii="Arial Narrow" w:hAnsi="Arial Narrow" w:cs="Times New Roman"/>
                <w:color w:val="auto"/>
              </w:rPr>
              <w:t xml:space="preserve">Program Coordinators and Faculty,  Student Success Center Faculty and Staff, De Anza Associated Student Body, Office of Equity, Social Justice, and Multicultural Education, and </w:t>
            </w:r>
            <w:r w:rsidRPr="0031287D">
              <w:rPr>
                <w:rFonts w:ascii="Arial Narrow" w:hAnsi="Arial Narrow" w:cs="Times New Roman"/>
                <w:color w:val="auto"/>
              </w:rPr>
              <w:lastRenderedPageBreak/>
              <w:t>Institute of Community and Civic Engagement</w:t>
            </w:r>
          </w:p>
        </w:tc>
      </w:tr>
      <w:tr w:rsidR="00D1748B" w14:paraId="1285E4DA" w14:textId="77777777" w:rsidTr="0006769B">
        <w:tc>
          <w:tcPr>
            <w:tcW w:w="4872" w:type="dxa"/>
          </w:tcPr>
          <w:p w14:paraId="40B2F92B" w14:textId="77777777" w:rsidR="00FB5285" w:rsidRDefault="00FA7340" w:rsidP="0006769B">
            <w:pPr>
              <w:rPr>
                <w:rFonts w:ascii="Arial Narrow" w:hAnsi="Arial Narrow" w:cs="Times New Roman"/>
                <w:color w:val="auto"/>
              </w:rPr>
            </w:pPr>
            <w:r w:rsidRPr="003D5B94">
              <w:rPr>
                <w:rFonts w:ascii="Arial Narrow" w:hAnsi="Arial Narrow" w:cs="Times New Roman"/>
                <w:color w:val="auto"/>
              </w:rPr>
              <w:lastRenderedPageBreak/>
              <w:t xml:space="preserve">8. </w:t>
            </w:r>
            <w:r w:rsidR="00FB5285">
              <w:rPr>
                <w:rFonts w:ascii="Arial Narrow" w:hAnsi="Arial Narrow" w:cs="Times New Roman"/>
                <w:color w:val="auto"/>
              </w:rPr>
              <w:t xml:space="preserve"> Implement </w:t>
            </w:r>
            <w:proofErr w:type="spellStart"/>
            <w:r w:rsidR="00FB5285">
              <w:rPr>
                <w:rFonts w:ascii="Arial Narrow" w:hAnsi="Arial Narrow" w:cs="Times New Roman"/>
                <w:color w:val="auto"/>
              </w:rPr>
              <w:t>Sparkpoint</w:t>
            </w:r>
            <w:proofErr w:type="spellEnd"/>
            <w:r w:rsidR="00FB5285">
              <w:rPr>
                <w:rFonts w:ascii="Arial Narrow" w:hAnsi="Arial Narrow" w:cs="Times New Roman"/>
                <w:color w:val="auto"/>
              </w:rPr>
              <w:t xml:space="preserve"> Model </w:t>
            </w:r>
          </w:p>
          <w:p w14:paraId="672E0575" w14:textId="052863A5" w:rsidR="00FB5285" w:rsidRDefault="00FB5285" w:rsidP="0006769B">
            <w:pPr>
              <w:rPr>
                <w:rFonts w:ascii="Arial Narrow" w:hAnsi="Arial Narrow" w:cs="Times New Roman"/>
                <w:color w:val="auto"/>
              </w:rPr>
            </w:pPr>
            <w:r>
              <w:rPr>
                <w:rFonts w:ascii="Arial Narrow" w:hAnsi="Arial Narrow" w:cs="Times New Roman"/>
                <w:color w:val="auto"/>
              </w:rPr>
              <w:t xml:space="preserve">     Program </w:t>
            </w:r>
          </w:p>
          <w:p w14:paraId="477301E0" w14:textId="550E13FB" w:rsidR="00FB5285" w:rsidRPr="003D5B94" w:rsidRDefault="00FB5285" w:rsidP="00FB5285">
            <w:pPr>
              <w:rPr>
                <w:rFonts w:ascii="Arial Narrow" w:hAnsi="Arial Narrow" w:cs="Times New Roman"/>
                <w:color w:val="auto"/>
              </w:rPr>
            </w:pPr>
            <w:r>
              <w:rPr>
                <w:rFonts w:ascii="Arial Narrow" w:hAnsi="Arial Narrow" w:cs="Times New Roman"/>
                <w:color w:val="auto"/>
              </w:rPr>
              <w:t xml:space="preserve">    </w:t>
            </w:r>
          </w:p>
          <w:p w14:paraId="1F91CF82" w14:textId="56A07BE9" w:rsidR="00FA7340" w:rsidRPr="003D5B94" w:rsidRDefault="00FA7340" w:rsidP="0006769B">
            <w:pPr>
              <w:rPr>
                <w:rFonts w:ascii="Arial Narrow" w:hAnsi="Arial Narrow" w:cs="Times New Roman"/>
                <w:color w:val="auto"/>
              </w:rPr>
            </w:pPr>
          </w:p>
        </w:tc>
        <w:tc>
          <w:tcPr>
            <w:tcW w:w="4872" w:type="dxa"/>
          </w:tcPr>
          <w:p w14:paraId="37D26A2C" w14:textId="77777777" w:rsidR="00FA7340" w:rsidRPr="003D5B94" w:rsidRDefault="00FA7340" w:rsidP="0006769B">
            <w:pPr>
              <w:rPr>
                <w:rFonts w:ascii="Arial Narrow" w:hAnsi="Arial Narrow" w:cs="Times New Roman"/>
                <w:color w:val="auto"/>
              </w:rPr>
            </w:pPr>
            <w:r w:rsidRPr="003D5B94">
              <w:rPr>
                <w:rFonts w:ascii="Arial Narrow" w:hAnsi="Arial Narrow" w:cs="Times New Roman"/>
                <w:color w:val="auto"/>
              </w:rPr>
              <w:t>Begin Fall 2015</w:t>
            </w:r>
          </w:p>
        </w:tc>
        <w:tc>
          <w:tcPr>
            <w:tcW w:w="4872" w:type="dxa"/>
          </w:tcPr>
          <w:p w14:paraId="1E3FD973" w14:textId="3FBEB968" w:rsidR="00FA7340" w:rsidRPr="003D5B94" w:rsidRDefault="00FA7340" w:rsidP="00FB5285">
            <w:pPr>
              <w:rPr>
                <w:rFonts w:ascii="Arial Narrow" w:hAnsi="Arial Narrow" w:cs="Times New Roman"/>
                <w:color w:val="auto"/>
              </w:rPr>
            </w:pPr>
            <w:r w:rsidRPr="003D5B94">
              <w:rPr>
                <w:rFonts w:ascii="Arial Narrow" w:hAnsi="Arial Narrow" w:cs="Times New Roman"/>
                <w:color w:val="auto"/>
              </w:rPr>
              <w:t xml:space="preserve">Vice President of Finance and College Operations, Vice President of Student Services, </w:t>
            </w:r>
            <w:r w:rsidR="00FB5285">
              <w:rPr>
                <w:rFonts w:ascii="Arial Narrow" w:hAnsi="Arial Narrow" w:cs="Times New Roman"/>
                <w:color w:val="auto"/>
              </w:rPr>
              <w:t xml:space="preserve">Financial Aid </w:t>
            </w:r>
          </w:p>
        </w:tc>
      </w:tr>
    </w:tbl>
    <w:p w14:paraId="35A92B08" w14:textId="77777777" w:rsidR="00FA7340" w:rsidRPr="00FB3703" w:rsidRDefault="00FA7340" w:rsidP="00FA7340">
      <w:pPr>
        <w:rPr>
          <w:rFonts w:ascii="Arial Narrow" w:hAnsi="Arial Narrow" w:cs="Times New Roman"/>
        </w:rPr>
      </w:pPr>
    </w:p>
    <w:p w14:paraId="35E48F59" w14:textId="77777777" w:rsidR="00FA7340" w:rsidRPr="00FB3703" w:rsidRDefault="00FA7340" w:rsidP="00FA7340">
      <w:pPr>
        <w:pStyle w:val="Heading3"/>
        <w:rPr>
          <w:rFonts w:ascii="Arial Narrow" w:hAnsi="Arial Narrow" w:cs="Times New Roman"/>
          <w:color w:val="auto"/>
        </w:rPr>
      </w:pPr>
      <w:r w:rsidRPr="00FB3703">
        <w:rPr>
          <w:rFonts w:ascii="Arial Narrow" w:hAnsi="Arial Narrow" w:cs="Times New Roman"/>
          <w:color w:val="auto"/>
        </w:rPr>
        <w:t>EXPECTED OUTCOME E</w:t>
      </w:r>
      <w:r>
        <w:rPr>
          <w:rFonts w:ascii="Arial Narrow" w:hAnsi="Arial Narrow" w:cs="Times New Roman"/>
          <w:color w:val="auto"/>
        </w:rPr>
        <w:t>.1</w:t>
      </w:r>
    </w:p>
    <w:p w14:paraId="1C5C2113" w14:textId="0F5E3867" w:rsidR="00FA7340" w:rsidRPr="00D808FD" w:rsidRDefault="00FA7340" w:rsidP="00FA7340">
      <w:r>
        <w:t>Through student success initiatives that will increase the number of African Ancestry, Latino, Filipino, Foster Youth, V</w:t>
      </w:r>
      <w:r w:rsidR="00FB5285">
        <w:t xml:space="preserve">eteran, EOPS, Basic Skills, </w:t>
      </w:r>
      <w:r>
        <w:t xml:space="preserve">Low-Income students, and students with disabilities, the college will increase the number of students that transfer to a four-year institution. </w:t>
      </w:r>
    </w:p>
    <w:p w14:paraId="156DA448" w14:textId="77777777" w:rsidR="00FA7340" w:rsidRPr="00FB3703" w:rsidRDefault="00FA7340" w:rsidP="00FA7340">
      <w:pPr>
        <w:rPr>
          <w:rFonts w:ascii="Arial Narrow" w:hAnsi="Arial Narrow"/>
        </w:rPr>
      </w:pPr>
    </w:p>
    <w:p w14:paraId="2A44117C" w14:textId="77777777" w:rsidR="00FA7340" w:rsidRPr="00FB3703" w:rsidRDefault="00FA7340" w:rsidP="00FA7340">
      <w:pPr>
        <w:rPr>
          <w:rFonts w:ascii="Arial Narrow" w:hAnsi="Arial Narrow"/>
        </w:rPr>
      </w:pPr>
    </w:p>
    <w:p w14:paraId="105F85C9" w14:textId="77777777" w:rsidR="00FA7340" w:rsidRPr="00FB3703" w:rsidRDefault="00FA7340" w:rsidP="00FA7340">
      <w:pPr>
        <w:pStyle w:val="Heading3"/>
        <w:spacing w:before="0"/>
        <w:rPr>
          <w:rFonts w:ascii="Arial Narrow" w:hAnsi="Arial Narrow" w:cs="Times New Roman"/>
          <w:color w:val="auto"/>
        </w:rPr>
      </w:pPr>
      <w:r w:rsidRPr="00FB3703">
        <w:rPr>
          <w:rFonts w:ascii="Arial Narrow" w:hAnsi="Arial Narrow" w:cs="Times New Roman"/>
          <w:color w:val="auto"/>
        </w:rPr>
        <w:t xml:space="preserve">GOAL E. </w:t>
      </w:r>
      <w:r w:rsidRPr="00FB3703">
        <w:rPr>
          <w:rFonts w:ascii="Arial Narrow" w:hAnsi="Arial Narrow" w:cs="Times New Roman"/>
          <w:b w:val="0"/>
          <w:bCs w:val="0"/>
          <w:i/>
          <w:iCs/>
          <w:color w:val="auto"/>
        </w:rPr>
        <w:t>(Continued)</w:t>
      </w:r>
    </w:p>
    <w:p w14:paraId="6E1D076F" w14:textId="77777777" w:rsidR="00AF64C6" w:rsidRPr="00FB3703" w:rsidRDefault="00AF64C6" w:rsidP="00AF64C6">
      <w:pPr>
        <w:pStyle w:val="Header"/>
        <w:tabs>
          <w:tab w:val="clear" w:pos="4320"/>
          <w:tab w:val="clear" w:pos="8640"/>
        </w:tabs>
        <w:rPr>
          <w:rFonts w:ascii="Arial Narrow" w:hAnsi="Arial Narrow"/>
        </w:rPr>
      </w:pPr>
    </w:p>
    <w:p w14:paraId="6AB31C24" w14:textId="77777777" w:rsidR="00AF64C6" w:rsidRPr="00FB3703" w:rsidRDefault="00AF64C6" w:rsidP="00AF64C6">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FB3703">
        <w:rPr>
          <w:rFonts w:ascii="Arial Narrow" w:hAnsi="Arial Narrow"/>
          <w:b/>
          <w:bCs/>
          <w:sz w:val="48"/>
        </w:rPr>
        <w:t>Budget</w:t>
      </w:r>
    </w:p>
    <w:p w14:paraId="75AE1E9F" w14:textId="77777777" w:rsidR="0006769B" w:rsidRPr="00320BBD" w:rsidRDefault="0006769B" w:rsidP="0006769B">
      <w:pPr>
        <w:rPr>
          <w:rFonts w:ascii="Arial Narrow" w:hAnsi="Arial Narrow"/>
        </w:rPr>
      </w:pPr>
    </w:p>
    <w:tbl>
      <w:tblPr>
        <w:tblStyle w:val="TableGrid"/>
        <w:tblW w:w="0" w:type="auto"/>
        <w:tblLook w:val="04A0" w:firstRow="1" w:lastRow="0" w:firstColumn="1" w:lastColumn="0" w:noHBand="0" w:noVBand="1"/>
      </w:tblPr>
      <w:tblGrid>
        <w:gridCol w:w="3178"/>
        <w:gridCol w:w="2209"/>
        <w:gridCol w:w="2063"/>
        <w:gridCol w:w="2126"/>
      </w:tblGrid>
      <w:tr w:rsidR="0006769B" w14:paraId="1D47A4B1" w14:textId="77777777" w:rsidTr="0006769B">
        <w:tc>
          <w:tcPr>
            <w:tcW w:w="3654" w:type="dxa"/>
          </w:tcPr>
          <w:p w14:paraId="33D9A895" w14:textId="77777777" w:rsidR="0006769B" w:rsidRDefault="0006769B" w:rsidP="0006769B">
            <w:pPr>
              <w:rPr>
                <w:rFonts w:ascii="Arial Narrow" w:hAnsi="Arial Narrow"/>
              </w:rPr>
            </w:pPr>
          </w:p>
          <w:p w14:paraId="4025287B" w14:textId="77777777" w:rsidR="0006769B" w:rsidRPr="00F64AAF" w:rsidRDefault="0006769B" w:rsidP="0006769B">
            <w:pPr>
              <w:rPr>
                <w:rFonts w:ascii="Arial Narrow" w:hAnsi="Arial Narrow"/>
                <w:b/>
              </w:rPr>
            </w:pPr>
            <w:r w:rsidRPr="00F64AAF">
              <w:rPr>
                <w:rFonts w:ascii="Arial Narrow" w:hAnsi="Arial Narrow"/>
                <w:b/>
              </w:rPr>
              <w:t>Student Equity Program Activities</w:t>
            </w:r>
          </w:p>
          <w:p w14:paraId="6C8ED40B" w14:textId="77777777" w:rsidR="0006769B" w:rsidRDefault="0006769B" w:rsidP="0006769B">
            <w:pPr>
              <w:rPr>
                <w:rFonts w:ascii="Arial Narrow" w:hAnsi="Arial Narrow"/>
              </w:rPr>
            </w:pPr>
          </w:p>
        </w:tc>
        <w:tc>
          <w:tcPr>
            <w:tcW w:w="3654" w:type="dxa"/>
          </w:tcPr>
          <w:p w14:paraId="3E699046" w14:textId="77777777" w:rsidR="0006769B" w:rsidRPr="00F64AAF" w:rsidRDefault="0006769B" w:rsidP="0006769B">
            <w:pPr>
              <w:rPr>
                <w:rFonts w:ascii="Arial Narrow" w:hAnsi="Arial Narrow"/>
                <w:b/>
              </w:rPr>
            </w:pPr>
          </w:p>
          <w:p w14:paraId="72D0A505" w14:textId="77777777" w:rsidR="0006769B" w:rsidRDefault="0006769B" w:rsidP="0006769B">
            <w:pPr>
              <w:rPr>
                <w:rFonts w:ascii="Arial Narrow" w:hAnsi="Arial Narrow"/>
              </w:rPr>
            </w:pPr>
            <w:r w:rsidRPr="00F64AAF">
              <w:rPr>
                <w:rFonts w:ascii="Arial Narrow" w:hAnsi="Arial Narrow"/>
                <w:b/>
              </w:rPr>
              <w:t>Responsible Parties</w:t>
            </w:r>
          </w:p>
        </w:tc>
        <w:tc>
          <w:tcPr>
            <w:tcW w:w="3654" w:type="dxa"/>
          </w:tcPr>
          <w:p w14:paraId="4957979E" w14:textId="77777777" w:rsidR="0006769B" w:rsidRDefault="0006769B" w:rsidP="0006769B">
            <w:pPr>
              <w:rPr>
                <w:rFonts w:ascii="Arial Narrow" w:hAnsi="Arial Narrow"/>
              </w:rPr>
            </w:pPr>
          </w:p>
          <w:p w14:paraId="40606A54" w14:textId="77777777" w:rsidR="0006769B" w:rsidRPr="00F64AAF" w:rsidRDefault="0006769B" w:rsidP="0006769B">
            <w:pPr>
              <w:rPr>
                <w:rFonts w:ascii="Arial Narrow" w:hAnsi="Arial Narrow"/>
                <w:b/>
              </w:rPr>
            </w:pPr>
            <w:r w:rsidRPr="00F64AAF">
              <w:rPr>
                <w:rFonts w:ascii="Arial Narrow" w:hAnsi="Arial Narrow"/>
                <w:b/>
              </w:rPr>
              <w:t>Student Equity Indicators</w:t>
            </w:r>
          </w:p>
        </w:tc>
        <w:tc>
          <w:tcPr>
            <w:tcW w:w="3654" w:type="dxa"/>
          </w:tcPr>
          <w:p w14:paraId="4DDC01DD" w14:textId="77777777" w:rsidR="0006769B" w:rsidRDefault="0006769B" w:rsidP="0006769B">
            <w:pPr>
              <w:rPr>
                <w:rFonts w:ascii="Arial Narrow" w:hAnsi="Arial Narrow"/>
              </w:rPr>
            </w:pPr>
          </w:p>
          <w:p w14:paraId="0C4063F7" w14:textId="77777777" w:rsidR="0006769B" w:rsidRPr="00F64AAF" w:rsidRDefault="0006769B" w:rsidP="0006769B">
            <w:pPr>
              <w:rPr>
                <w:rFonts w:ascii="Arial Narrow" w:hAnsi="Arial Narrow"/>
                <w:b/>
              </w:rPr>
            </w:pPr>
            <w:r w:rsidRPr="00F64AAF">
              <w:rPr>
                <w:rFonts w:ascii="Arial Narrow" w:hAnsi="Arial Narrow"/>
                <w:b/>
              </w:rPr>
              <w:t>Projected Expenses</w:t>
            </w:r>
          </w:p>
        </w:tc>
      </w:tr>
      <w:tr w:rsidR="0006769B" w14:paraId="26B97579" w14:textId="77777777" w:rsidTr="0006769B">
        <w:tc>
          <w:tcPr>
            <w:tcW w:w="3654" w:type="dxa"/>
          </w:tcPr>
          <w:p w14:paraId="0C55ED60" w14:textId="77777777" w:rsidR="0006769B" w:rsidRDefault="0006769B" w:rsidP="0006769B">
            <w:pPr>
              <w:rPr>
                <w:rFonts w:ascii="Arial Narrow" w:hAnsi="Arial Narrow"/>
                <w:szCs w:val="24"/>
              </w:rPr>
            </w:pPr>
            <w:r w:rsidRPr="001033A0">
              <w:rPr>
                <w:rFonts w:ascii="Arial Narrow" w:hAnsi="Arial Narrow"/>
                <w:szCs w:val="24"/>
              </w:rPr>
              <w:t>Coordination</w:t>
            </w:r>
          </w:p>
          <w:p w14:paraId="338A0E8D" w14:textId="77777777" w:rsidR="0006769B" w:rsidRDefault="0006769B" w:rsidP="0006769B">
            <w:pPr>
              <w:pStyle w:val="ListParagraph"/>
              <w:numPr>
                <w:ilvl w:val="0"/>
                <w:numId w:val="38"/>
              </w:numPr>
              <w:rPr>
                <w:rFonts w:ascii="Arial Narrow" w:hAnsi="Arial Narrow"/>
                <w:szCs w:val="24"/>
              </w:rPr>
            </w:pPr>
            <w:r>
              <w:rPr>
                <w:rFonts w:ascii="Arial Narrow" w:hAnsi="Arial Narrow"/>
                <w:szCs w:val="24"/>
              </w:rPr>
              <w:t xml:space="preserve">Equity Coordinator </w:t>
            </w:r>
          </w:p>
          <w:p w14:paraId="06E40FDE" w14:textId="77777777" w:rsidR="0006769B" w:rsidRDefault="0006769B" w:rsidP="0006769B">
            <w:pPr>
              <w:pStyle w:val="ListParagraph"/>
              <w:numPr>
                <w:ilvl w:val="0"/>
                <w:numId w:val="38"/>
              </w:numPr>
              <w:rPr>
                <w:rFonts w:ascii="Arial Narrow" w:hAnsi="Arial Narrow"/>
                <w:szCs w:val="24"/>
              </w:rPr>
            </w:pPr>
            <w:r>
              <w:rPr>
                <w:rFonts w:ascii="Arial Narrow" w:hAnsi="Arial Narrow"/>
                <w:szCs w:val="24"/>
              </w:rPr>
              <w:t>MPS/STEM Pathways Director</w:t>
            </w:r>
          </w:p>
          <w:p w14:paraId="4513CF2E" w14:textId="2A1BCFF3" w:rsidR="0006769B" w:rsidRPr="0006769B" w:rsidRDefault="0006769B" w:rsidP="0006769B">
            <w:pPr>
              <w:pStyle w:val="ListParagraph"/>
              <w:numPr>
                <w:ilvl w:val="0"/>
                <w:numId w:val="38"/>
              </w:numPr>
              <w:rPr>
                <w:rFonts w:ascii="Arial Narrow" w:hAnsi="Arial Narrow"/>
                <w:szCs w:val="24"/>
              </w:rPr>
            </w:pPr>
            <w:r>
              <w:rPr>
                <w:rFonts w:ascii="Arial Narrow" w:hAnsi="Arial Narrow"/>
                <w:szCs w:val="24"/>
              </w:rPr>
              <w:t xml:space="preserve">Researcher </w:t>
            </w:r>
          </w:p>
          <w:p w14:paraId="578040E2" w14:textId="77777777" w:rsidR="0006769B" w:rsidRPr="001033A0" w:rsidRDefault="0006769B" w:rsidP="0006769B">
            <w:pPr>
              <w:rPr>
                <w:rFonts w:ascii="Arial Narrow" w:hAnsi="Arial Narrow"/>
                <w:szCs w:val="24"/>
              </w:rPr>
            </w:pPr>
          </w:p>
        </w:tc>
        <w:tc>
          <w:tcPr>
            <w:tcW w:w="3654" w:type="dxa"/>
          </w:tcPr>
          <w:p w14:paraId="6E46031A" w14:textId="77777777" w:rsidR="0006769B" w:rsidRDefault="0006769B" w:rsidP="0006769B">
            <w:pPr>
              <w:rPr>
                <w:rFonts w:ascii="Arial Narrow" w:hAnsi="Arial Narrow"/>
              </w:rPr>
            </w:pPr>
            <w:r>
              <w:rPr>
                <w:rFonts w:ascii="Arial Narrow" w:hAnsi="Arial Narrow"/>
              </w:rPr>
              <w:t>VP Instruction, AVP Instruction, and VP Student Services</w:t>
            </w:r>
          </w:p>
        </w:tc>
        <w:tc>
          <w:tcPr>
            <w:tcW w:w="3654" w:type="dxa"/>
          </w:tcPr>
          <w:p w14:paraId="0EF1F6F5" w14:textId="77777777" w:rsidR="0006769B" w:rsidRDefault="0006769B" w:rsidP="0006769B">
            <w:pPr>
              <w:rPr>
                <w:rFonts w:ascii="Arial Narrow" w:hAnsi="Arial Narrow"/>
              </w:rPr>
            </w:pPr>
            <w:r>
              <w:rPr>
                <w:rFonts w:ascii="Arial Narrow" w:hAnsi="Arial Narrow"/>
              </w:rPr>
              <w:t>Access, ESL/Basic Skills, Course Completion, Certificates and Degrees, Transfer</w:t>
            </w:r>
          </w:p>
        </w:tc>
        <w:tc>
          <w:tcPr>
            <w:tcW w:w="3654" w:type="dxa"/>
          </w:tcPr>
          <w:p w14:paraId="739BC7E1" w14:textId="77777777" w:rsidR="0006769B" w:rsidRDefault="0006769B" w:rsidP="0006769B">
            <w:pPr>
              <w:rPr>
                <w:rFonts w:ascii="Arial Narrow" w:hAnsi="Arial Narrow"/>
              </w:rPr>
            </w:pPr>
          </w:p>
          <w:p w14:paraId="3A4FE964" w14:textId="77777777" w:rsidR="0006769B" w:rsidRDefault="0006769B" w:rsidP="0006769B">
            <w:pPr>
              <w:rPr>
                <w:rFonts w:ascii="Arial Narrow" w:hAnsi="Arial Narrow"/>
              </w:rPr>
            </w:pPr>
            <w:r>
              <w:rPr>
                <w:rFonts w:ascii="Arial Narrow" w:hAnsi="Arial Narrow"/>
              </w:rPr>
              <w:t>$290,000</w:t>
            </w:r>
          </w:p>
        </w:tc>
      </w:tr>
      <w:tr w:rsidR="0006769B" w14:paraId="740236C6" w14:textId="77777777" w:rsidTr="0006769B">
        <w:tc>
          <w:tcPr>
            <w:tcW w:w="3654" w:type="dxa"/>
          </w:tcPr>
          <w:p w14:paraId="1D12B4B5" w14:textId="04365C8B" w:rsidR="00980603" w:rsidRPr="00980603" w:rsidRDefault="0006769B" w:rsidP="00980603">
            <w:pPr>
              <w:rPr>
                <w:rFonts w:ascii="Arial Narrow" w:hAnsi="Arial Narrow"/>
                <w:szCs w:val="24"/>
              </w:rPr>
            </w:pPr>
            <w:r w:rsidRPr="001033A0">
              <w:rPr>
                <w:rFonts w:ascii="Arial Narrow" w:hAnsi="Arial Narrow"/>
                <w:szCs w:val="24"/>
              </w:rPr>
              <w:t>Academic Programs</w:t>
            </w:r>
            <w:r w:rsidR="00980603" w:rsidRPr="00980603">
              <w:rPr>
                <w:rFonts w:ascii="Arial Narrow" w:hAnsi="Arial Narrow"/>
                <w:szCs w:val="24"/>
              </w:rPr>
              <w:t xml:space="preserve"> </w:t>
            </w:r>
          </w:p>
          <w:p w14:paraId="2DF3F6F1" w14:textId="035536C0" w:rsidR="0006769B" w:rsidRDefault="0006769B" w:rsidP="0006769B">
            <w:pPr>
              <w:pStyle w:val="ListParagraph"/>
              <w:numPr>
                <w:ilvl w:val="0"/>
                <w:numId w:val="39"/>
              </w:numPr>
              <w:rPr>
                <w:rFonts w:ascii="Arial Narrow" w:hAnsi="Arial Narrow"/>
                <w:szCs w:val="24"/>
              </w:rPr>
            </w:pPr>
            <w:r>
              <w:rPr>
                <w:rFonts w:ascii="Arial Narrow" w:hAnsi="Arial Narrow"/>
                <w:szCs w:val="24"/>
              </w:rPr>
              <w:t>Black Leadership Collective</w:t>
            </w:r>
          </w:p>
          <w:p w14:paraId="682C8F4D" w14:textId="10826EB8" w:rsidR="0006769B" w:rsidRDefault="0006769B" w:rsidP="0006769B">
            <w:pPr>
              <w:pStyle w:val="ListParagraph"/>
              <w:numPr>
                <w:ilvl w:val="0"/>
                <w:numId w:val="39"/>
              </w:numPr>
              <w:rPr>
                <w:rFonts w:ascii="Arial Narrow" w:hAnsi="Arial Narrow"/>
                <w:szCs w:val="24"/>
              </w:rPr>
            </w:pPr>
            <w:r>
              <w:rPr>
                <w:rFonts w:ascii="Arial Narrow" w:hAnsi="Arial Narrow"/>
                <w:szCs w:val="24"/>
              </w:rPr>
              <w:t>IMPACT AAPI</w:t>
            </w:r>
          </w:p>
          <w:p w14:paraId="0805794B" w14:textId="25A25B67" w:rsidR="0006769B" w:rsidRDefault="0006769B" w:rsidP="0006769B">
            <w:pPr>
              <w:pStyle w:val="ListParagraph"/>
              <w:numPr>
                <w:ilvl w:val="0"/>
                <w:numId w:val="39"/>
              </w:numPr>
              <w:rPr>
                <w:rFonts w:ascii="Arial Narrow" w:hAnsi="Arial Narrow"/>
                <w:szCs w:val="24"/>
              </w:rPr>
            </w:pPr>
            <w:r>
              <w:rPr>
                <w:rFonts w:ascii="Arial Narrow" w:hAnsi="Arial Narrow"/>
                <w:szCs w:val="24"/>
              </w:rPr>
              <w:t>First Year Experience</w:t>
            </w:r>
          </w:p>
          <w:p w14:paraId="76DE31FA" w14:textId="6801F3D4" w:rsidR="0006769B" w:rsidRDefault="0006769B" w:rsidP="0006769B">
            <w:pPr>
              <w:pStyle w:val="ListParagraph"/>
              <w:numPr>
                <w:ilvl w:val="0"/>
                <w:numId w:val="39"/>
              </w:numPr>
              <w:rPr>
                <w:rFonts w:ascii="Arial Narrow" w:hAnsi="Arial Narrow"/>
                <w:szCs w:val="24"/>
              </w:rPr>
            </w:pPr>
            <w:r>
              <w:rPr>
                <w:rFonts w:ascii="Arial Narrow" w:hAnsi="Arial Narrow"/>
                <w:szCs w:val="24"/>
              </w:rPr>
              <w:t>Latina/o Empowerment at De Anza</w:t>
            </w:r>
          </w:p>
          <w:p w14:paraId="4530394F" w14:textId="10173D39" w:rsidR="0006769B" w:rsidRDefault="0006769B" w:rsidP="0006769B">
            <w:pPr>
              <w:pStyle w:val="ListParagraph"/>
              <w:numPr>
                <w:ilvl w:val="0"/>
                <w:numId w:val="39"/>
              </w:numPr>
              <w:rPr>
                <w:rFonts w:ascii="Arial Narrow" w:hAnsi="Arial Narrow"/>
                <w:szCs w:val="24"/>
              </w:rPr>
            </w:pPr>
            <w:r>
              <w:rPr>
                <w:rFonts w:ascii="Arial Narrow" w:hAnsi="Arial Narrow"/>
                <w:szCs w:val="24"/>
              </w:rPr>
              <w:t>Math Performance and Success</w:t>
            </w:r>
          </w:p>
          <w:p w14:paraId="7AADAB05" w14:textId="77777777" w:rsidR="0006769B" w:rsidRDefault="0006769B" w:rsidP="0006769B">
            <w:pPr>
              <w:pStyle w:val="ListParagraph"/>
              <w:numPr>
                <w:ilvl w:val="0"/>
                <w:numId w:val="39"/>
              </w:numPr>
              <w:rPr>
                <w:rFonts w:ascii="Arial Narrow" w:hAnsi="Arial Narrow"/>
                <w:szCs w:val="24"/>
              </w:rPr>
            </w:pPr>
            <w:r>
              <w:rPr>
                <w:rFonts w:ascii="Arial Narrow" w:hAnsi="Arial Narrow"/>
                <w:szCs w:val="24"/>
              </w:rPr>
              <w:t>Puente</w:t>
            </w:r>
          </w:p>
          <w:p w14:paraId="609932B7" w14:textId="37D45779" w:rsidR="0006769B" w:rsidRDefault="0006769B" w:rsidP="0006769B">
            <w:pPr>
              <w:pStyle w:val="ListParagraph"/>
              <w:numPr>
                <w:ilvl w:val="0"/>
                <w:numId w:val="39"/>
              </w:numPr>
              <w:rPr>
                <w:rFonts w:ascii="Arial Narrow" w:hAnsi="Arial Narrow"/>
                <w:szCs w:val="24"/>
              </w:rPr>
            </w:pPr>
            <w:proofErr w:type="spellStart"/>
            <w:r>
              <w:rPr>
                <w:rFonts w:ascii="Arial Narrow" w:hAnsi="Arial Narrow"/>
                <w:szCs w:val="24"/>
              </w:rPr>
              <w:t>Sankofa</w:t>
            </w:r>
            <w:proofErr w:type="spellEnd"/>
          </w:p>
          <w:p w14:paraId="6C6CC956" w14:textId="3B4641E4" w:rsidR="00066635" w:rsidRDefault="00066635" w:rsidP="0006769B">
            <w:pPr>
              <w:pStyle w:val="ListParagraph"/>
              <w:numPr>
                <w:ilvl w:val="0"/>
                <w:numId w:val="39"/>
              </w:numPr>
              <w:rPr>
                <w:rFonts w:ascii="Arial Narrow" w:hAnsi="Arial Narrow"/>
                <w:szCs w:val="24"/>
              </w:rPr>
            </w:pPr>
            <w:r>
              <w:rPr>
                <w:rFonts w:ascii="Arial Narrow" w:hAnsi="Arial Narrow"/>
                <w:szCs w:val="24"/>
              </w:rPr>
              <w:t xml:space="preserve">Student Athletes </w:t>
            </w:r>
          </w:p>
          <w:p w14:paraId="0DCF6C08" w14:textId="257B64FF" w:rsidR="0006769B" w:rsidRPr="002907E9" w:rsidRDefault="002907E9" w:rsidP="0006769B">
            <w:pPr>
              <w:pStyle w:val="ListParagraph"/>
              <w:numPr>
                <w:ilvl w:val="0"/>
                <w:numId w:val="39"/>
              </w:numPr>
              <w:rPr>
                <w:rFonts w:ascii="Arial Narrow" w:hAnsi="Arial Narrow"/>
                <w:szCs w:val="24"/>
              </w:rPr>
            </w:pPr>
            <w:r>
              <w:rPr>
                <w:rFonts w:ascii="Arial Narrow" w:hAnsi="Arial Narrow"/>
                <w:szCs w:val="24"/>
              </w:rPr>
              <w:t xml:space="preserve">Peer Mentorship </w:t>
            </w:r>
          </w:p>
        </w:tc>
        <w:tc>
          <w:tcPr>
            <w:tcW w:w="3654" w:type="dxa"/>
          </w:tcPr>
          <w:p w14:paraId="697039C2" w14:textId="26E64F62" w:rsidR="0006769B" w:rsidRDefault="0006769B" w:rsidP="0006769B">
            <w:pPr>
              <w:rPr>
                <w:rFonts w:ascii="Arial Narrow" w:hAnsi="Arial Narrow"/>
              </w:rPr>
            </w:pPr>
            <w:r>
              <w:rPr>
                <w:rFonts w:ascii="Arial Narrow" w:hAnsi="Arial Narrow"/>
              </w:rPr>
              <w:t>Office of Equity, Equity Action Council, Instructional Divisions, 3SP Advisory Committee</w:t>
            </w:r>
          </w:p>
        </w:tc>
        <w:tc>
          <w:tcPr>
            <w:tcW w:w="3654" w:type="dxa"/>
          </w:tcPr>
          <w:p w14:paraId="1164B2ED" w14:textId="77777777" w:rsidR="0006769B" w:rsidRDefault="0006769B" w:rsidP="0006769B">
            <w:pPr>
              <w:rPr>
                <w:rFonts w:ascii="Arial Narrow" w:hAnsi="Arial Narrow"/>
              </w:rPr>
            </w:pPr>
            <w:r>
              <w:rPr>
                <w:rFonts w:ascii="Arial Narrow" w:hAnsi="Arial Narrow"/>
              </w:rPr>
              <w:t>Access, ESL/Basic Skills, Course Completion, Certificates and Degrees, Transfer</w:t>
            </w:r>
          </w:p>
        </w:tc>
        <w:tc>
          <w:tcPr>
            <w:tcW w:w="3654" w:type="dxa"/>
          </w:tcPr>
          <w:p w14:paraId="5F30F3B4" w14:textId="77777777" w:rsidR="0006769B" w:rsidRDefault="0006769B" w:rsidP="0006769B">
            <w:pPr>
              <w:rPr>
                <w:rFonts w:ascii="Arial Narrow" w:hAnsi="Arial Narrow"/>
              </w:rPr>
            </w:pPr>
            <w:r>
              <w:rPr>
                <w:rFonts w:ascii="Arial Narrow" w:hAnsi="Arial Narrow"/>
              </w:rPr>
              <w:t>$160,000</w:t>
            </w:r>
          </w:p>
        </w:tc>
      </w:tr>
      <w:tr w:rsidR="0006769B" w14:paraId="136F27DC" w14:textId="77777777" w:rsidTr="0006769B">
        <w:tc>
          <w:tcPr>
            <w:tcW w:w="3654" w:type="dxa"/>
          </w:tcPr>
          <w:p w14:paraId="50A94C9D" w14:textId="264DDCFB" w:rsidR="0006769B" w:rsidRDefault="0006769B" w:rsidP="0006769B">
            <w:pPr>
              <w:rPr>
                <w:rFonts w:ascii="Arial Narrow" w:hAnsi="Arial Narrow"/>
                <w:szCs w:val="24"/>
              </w:rPr>
            </w:pPr>
            <w:r w:rsidRPr="001033A0">
              <w:rPr>
                <w:rFonts w:ascii="Arial Narrow" w:hAnsi="Arial Narrow"/>
                <w:szCs w:val="24"/>
              </w:rPr>
              <w:t>Student Services Programs</w:t>
            </w:r>
          </w:p>
          <w:p w14:paraId="76394C64" w14:textId="77777777" w:rsidR="0006769B" w:rsidRDefault="0006769B" w:rsidP="00980603">
            <w:pPr>
              <w:pStyle w:val="ListParagraph"/>
              <w:numPr>
                <w:ilvl w:val="0"/>
                <w:numId w:val="40"/>
              </w:numPr>
              <w:rPr>
                <w:rFonts w:ascii="Arial Narrow" w:hAnsi="Arial Narrow"/>
                <w:szCs w:val="24"/>
              </w:rPr>
            </w:pPr>
            <w:r>
              <w:rPr>
                <w:rFonts w:ascii="Arial Narrow" w:hAnsi="Arial Narrow"/>
                <w:szCs w:val="24"/>
              </w:rPr>
              <w:t>Career</w:t>
            </w:r>
          </w:p>
          <w:p w14:paraId="79491DC9" w14:textId="6D038B39" w:rsidR="0006769B" w:rsidRDefault="0006769B" w:rsidP="00980603">
            <w:pPr>
              <w:pStyle w:val="ListParagraph"/>
              <w:numPr>
                <w:ilvl w:val="0"/>
                <w:numId w:val="40"/>
              </w:numPr>
              <w:rPr>
                <w:rFonts w:ascii="Arial Narrow" w:hAnsi="Arial Narrow"/>
                <w:szCs w:val="24"/>
              </w:rPr>
            </w:pPr>
            <w:r>
              <w:rPr>
                <w:rFonts w:ascii="Arial Narrow" w:hAnsi="Arial Narrow"/>
                <w:szCs w:val="24"/>
              </w:rPr>
              <w:t xml:space="preserve">DSPS </w:t>
            </w:r>
          </w:p>
          <w:p w14:paraId="2A84BDE9" w14:textId="41766624" w:rsidR="0006769B" w:rsidRDefault="0006769B" w:rsidP="00980603">
            <w:pPr>
              <w:pStyle w:val="ListParagraph"/>
              <w:numPr>
                <w:ilvl w:val="0"/>
                <w:numId w:val="40"/>
              </w:numPr>
              <w:rPr>
                <w:rFonts w:ascii="Arial Narrow" w:hAnsi="Arial Narrow"/>
                <w:szCs w:val="24"/>
              </w:rPr>
            </w:pPr>
            <w:r>
              <w:rPr>
                <w:rFonts w:ascii="Arial Narrow" w:hAnsi="Arial Narrow"/>
                <w:szCs w:val="24"/>
              </w:rPr>
              <w:t>EOPS</w:t>
            </w:r>
          </w:p>
          <w:p w14:paraId="299291C5" w14:textId="7716388F" w:rsidR="0006769B" w:rsidRDefault="0006769B" w:rsidP="00980603">
            <w:pPr>
              <w:pStyle w:val="ListParagraph"/>
              <w:numPr>
                <w:ilvl w:val="0"/>
                <w:numId w:val="40"/>
              </w:numPr>
              <w:rPr>
                <w:rFonts w:ascii="Arial Narrow" w:hAnsi="Arial Narrow"/>
                <w:szCs w:val="24"/>
              </w:rPr>
            </w:pPr>
            <w:r>
              <w:rPr>
                <w:rFonts w:ascii="Arial Narrow" w:hAnsi="Arial Narrow"/>
                <w:szCs w:val="24"/>
              </w:rPr>
              <w:lastRenderedPageBreak/>
              <w:t>Foster Youth</w:t>
            </w:r>
          </w:p>
          <w:p w14:paraId="0263C765" w14:textId="4EB5B6CC" w:rsidR="00980603" w:rsidRPr="00980603" w:rsidRDefault="00980603" w:rsidP="00980603">
            <w:pPr>
              <w:pStyle w:val="ListParagraph"/>
              <w:numPr>
                <w:ilvl w:val="0"/>
                <w:numId w:val="40"/>
              </w:numPr>
              <w:rPr>
                <w:rFonts w:ascii="Arial Narrow" w:hAnsi="Arial Narrow"/>
                <w:szCs w:val="24"/>
              </w:rPr>
            </w:pPr>
            <w:r>
              <w:rPr>
                <w:rFonts w:ascii="Arial Narrow" w:hAnsi="Arial Narrow"/>
                <w:szCs w:val="24"/>
              </w:rPr>
              <w:t>Higher Education for AB540 Students</w:t>
            </w:r>
          </w:p>
          <w:p w14:paraId="64E62D1C" w14:textId="6D5D780A" w:rsidR="0006769B" w:rsidRDefault="0006769B" w:rsidP="00980603">
            <w:pPr>
              <w:pStyle w:val="ListParagraph"/>
              <w:numPr>
                <w:ilvl w:val="0"/>
                <w:numId w:val="40"/>
              </w:numPr>
              <w:rPr>
                <w:rFonts w:ascii="Arial Narrow" w:hAnsi="Arial Narrow"/>
                <w:szCs w:val="24"/>
              </w:rPr>
            </w:pPr>
            <w:r>
              <w:rPr>
                <w:rFonts w:ascii="Arial Narrow" w:hAnsi="Arial Narrow"/>
                <w:szCs w:val="24"/>
              </w:rPr>
              <w:t>Outreach and Relations with Schools</w:t>
            </w:r>
          </w:p>
          <w:p w14:paraId="3C0102A4" w14:textId="615626A8" w:rsidR="0006769B" w:rsidRDefault="0006769B" w:rsidP="00980603">
            <w:pPr>
              <w:pStyle w:val="ListParagraph"/>
              <w:numPr>
                <w:ilvl w:val="0"/>
                <w:numId w:val="40"/>
              </w:numPr>
              <w:rPr>
                <w:rFonts w:ascii="Arial Narrow" w:hAnsi="Arial Narrow"/>
                <w:szCs w:val="24"/>
              </w:rPr>
            </w:pPr>
            <w:proofErr w:type="spellStart"/>
            <w:r>
              <w:rPr>
                <w:rFonts w:ascii="Arial Narrow" w:hAnsi="Arial Narrow"/>
                <w:szCs w:val="24"/>
              </w:rPr>
              <w:t>Sparkpoint</w:t>
            </w:r>
            <w:proofErr w:type="spellEnd"/>
            <w:r w:rsidR="00D1748B">
              <w:rPr>
                <w:rFonts w:ascii="Arial Narrow" w:hAnsi="Arial Narrow"/>
                <w:szCs w:val="24"/>
              </w:rPr>
              <w:t xml:space="preserve"> Model</w:t>
            </w:r>
          </w:p>
          <w:p w14:paraId="36318F29" w14:textId="14234ECC" w:rsidR="0006769B" w:rsidRPr="0006769B" w:rsidRDefault="0006769B" w:rsidP="00980603">
            <w:pPr>
              <w:pStyle w:val="ListParagraph"/>
              <w:numPr>
                <w:ilvl w:val="0"/>
                <w:numId w:val="40"/>
              </w:numPr>
              <w:rPr>
                <w:rFonts w:ascii="Arial Narrow" w:hAnsi="Arial Narrow"/>
                <w:szCs w:val="24"/>
              </w:rPr>
            </w:pPr>
            <w:r>
              <w:rPr>
                <w:rFonts w:ascii="Arial Narrow" w:hAnsi="Arial Narrow"/>
                <w:szCs w:val="24"/>
              </w:rPr>
              <w:t>Veterans</w:t>
            </w:r>
          </w:p>
          <w:p w14:paraId="09ED13E1" w14:textId="77777777" w:rsidR="0006769B" w:rsidRPr="001033A0" w:rsidRDefault="0006769B" w:rsidP="0006769B">
            <w:pPr>
              <w:rPr>
                <w:rFonts w:ascii="Arial Narrow" w:hAnsi="Arial Narrow"/>
                <w:szCs w:val="24"/>
              </w:rPr>
            </w:pPr>
          </w:p>
        </w:tc>
        <w:tc>
          <w:tcPr>
            <w:tcW w:w="3654" w:type="dxa"/>
          </w:tcPr>
          <w:p w14:paraId="67206757" w14:textId="77777777" w:rsidR="0006769B" w:rsidRDefault="0006769B" w:rsidP="0006769B">
            <w:pPr>
              <w:rPr>
                <w:rFonts w:ascii="Arial Narrow" w:hAnsi="Arial Narrow"/>
              </w:rPr>
            </w:pPr>
            <w:r>
              <w:rPr>
                <w:rFonts w:ascii="Arial Narrow" w:hAnsi="Arial Narrow"/>
              </w:rPr>
              <w:lastRenderedPageBreak/>
              <w:t>Office of Equity, 3SP Advisory Committee, Student Service Divisions</w:t>
            </w:r>
          </w:p>
        </w:tc>
        <w:tc>
          <w:tcPr>
            <w:tcW w:w="3654" w:type="dxa"/>
          </w:tcPr>
          <w:p w14:paraId="6129752E" w14:textId="77777777" w:rsidR="0006769B" w:rsidRDefault="0006769B" w:rsidP="0006769B">
            <w:pPr>
              <w:rPr>
                <w:rFonts w:ascii="Arial Narrow" w:hAnsi="Arial Narrow"/>
              </w:rPr>
            </w:pPr>
            <w:r>
              <w:rPr>
                <w:rFonts w:ascii="Arial Narrow" w:hAnsi="Arial Narrow"/>
              </w:rPr>
              <w:t xml:space="preserve">Access, ESL/Basic Skills, Course Completion, Certificates and </w:t>
            </w:r>
            <w:r>
              <w:rPr>
                <w:rFonts w:ascii="Arial Narrow" w:hAnsi="Arial Narrow"/>
              </w:rPr>
              <w:lastRenderedPageBreak/>
              <w:t>Degrees, Transfer</w:t>
            </w:r>
          </w:p>
        </w:tc>
        <w:tc>
          <w:tcPr>
            <w:tcW w:w="3654" w:type="dxa"/>
          </w:tcPr>
          <w:p w14:paraId="0E815A3A" w14:textId="77777777" w:rsidR="0006769B" w:rsidRDefault="0006769B" w:rsidP="0006769B">
            <w:pPr>
              <w:rPr>
                <w:rFonts w:ascii="Arial Narrow" w:hAnsi="Arial Narrow"/>
              </w:rPr>
            </w:pPr>
            <w:r>
              <w:rPr>
                <w:rFonts w:ascii="Arial Narrow" w:hAnsi="Arial Narrow"/>
              </w:rPr>
              <w:lastRenderedPageBreak/>
              <w:t>$160,000</w:t>
            </w:r>
          </w:p>
        </w:tc>
      </w:tr>
      <w:tr w:rsidR="0006769B" w14:paraId="286D6DC5" w14:textId="77777777" w:rsidTr="0006769B">
        <w:tc>
          <w:tcPr>
            <w:tcW w:w="3654" w:type="dxa"/>
          </w:tcPr>
          <w:p w14:paraId="2BB0298A" w14:textId="0A896057" w:rsidR="0006769B" w:rsidRDefault="0006769B" w:rsidP="0006769B">
            <w:pPr>
              <w:rPr>
                <w:rFonts w:ascii="Arial Narrow" w:hAnsi="Arial Narrow"/>
                <w:szCs w:val="24"/>
              </w:rPr>
            </w:pPr>
            <w:r w:rsidRPr="001033A0">
              <w:rPr>
                <w:rFonts w:ascii="Arial Narrow" w:hAnsi="Arial Narrow"/>
                <w:szCs w:val="24"/>
              </w:rPr>
              <w:lastRenderedPageBreak/>
              <w:t>Professional Development</w:t>
            </w:r>
          </w:p>
          <w:p w14:paraId="6024FA29" w14:textId="40310E43" w:rsidR="0006769B" w:rsidRDefault="0006769B" w:rsidP="0006769B">
            <w:pPr>
              <w:pStyle w:val="ListParagraph"/>
              <w:numPr>
                <w:ilvl w:val="0"/>
                <w:numId w:val="41"/>
              </w:numPr>
              <w:rPr>
                <w:rFonts w:ascii="Arial Narrow" w:hAnsi="Arial Narrow"/>
                <w:szCs w:val="24"/>
              </w:rPr>
            </w:pPr>
            <w:r>
              <w:rPr>
                <w:rFonts w:ascii="Arial Narrow" w:hAnsi="Arial Narrow"/>
                <w:szCs w:val="24"/>
              </w:rPr>
              <w:t>Equity Related Conferences such as NCORE, Creating Change, UMOJA</w:t>
            </w:r>
          </w:p>
          <w:p w14:paraId="58E9665F" w14:textId="34FCE4E6" w:rsidR="0006769B" w:rsidRDefault="0006769B" w:rsidP="0006769B">
            <w:pPr>
              <w:pStyle w:val="ListParagraph"/>
              <w:numPr>
                <w:ilvl w:val="0"/>
                <w:numId w:val="41"/>
              </w:numPr>
              <w:rPr>
                <w:rFonts w:ascii="Arial Narrow" w:hAnsi="Arial Narrow"/>
                <w:szCs w:val="24"/>
              </w:rPr>
            </w:pPr>
            <w:r>
              <w:rPr>
                <w:rFonts w:ascii="Arial Narrow" w:hAnsi="Arial Narrow"/>
                <w:szCs w:val="24"/>
              </w:rPr>
              <w:t xml:space="preserve">Student Success Related Conferences such as RP Group’s Strengthening Student </w:t>
            </w:r>
            <w:r w:rsidRPr="0006769B">
              <w:rPr>
                <w:rFonts w:ascii="Arial Narrow" w:hAnsi="Arial Narrow"/>
                <w:szCs w:val="24"/>
              </w:rPr>
              <w:t>Success</w:t>
            </w:r>
            <w:r>
              <w:rPr>
                <w:rFonts w:ascii="Arial Narrow" w:hAnsi="Arial Narrow"/>
                <w:szCs w:val="24"/>
              </w:rPr>
              <w:t xml:space="preserve"> Conference, League for Innovation</w:t>
            </w:r>
          </w:p>
          <w:p w14:paraId="6C649F1D" w14:textId="6B391E5C" w:rsidR="002907E9" w:rsidRDefault="002907E9" w:rsidP="0006769B">
            <w:pPr>
              <w:pStyle w:val="ListParagraph"/>
              <w:numPr>
                <w:ilvl w:val="0"/>
                <w:numId w:val="41"/>
              </w:numPr>
              <w:rPr>
                <w:rFonts w:ascii="Arial Narrow" w:hAnsi="Arial Narrow"/>
                <w:szCs w:val="24"/>
              </w:rPr>
            </w:pPr>
            <w:r>
              <w:rPr>
                <w:rFonts w:ascii="Arial Narrow" w:hAnsi="Arial Narrow"/>
                <w:szCs w:val="24"/>
              </w:rPr>
              <w:t>Basic Skills and Social Justice Institute</w:t>
            </w:r>
          </w:p>
          <w:p w14:paraId="3E89261F" w14:textId="4E4C9E60" w:rsidR="0062236D" w:rsidRDefault="0062236D" w:rsidP="0006769B">
            <w:pPr>
              <w:pStyle w:val="ListParagraph"/>
              <w:numPr>
                <w:ilvl w:val="0"/>
                <w:numId w:val="41"/>
              </w:numPr>
              <w:rPr>
                <w:rFonts w:ascii="Arial Narrow" w:hAnsi="Arial Narrow"/>
                <w:szCs w:val="24"/>
              </w:rPr>
            </w:pPr>
            <w:r>
              <w:rPr>
                <w:rFonts w:ascii="Arial Narrow" w:hAnsi="Arial Narrow"/>
                <w:szCs w:val="24"/>
              </w:rPr>
              <w:t>Partners in Learning</w:t>
            </w:r>
            <w:r w:rsidR="002907E9">
              <w:rPr>
                <w:rFonts w:ascii="Arial Narrow" w:hAnsi="Arial Narrow"/>
                <w:szCs w:val="24"/>
              </w:rPr>
              <w:t xml:space="preserve"> Conference</w:t>
            </w:r>
          </w:p>
          <w:p w14:paraId="76BDFD22" w14:textId="77777777" w:rsidR="0062236D" w:rsidRDefault="0062236D" w:rsidP="0006769B">
            <w:pPr>
              <w:pStyle w:val="ListParagraph"/>
              <w:numPr>
                <w:ilvl w:val="0"/>
                <w:numId w:val="41"/>
              </w:numPr>
              <w:rPr>
                <w:rFonts w:ascii="Arial Narrow" w:hAnsi="Arial Narrow"/>
                <w:szCs w:val="24"/>
              </w:rPr>
            </w:pPr>
            <w:r>
              <w:rPr>
                <w:rFonts w:ascii="Arial Narrow" w:hAnsi="Arial Narrow"/>
                <w:szCs w:val="24"/>
              </w:rPr>
              <w:t>Instructional/Student Services Equity Retreats</w:t>
            </w:r>
          </w:p>
          <w:p w14:paraId="7004FDCC" w14:textId="77777777" w:rsidR="002907E9" w:rsidRDefault="002907E9" w:rsidP="0006769B">
            <w:pPr>
              <w:pStyle w:val="ListParagraph"/>
              <w:numPr>
                <w:ilvl w:val="0"/>
                <w:numId w:val="41"/>
              </w:numPr>
              <w:rPr>
                <w:rFonts w:ascii="Arial Narrow" w:hAnsi="Arial Narrow"/>
                <w:szCs w:val="24"/>
              </w:rPr>
            </w:pPr>
            <w:r>
              <w:rPr>
                <w:rFonts w:ascii="Arial Narrow" w:hAnsi="Arial Narrow"/>
                <w:szCs w:val="24"/>
              </w:rPr>
              <w:t>Leadership Seminars for department chairs, program coordinators, academic senate, classified senate</w:t>
            </w:r>
          </w:p>
          <w:p w14:paraId="2E883EA4" w14:textId="5341AC5E" w:rsidR="0062236D" w:rsidRPr="0006769B" w:rsidRDefault="002907E9" w:rsidP="0006769B">
            <w:pPr>
              <w:pStyle w:val="ListParagraph"/>
              <w:numPr>
                <w:ilvl w:val="0"/>
                <w:numId w:val="41"/>
              </w:numPr>
              <w:rPr>
                <w:rFonts w:ascii="Arial Narrow" w:hAnsi="Arial Narrow"/>
                <w:szCs w:val="24"/>
              </w:rPr>
            </w:pPr>
            <w:r>
              <w:rPr>
                <w:rFonts w:ascii="Arial Narrow" w:hAnsi="Arial Narrow"/>
                <w:szCs w:val="24"/>
              </w:rPr>
              <w:t>Emotional Intelligence in the workplace</w:t>
            </w:r>
            <w:r w:rsidR="0062236D">
              <w:rPr>
                <w:rFonts w:ascii="Arial Narrow" w:hAnsi="Arial Narrow"/>
                <w:szCs w:val="24"/>
              </w:rPr>
              <w:t xml:space="preserve"> </w:t>
            </w:r>
          </w:p>
          <w:p w14:paraId="20366B2D" w14:textId="77777777" w:rsidR="0006769B" w:rsidRPr="001033A0" w:rsidRDefault="0006769B" w:rsidP="0006769B">
            <w:pPr>
              <w:rPr>
                <w:rFonts w:ascii="Arial Narrow" w:hAnsi="Arial Narrow"/>
                <w:szCs w:val="24"/>
              </w:rPr>
            </w:pPr>
          </w:p>
        </w:tc>
        <w:tc>
          <w:tcPr>
            <w:tcW w:w="3654" w:type="dxa"/>
          </w:tcPr>
          <w:p w14:paraId="1CA2736A" w14:textId="77777777" w:rsidR="0006769B" w:rsidRDefault="0006769B" w:rsidP="0006769B">
            <w:pPr>
              <w:rPr>
                <w:rFonts w:ascii="Arial Narrow" w:hAnsi="Arial Narrow"/>
              </w:rPr>
            </w:pPr>
            <w:r>
              <w:rPr>
                <w:rFonts w:ascii="Arial Narrow" w:hAnsi="Arial Narrow"/>
              </w:rPr>
              <w:t xml:space="preserve">Office of Equity, </w:t>
            </w:r>
          </w:p>
          <w:p w14:paraId="62BA613B" w14:textId="389FF4E2" w:rsidR="0006769B" w:rsidRDefault="0006769B" w:rsidP="0006769B">
            <w:pPr>
              <w:rPr>
                <w:rFonts w:ascii="Arial Narrow" w:hAnsi="Arial Narrow"/>
              </w:rPr>
            </w:pPr>
            <w:r>
              <w:rPr>
                <w:rFonts w:ascii="Arial Narrow" w:hAnsi="Arial Narrow"/>
              </w:rPr>
              <w:t>Office of Organizational and Professional Development, Instructional Divisions, Student Services Divisions</w:t>
            </w:r>
            <w:r w:rsidR="00AA59D6">
              <w:rPr>
                <w:rFonts w:ascii="Arial Narrow" w:hAnsi="Arial Narrow"/>
              </w:rPr>
              <w:t>, Academic Senate, Classified Senate</w:t>
            </w:r>
          </w:p>
          <w:p w14:paraId="23310401" w14:textId="77777777" w:rsidR="0006769B" w:rsidRDefault="0006769B" w:rsidP="0006769B">
            <w:pPr>
              <w:rPr>
                <w:rFonts w:ascii="Arial Narrow" w:hAnsi="Arial Narrow"/>
              </w:rPr>
            </w:pPr>
          </w:p>
        </w:tc>
        <w:tc>
          <w:tcPr>
            <w:tcW w:w="3654" w:type="dxa"/>
          </w:tcPr>
          <w:p w14:paraId="2A735F99" w14:textId="62777A7A" w:rsidR="0006769B" w:rsidRDefault="0006769B" w:rsidP="0006769B">
            <w:pPr>
              <w:rPr>
                <w:rFonts w:ascii="Arial Narrow" w:hAnsi="Arial Narrow"/>
              </w:rPr>
            </w:pPr>
            <w:r>
              <w:rPr>
                <w:rFonts w:ascii="Arial Narrow" w:hAnsi="Arial Narrow"/>
              </w:rPr>
              <w:t>Access, ESL/Basic Skills, Course Completion, Transfer</w:t>
            </w:r>
          </w:p>
        </w:tc>
        <w:tc>
          <w:tcPr>
            <w:tcW w:w="3654" w:type="dxa"/>
          </w:tcPr>
          <w:p w14:paraId="27274421" w14:textId="77777777" w:rsidR="0006769B" w:rsidRDefault="0006769B" w:rsidP="0006769B">
            <w:pPr>
              <w:rPr>
                <w:rFonts w:ascii="Arial Narrow" w:hAnsi="Arial Narrow"/>
              </w:rPr>
            </w:pPr>
            <w:r>
              <w:rPr>
                <w:rFonts w:ascii="Arial Narrow" w:hAnsi="Arial Narrow"/>
              </w:rPr>
              <w:t>$49,372</w:t>
            </w:r>
          </w:p>
        </w:tc>
      </w:tr>
      <w:tr w:rsidR="0006769B" w14:paraId="6C02B379" w14:textId="77777777" w:rsidTr="0006769B">
        <w:tc>
          <w:tcPr>
            <w:tcW w:w="3654" w:type="dxa"/>
          </w:tcPr>
          <w:p w14:paraId="0918F8DC" w14:textId="77777777" w:rsidR="0006769B" w:rsidRPr="009D55F1" w:rsidRDefault="0006769B" w:rsidP="0006769B">
            <w:pPr>
              <w:rPr>
                <w:rFonts w:ascii="Arial Narrow" w:hAnsi="Arial Narrow"/>
                <w:b/>
                <w:szCs w:val="24"/>
              </w:rPr>
            </w:pPr>
          </w:p>
          <w:p w14:paraId="3EAC209E" w14:textId="77777777" w:rsidR="0006769B" w:rsidRDefault="0006769B" w:rsidP="0006769B">
            <w:pPr>
              <w:rPr>
                <w:rFonts w:cs="Times New Roman"/>
                <w:b/>
                <w:szCs w:val="24"/>
              </w:rPr>
            </w:pPr>
            <w:r w:rsidRPr="00B83269">
              <w:rPr>
                <w:rFonts w:cs="Times New Roman"/>
                <w:b/>
                <w:szCs w:val="24"/>
              </w:rPr>
              <w:t xml:space="preserve">2014-2015 </w:t>
            </w:r>
          </w:p>
          <w:p w14:paraId="1E0FBEAE" w14:textId="6C6C2A62" w:rsidR="0006769B" w:rsidRPr="00B83269" w:rsidRDefault="0006769B" w:rsidP="0006769B">
            <w:pPr>
              <w:rPr>
                <w:rFonts w:cs="Times New Roman"/>
                <w:b/>
                <w:szCs w:val="24"/>
              </w:rPr>
            </w:pPr>
            <w:r w:rsidRPr="00B83269">
              <w:rPr>
                <w:rFonts w:cs="Times New Roman"/>
                <w:b/>
                <w:szCs w:val="24"/>
              </w:rPr>
              <w:t>Total Allocation =$669,372</w:t>
            </w:r>
          </w:p>
          <w:p w14:paraId="5D12D9DF" w14:textId="77777777" w:rsidR="0006769B" w:rsidRPr="009D55F1" w:rsidRDefault="0006769B" w:rsidP="0006769B">
            <w:pPr>
              <w:rPr>
                <w:rFonts w:ascii="Arial Narrow" w:hAnsi="Arial Narrow"/>
                <w:b/>
                <w:szCs w:val="24"/>
              </w:rPr>
            </w:pPr>
          </w:p>
        </w:tc>
        <w:tc>
          <w:tcPr>
            <w:tcW w:w="3654" w:type="dxa"/>
          </w:tcPr>
          <w:p w14:paraId="373D36D9" w14:textId="77777777" w:rsidR="0006769B" w:rsidRDefault="0006769B" w:rsidP="0006769B">
            <w:pPr>
              <w:rPr>
                <w:rFonts w:ascii="Arial Narrow" w:hAnsi="Arial Narrow"/>
              </w:rPr>
            </w:pPr>
          </w:p>
        </w:tc>
        <w:tc>
          <w:tcPr>
            <w:tcW w:w="3654" w:type="dxa"/>
          </w:tcPr>
          <w:p w14:paraId="426DFFD1" w14:textId="77777777" w:rsidR="0006769B" w:rsidRDefault="0006769B" w:rsidP="0006769B">
            <w:pPr>
              <w:rPr>
                <w:rFonts w:ascii="Arial Narrow" w:hAnsi="Arial Narrow"/>
              </w:rPr>
            </w:pPr>
          </w:p>
        </w:tc>
        <w:tc>
          <w:tcPr>
            <w:tcW w:w="3654" w:type="dxa"/>
          </w:tcPr>
          <w:p w14:paraId="10FBDEBA" w14:textId="77777777" w:rsidR="0006769B" w:rsidRDefault="0006769B" w:rsidP="0006769B">
            <w:pPr>
              <w:rPr>
                <w:rFonts w:ascii="Arial Narrow" w:hAnsi="Arial Narrow"/>
              </w:rPr>
            </w:pPr>
          </w:p>
          <w:p w14:paraId="299C4B55" w14:textId="77777777" w:rsidR="0006769B" w:rsidRPr="00B83269" w:rsidRDefault="0006769B" w:rsidP="0006769B">
            <w:pPr>
              <w:rPr>
                <w:rFonts w:ascii="Arial Narrow" w:hAnsi="Arial Narrow"/>
                <w:b/>
              </w:rPr>
            </w:pPr>
            <w:r>
              <w:rPr>
                <w:rFonts w:ascii="Tahoma" w:hAnsi="Tahoma" w:cs="Tahoma"/>
              </w:rPr>
              <w:t xml:space="preserve"> </w:t>
            </w:r>
            <w:r w:rsidRPr="00B83269">
              <w:rPr>
                <w:rFonts w:ascii="Tahoma" w:hAnsi="Tahoma" w:cs="Tahoma"/>
                <w:b/>
              </w:rPr>
              <w:t>$669,372</w:t>
            </w:r>
          </w:p>
        </w:tc>
      </w:tr>
    </w:tbl>
    <w:p w14:paraId="71DCAD3F" w14:textId="77777777" w:rsidR="00AF64C6" w:rsidRDefault="00AF64C6" w:rsidP="00AF64C6">
      <w:pPr>
        <w:pStyle w:val="Header"/>
        <w:tabs>
          <w:tab w:val="clear" w:pos="4320"/>
          <w:tab w:val="clear" w:pos="8640"/>
        </w:tabs>
        <w:rPr>
          <w:rFonts w:ascii="Arial Narrow" w:hAnsi="Arial Narrow"/>
        </w:rPr>
      </w:pPr>
    </w:p>
    <w:p w14:paraId="7CED37FE" w14:textId="77777777" w:rsidR="0006769B" w:rsidRPr="009061C8" w:rsidRDefault="0006769B" w:rsidP="0006769B">
      <w:pPr>
        <w:pStyle w:val="Heading1"/>
        <w:pBdr>
          <w:bottom w:val="single" w:sz="4" w:space="1" w:color="auto"/>
        </w:pBdr>
        <w:spacing w:after="240"/>
        <w:jc w:val="left"/>
        <w:rPr>
          <w:rFonts w:ascii="Arial Narrow" w:hAnsi="Arial Narrow"/>
          <w:color w:val="auto"/>
        </w:rPr>
      </w:pPr>
      <w:r w:rsidRPr="00FB3703">
        <w:rPr>
          <w:rFonts w:ascii="Arial Narrow" w:hAnsi="Arial Narrow"/>
          <w:color w:val="auto"/>
        </w:rPr>
        <w:t>SOURCES OF FUNDING</w:t>
      </w:r>
    </w:p>
    <w:p w14:paraId="30BDD04F" w14:textId="77777777" w:rsidR="0006769B" w:rsidRPr="00FB3703" w:rsidRDefault="0006769B" w:rsidP="00AF64C6">
      <w:pPr>
        <w:pStyle w:val="Header"/>
        <w:tabs>
          <w:tab w:val="clear" w:pos="4320"/>
          <w:tab w:val="clear" w:pos="8640"/>
        </w:tabs>
        <w:rPr>
          <w:rFonts w:ascii="Arial Narrow" w:hAnsi="Arial Narrow"/>
        </w:rPr>
        <w:sectPr w:rsidR="0006769B" w:rsidRPr="00FB3703">
          <w:headerReference w:type="even" r:id="rId175"/>
          <w:headerReference w:type="default" r:id="rId176"/>
          <w:headerReference w:type="first" r:id="rId177"/>
          <w:footerReference w:type="first" r:id="rId178"/>
          <w:type w:val="oddPage"/>
          <w:pgSz w:w="12240" w:h="15840"/>
          <w:pgMar w:top="1440" w:right="1440" w:bottom="1440" w:left="1440" w:header="720" w:footer="720" w:gutter="0"/>
          <w:cols w:space="720"/>
          <w:titlePg/>
        </w:sectPr>
      </w:pPr>
    </w:p>
    <w:p w14:paraId="2B578870" w14:textId="77777777" w:rsidR="00AF64C6" w:rsidRPr="00FB3703" w:rsidRDefault="00AF64C6" w:rsidP="00AF64C6">
      <w:pPr>
        <w:pStyle w:val="Header"/>
        <w:tabs>
          <w:tab w:val="clear" w:pos="4320"/>
          <w:tab w:val="clear" w:pos="8640"/>
        </w:tabs>
        <w:rPr>
          <w:rFonts w:ascii="Arial Narrow" w:hAnsi="Arial Narrow"/>
        </w:rPr>
      </w:pPr>
    </w:p>
    <w:p w14:paraId="5819E7E9" w14:textId="77777777" w:rsidR="00AF64C6" w:rsidRPr="00FB3703" w:rsidRDefault="00AF64C6" w:rsidP="00AF64C6">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FB3703">
        <w:rPr>
          <w:rFonts w:ascii="Arial Narrow" w:hAnsi="Arial Narrow"/>
          <w:b/>
          <w:bCs/>
          <w:sz w:val="48"/>
        </w:rPr>
        <w:t>Evaluation Schedule and Process</w:t>
      </w:r>
    </w:p>
    <w:p w14:paraId="74E2AA76" w14:textId="77777777" w:rsidR="00AF64C6" w:rsidRPr="00FB3703" w:rsidRDefault="00AF64C6" w:rsidP="00AF64C6">
      <w:pPr>
        <w:pStyle w:val="Header"/>
        <w:tabs>
          <w:tab w:val="clear" w:pos="4320"/>
          <w:tab w:val="clear" w:pos="8640"/>
        </w:tabs>
        <w:rPr>
          <w:rFonts w:ascii="Arial Narrow" w:hAnsi="Arial Narrow"/>
        </w:rPr>
      </w:pPr>
    </w:p>
    <w:p w14:paraId="36B26262" w14:textId="77777777" w:rsidR="00AF64C6" w:rsidRPr="00FB3703" w:rsidRDefault="00AF64C6" w:rsidP="00AF64C6">
      <w:pPr>
        <w:pStyle w:val="Header"/>
        <w:tabs>
          <w:tab w:val="clear" w:pos="4320"/>
          <w:tab w:val="clear" w:pos="8640"/>
        </w:tabs>
        <w:rPr>
          <w:rFonts w:ascii="Arial Narrow" w:hAnsi="Arial Narrow"/>
        </w:rPr>
      </w:pPr>
    </w:p>
    <w:p w14:paraId="6D07CFBE" w14:textId="77777777" w:rsidR="00086086" w:rsidRPr="00FB3703" w:rsidRDefault="00086086" w:rsidP="00086086">
      <w:pPr>
        <w:pStyle w:val="Heading1"/>
        <w:pBdr>
          <w:bottom w:val="single" w:sz="4" w:space="1" w:color="auto"/>
        </w:pBdr>
        <w:spacing w:after="240"/>
        <w:rPr>
          <w:rFonts w:ascii="Arial Narrow" w:hAnsi="Arial Narrow"/>
          <w:color w:val="auto"/>
        </w:rPr>
      </w:pPr>
      <w:r w:rsidRPr="00FB3703">
        <w:rPr>
          <w:rFonts w:ascii="Arial Narrow" w:hAnsi="Arial Narrow"/>
          <w:color w:val="auto"/>
        </w:rPr>
        <w:t>EVALUATION SCHEDULE AND PROCESS</w:t>
      </w:r>
    </w:p>
    <w:p w14:paraId="5FB99AEA" w14:textId="77777777" w:rsidR="00086086" w:rsidRDefault="00086086" w:rsidP="00086086">
      <w:pPr>
        <w:rPr>
          <w:rFonts w:cs="Times New Roman"/>
          <w:color w:val="auto"/>
          <w:szCs w:val="24"/>
        </w:rPr>
      </w:pPr>
      <w:r>
        <w:rPr>
          <w:rFonts w:cs="Times New Roman"/>
          <w:color w:val="auto"/>
          <w:szCs w:val="24"/>
        </w:rPr>
        <w:t xml:space="preserve">As part of the evaluation process, the College will continue to complete, update and review its departmental equity plans in line with our 6-year Planning and Resource Allocation Model which includes ongoing development and assessment of student equity plans on an annual basis: </w:t>
      </w:r>
      <w:hyperlink r:id="rId179" w:history="1">
        <w:r w:rsidRPr="00F628CA">
          <w:rPr>
            <w:rStyle w:val="Hyperlink"/>
            <w:rFonts w:cs="Times New Roman"/>
            <w:szCs w:val="24"/>
          </w:rPr>
          <w:t>http://www.deanza.edu/ir/planning/Quilt_Chart_11_14_13_Detail_approved.pdf</w:t>
        </w:r>
      </w:hyperlink>
      <w:r>
        <w:rPr>
          <w:rFonts w:cs="Times New Roman"/>
          <w:color w:val="auto"/>
          <w:szCs w:val="24"/>
        </w:rPr>
        <w:t xml:space="preserve">. This process will be led by the Equity Office and monitored by the College Planning Committee. </w:t>
      </w:r>
    </w:p>
    <w:p w14:paraId="6E78FC9D" w14:textId="77777777" w:rsidR="00086086" w:rsidRDefault="00086086" w:rsidP="00086086">
      <w:pPr>
        <w:rPr>
          <w:rFonts w:cs="Times New Roman"/>
          <w:color w:val="auto"/>
          <w:szCs w:val="24"/>
        </w:rPr>
      </w:pPr>
    </w:p>
    <w:p w14:paraId="32800BAC" w14:textId="77777777" w:rsidR="00086086" w:rsidRPr="00C70119" w:rsidRDefault="00086086" w:rsidP="00086086">
      <w:pPr>
        <w:rPr>
          <w:rFonts w:ascii="Segoe UI" w:hAnsi="Segoe UI" w:cs="Segoe UI"/>
          <w:color w:val="auto"/>
          <w:sz w:val="27"/>
          <w:szCs w:val="27"/>
        </w:rPr>
      </w:pPr>
      <w:r>
        <w:rPr>
          <w:rFonts w:cs="Times New Roman"/>
          <w:color w:val="auto"/>
          <w:szCs w:val="24"/>
        </w:rPr>
        <w:t xml:space="preserve">The Institutional Research Office will also </w:t>
      </w:r>
      <w:r w:rsidRPr="00C70119">
        <w:rPr>
          <w:rFonts w:cs="Times New Roman"/>
          <w:color w:val="auto"/>
          <w:szCs w:val="24"/>
        </w:rPr>
        <w:t>continue to evaluate progress made on disproportionate impact on an annual basis a</w:t>
      </w:r>
      <w:r>
        <w:rPr>
          <w:rFonts w:cs="Times New Roman"/>
          <w:color w:val="auto"/>
          <w:szCs w:val="24"/>
        </w:rPr>
        <w:t>s part of the ongoing updates to</w:t>
      </w:r>
      <w:r w:rsidRPr="00C70119">
        <w:rPr>
          <w:rFonts w:cs="Times New Roman"/>
          <w:color w:val="auto"/>
          <w:szCs w:val="24"/>
        </w:rPr>
        <w:t xml:space="preserve"> the equity report.</w:t>
      </w:r>
      <w:r>
        <w:rPr>
          <w:rFonts w:cs="Times New Roman"/>
          <w:color w:val="auto"/>
          <w:szCs w:val="24"/>
        </w:rPr>
        <w:t xml:space="preserve"> The college will be engaging in an update of its Educational Master Plan in the 2014-15 academic </w:t>
      </w:r>
      <w:proofErr w:type="gramStart"/>
      <w:r>
        <w:rPr>
          <w:rFonts w:cs="Times New Roman"/>
          <w:color w:val="auto"/>
          <w:szCs w:val="24"/>
        </w:rPr>
        <w:t>year</w:t>
      </w:r>
      <w:proofErr w:type="gramEnd"/>
      <w:r>
        <w:rPr>
          <w:rFonts w:cs="Times New Roman"/>
          <w:color w:val="auto"/>
          <w:szCs w:val="24"/>
        </w:rPr>
        <w:t xml:space="preserve"> and the Research Office will propose that many of the Equity Metrics be included as Institutional Metrics in the Educational Master Plan. The Master Plan is updated and shared with the governance groups each fall, and thus, each Equity Metric will be evaluated and discussed as part of this ongoing process. </w:t>
      </w:r>
    </w:p>
    <w:p w14:paraId="754C8A0A" w14:textId="77777777" w:rsidR="00086086" w:rsidRPr="00C70119" w:rsidRDefault="00086086" w:rsidP="00086086">
      <w:pPr>
        <w:rPr>
          <w:rFonts w:ascii="Segoe UI" w:hAnsi="Segoe UI" w:cs="Segoe UI"/>
          <w:color w:val="auto"/>
          <w:sz w:val="27"/>
          <w:szCs w:val="27"/>
        </w:rPr>
      </w:pPr>
      <w:r w:rsidRPr="00C70119">
        <w:rPr>
          <w:rFonts w:cs="Times New Roman"/>
          <w:color w:val="auto"/>
          <w:szCs w:val="24"/>
        </w:rPr>
        <w:t> </w:t>
      </w:r>
    </w:p>
    <w:p w14:paraId="1458A98E" w14:textId="77777777" w:rsidR="00086086" w:rsidRDefault="00086086" w:rsidP="00086086">
      <w:pPr>
        <w:rPr>
          <w:rFonts w:cs="Times New Roman"/>
          <w:color w:val="auto"/>
          <w:szCs w:val="24"/>
        </w:rPr>
      </w:pPr>
      <w:r>
        <w:rPr>
          <w:rFonts w:cs="Times New Roman"/>
          <w:color w:val="auto"/>
          <w:szCs w:val="24"/>
        </w:rPr>
        <w:t xml:space="preserve">As another part of the resource allocation and planning processes, the Instructional Planning and Budget team requires each department to report their progress on achieving a variety of equity metrics each year. The Equity Office closely reviews the Program Review data and divisional equity plans and provides feedback and coaching for helping departments strengthen their efforts the following year.  </w:t>
      </w:r>
    </w:p>
    <w:p w14:paraId="286D733F" w14:textId="77777777" w:rsidR="00086086" w:rsidRDefault="00086086" w:rsidP="00086086">
      <w:pPr>
        <w:rPr>
          <w:rFonts w:cs="Times New Roman"/>
          <w:color w:val="auto"/>
          <w:szCs w:val="24"/>
        </w:rPr>
      </w:pPr>
    </w:p>
    <w:p w14:paraId="09EAF661" w14:textId="77777777" w:rsidR="00086086" w:rsidRDefault="00086086" w:rsidP="00086086">
      <w:pPr>
        <w:rPr>
          <w:rFonts w:cs="Times New Roman"/>
          <w:color w:val="auto"/>
          <w:szCs w:val="24"/>
        </w:rPr>
      </w:pPr>
      <w:r>
        <w:rPr>
          <w:rFonts w:cs="Times New Roman"/>
          <w:color w:val="auto"/>
          <w:szCs w:val="24"/>
        </w:rPr>
        <w:t xml:space="preserve">The College also acknowledges the overlap between the Equity Report and the Student Support Services and Programs (3SP) plan. The College intentionally incorporated many of the efforts underway in the 3SP plan into the Equity Plan. As the College moves forward with both plans, it will continue to evaluate the plans simultaneously and provide feedback to stakeholders on their progress and identify areas for improvement. </w:t>
      </w:r>
    </w:p>
    <w:p w14:paraId="74752AA1" w14:textId="77777777" w:rsidR="00AF64C6" w:rsidRPr="00FB3703" w:rsidRDefault="00AF64C6" w:rsidP="00AF64C6">
      <w:pPr>
        <w:pStyle w:val="Header"/>
        <w:tabs>
          <w:tab w:val="clear" w:pos="4320"/>
          <w:tab w:val="clear" w:pos="8640"/>
        </w:tabs>
        <w:rPr>
          <w:rFonts w:ascii="Arial Narrow" w:hAnsi="Arial Narrow"/>
        </w:rPr>
      </w:pPr>
    </w:p>
    <w:p w14:paraId="4DF16B4F" w14:textId="77777777" w:rsidR="00AF64C6" w:rsidRPr="00FB3703" w:rsidRDefault="00AF64C6" w:rsidP="00AF64C6">
      <w:pPr>
        <w:pStyle w:val="Header"/>
        <w:tabs>
          <w:tab w:val="clear" w:pos="4320"/>
          <w:tab w:val="clear" w:pos="8640"/>
        </w:tabs>
        <w:rPr>
          <w:rFonts w:ascii="Arial Narrow" w:hAnsi="Arial Narrow"/>
        </w:rPr>
      </w:pPr>
    </w:p>
    <w:p w14:paraId="41AE8340" w14:textId="77777777" w:rsidR="00AF64C6" w:rsidRPr="00FB3703" w:rsidRDefault="00AF64C6" w:rsidP="00AF64C6">
      <w:pPr>
        <w:rPr>
          <w:rFonts w:ascii="Arial Narrow" w:hAnsi="Arial Narrow"/>
        </w:rPr>
      </w:pPr>
    </w:p>
    <w:p w14:paraId="5EEE0803" w14:textId="77777777" w:rsidR="00AF64C6" w:rsidRPr="00FB3703" w:rsidRDefault="00AF64C6" w:rsidP="00AF64C6">
      <w:pPr>
        <w:rPr>
          <w:rFonts w:ascii="Arial Narrow" w:hAnsi="Arial Narrow"/>
        </w:rPr>
      </w:pPr>
    </w:p>
    <w:p w14:paraId="6CB64C27" w14:textId="77777777" w:rsidR="00AF64C6" w:rsidRPr="00FB3703" w:rsidRDefault="00AF64C6" w:rsidP="00AF64C6">
      <w:pPr>
        <w:rPr>
          <w:rFonts w:ascii="Arial Narrow" w:hAnsi="Arial Narrow"/>
        </w:rPr>
      </w:pPr>
    </w:p>
    <w:p w14:paraId="2894780B" w14:textId="77777777" w:rsidR="00AF64C6" w:rsidRPr="00FB3703" w:rsidRDefault="00AF64C6" w:rsidP="00AF64C6">
      <w:pPr>
        <w:rPr>
          <w:rFonts w:ascii="Arial Narrow" w:hAnsi="Arial Narrow"/>
        </w:rPr>
      </w:pPr>
    </w:p>
    <w:p w14:paraId="62CE0BD8" w14:textId="77777777" w:rsidR="00AF64C6" w:rsidRPr="00FB3703" w:rsidRDefault="00AF64C6" w:rsidP="00AF64C6">
      <w:pPr>
        <w:rPr>
          <w:rFonts w:ascii="Arial Narrow" w:hAnsi="Arial Narrow"/>
        </w:rPr>
      </w:pPr>
    </w:p>
    <w:p w14:paraId="15A9531C" w14:textId="77777777" w:rsidR="00AF64C6" w:rsidRPr="00FB3703" w:rsidRDefault="00AF64C6" w:rsidP="00AF64C6">
      <w:pPr>
        <w:rPr>
          <w:rFonts w:ascii="Arial Narrow" w:hAnsi="Arial Narrow"/>
        </w:rPr>
      </w:pPr>
    </w:p>
    <w:p w14:paraId="1BE61365" w14:textId="77777777" w:rsidR="00AF64C6" w:rsidRPr="00FB3703" w:rsidRDefault="00AF64C6" w:rsidP="00AF64C6">
      <w:pPr>
        <w:rPr>
          <w:rFonts w:ascii="Arial Narrow" w:hAnsi="Arial Narrow"/>
        </w:rPr>
      </w:pPr>
    </w:p>
    <w:p w14:paraId="6482C256" w14:textId="77777777" w:rsidR="00AF64C6" w:rsidRPr="00FB3703" w:rsidRDefault="00AF64C6" w:rsidP="00AF64C6">
      <w:pPr>
        <w:rPr>
          <w:rFonts w:ascii="Arial Narrow" w:hAnsi="Arial Narrow"/>
        </w:rPr>
        <w:sectPr w:rsidR="00AF64C6" w:rsidRPr="00FB3703">
          <w:headerReference w:type="even" r:id="rId180"/>
          <w:headerReference w:type="default" r:id="rId181"/>
          <w:headerReference w:type="first" r:id="rId182"/>
          <w:type w:val="oddPage"/>
          <w:pgSz w:w="12240" w:h="15840"/>
          <w:pgMar w:top="1440" w:right="1440" w:bottom="1440" w:left="1440" w:header="720" w:footer="720" w:gutter="0"/>
          <w:cols w:space="720"/>
          <w:titlePg/>
        </w:sectPr>
      </w:pPr>
    </w:p>
    <w:p w14:paraId="07664360" w14:textId="4D5E7819" w:rsidR="00AF64C6" w:rsidRPr="00FB3703" w:rsidRDefault="00AF64C6" w:rsidP="00AF64C6">
      <w:pPr>
        <w:pStyle w:val="Heading1"/>
        <w:pBdr>
          <w:bottom w:val="single" w:sz="4" w:space="1" w:color="auto"/>
        </w:pBdr>
        <w:spacing w:after="240"/>
        <w:rPr>
          <w:rFonts w:ascii="Arial Narrow" w:hAnsi="Arial Narrow"/>
          <w:color w:val="auto"/>
        </w:rPr>
      </w:pPr>
      <w:r w:rsidRPr="00FB3703">
        <w:rPr>
          <w:rFonts w:ascii="Arial Narrow" w:hAnsi="Arial Narrow"/>
          <w:color w:val="auto"/>
        </w:rPr>
        <w:lastRenderedPageBreak/>
        <w:t>EVALUATION SCHEDULE AND PROCESS</w:t>
      </w:r>
    </w:p>
    <w:p w14:paraId="79335D17" w14:textId="69F348CF" w:rsidR="00AF64C6" w:rsidRPr="00FB3703" w:rsidRDefault="00AF64C6" w:rsidP="00AF64C6">
      <w:pPr>
        <w:rPr>
          <w:rFonts w:ascii="Arial Narrow" w:hAnsi="Arial Narrow"/>
        </w:rPr>
      </w:pPr>
    </w:p>
    <w:p w14:paraId="4287236E" w14:textId="77777777" w:rsidR="00AF64C6" w:rsidRPr="00FB3703" w:rsidRDefault="00AF64C6" w:rsidP="00AF64C6">
      <w:pPr>
        <w:rPr>
          <w:rFonts w:ascii="Arial Narrow" w:hAnsi="Arial Narrow"/>
        </w:rPr>
      </w:pPr>
    </w:p>
    <w:p w14:paraId="55671857" w14:textId="77777777" w:rsidR="00AF64C6" w:rsidRPr="00FB3703" w:rsidRDefault="00AF64C6" w:rsidP="00AF64C6">
      <w:pPr>
        <w:rPr>
          <w:rFonts w:ascii="Arial Narrow" w:hAnsi="Arial Narrow"/>
        </w:rPr>
      </w:pPr>
    </w:p>
    <w:p w14:paraId="5C7FA5FE" w14:textId="7F4696AC" w:rsidR="00AF64C6" w:rsidRPr="00FB3703" w:rsidRDefault="00AF64C6" w:rsidP="00AF64C6">
      <w:pPr>
        <w:pStyle w:val="Header"/>
        <w:tabs>
          <w:tab w:val="clear" w:pos="4320"/>
          <w:tab w:val="clear" w:pos="8640"/>
        </w:tabs>
        <w:rPr>
          <w:rFonts w:ascii="Arial Narrow" w:hAnsi="Arial Narrow"/>
        </w:rPr>
      </w:pPr>
    </w:p>
    <w:p w14:paraId="280FE2E8" w14:textId="77777777" w:rsidR="00AF64C6" w:rsidRPr="00FB3703" w:rsidRDefault="00AF64C6" w:rsidP="00AF64C6">
      <w:pPr>
        <w:pStyle w:val="Header"/>
        <w:tabs>
          <w:tab w:val="clear" w:pos="4320"/>
          <w:tab w:val="clear" w:pos="8640"/>
        </w:tabs>
        <w:rPr>
          <w:rFonts w:ascii="Arial Narrow" w:hAnsi="Arial Narrow"/>
        </w:rPr>
      </w:pPr>
    </w:p>
    <w:p w14:paraId="0480ABC3" w14:textId="77777777" w:rsidR="00AF64C6" w:rsidRPr="00FB3703" w:rsidRDefault="00AF64C6" w:rsidP="00AF64C6">
      <w:pPr>
        <w:pStyle w:val="Header"/>
        <w:tabs>
          <w:tab w:val="clear" w:pos="4320"/>
          <w:tab w:val="clear" w:pos="8640"/>
        </w:tabs>
        <w:rPr>
          <w:rFonts w:ascii="Arial Narrow" w:hAnsi="Arial Narrow"/>
        </w:rPr>
      </w:pPr>
    </w:p>
    <w:p w14:paraId="574A0445" w14:textId="77777777" w:rsidR="00AF64C6" w:rsidRPr="00FB3703" w:rsidRDefault="00AF64C6" w:rsidP="00AF64C6">
      <w:pPr>
        <w:pStyle w:val="Header"/>
        <w:tabs>
          <w:tab w:val="clear" w:pos="4320"/>
          <w:tab w:val="clear" w:pos="8640"/>
        </w:tabs>
        <w:rPr>
          <w:rFonts w:ascii="Arial Narrow" w:hAnsi="Arial Narrow"/>
        </w:rPr>
      </w:pPr>
    </w:p>
    <w:p w14:paraId="4D92C041" w14:textId="77777777" w:rsidR="00AF64C6" w:rsidRPr="00FB3703" w:rsidRDefault="00AF64C6" w:rsidP="00AF64C6">
      <w:pPr>
        <w:pStyle w:val="Header"/>
        <w:tabs>
          <w:tab w:val="clear" w:pos="4320"/>
          <w:tab w:val="clear" w:pos="8640"/>
        </w:tabs>
        <w:rPr>
          <w:rFonts w:ascii="Arial Narrow" w:hAnsi="Arial Narrow"/>
        </w:rPr>
      </w:pPr>
    </w:p>
    <w:p w14:paraId="11E65AC1" w14:textId="77777777" w:rsidR="00AF64C6" w:rsidRPr="00FB3703" w:rsidRDefault="00AF64C6" w:rsidP="00AF64C6">
      <w:pPr>
        <w:pStyle w:val="Header"/>
        <w:tabs>
          <w:tab w:val="clear" w:pos="4320"/>
          <w:tab w:val="clear" w:pos="8640"/>
        </w:tabs>
        <w:rPr>
          <w:rFonts w:ascii="Arial Narrow" w:hAnsi="Arial Narrow"/>
        </w:rPr>
      </w:pPr>
    </w:p>
    <w:p w14:paraId="4D34491F" w14:textId="77777777" w:rsidR="00AF64C6" w:rsidRPr="00FB3703" w:rsidRDefault="00AF64C6" w:rsidP="00AF64C6">
      <w:pPr>
        <w:pStyle w:val="Header"/>
        <w:tabs>
          <w:tab w:val="clear" w:pos="4320"/>
          <w:tab w:val="clear" w:pos="8640"/>
        </w:tabs>
        <w:rPr>
          <w:rFonts w:ascii="Arial Narrow" w:hAnsi="Arial Narrow"/>
        </w:rPr>
      </w:pPr>
    </w:p>
    <w:p w14:paraId="69E60E24" w14:textId="77777777" w:rsidR="00AF64C6" w:rsidRPr="00FB3703" w:rsidRDefault="00AF64C6" w:rsidP="00AF64C6">
      <w:pPr>
        <w:pStyle w:val="Header"/>
        <w:tabs>
          <w:tab w:val="clear" w:pos="4320"/>
          <w:tab w:val="clear" w:pos="8640"/>
        </w:tabs>
        <w:rPr>
          <w:rFonts w:ascii="Arial Narrow" w:hAnsi="Arial Narrow"/>
        </w:rPr>
      </w:pPr>
    </w:p>
    <w:p w14:paraId="39B959CA" w14:textId="77777777" w:rsidR="00AF64C6" w:rsidRPr="00FB3703" w:rsidRDefault="00AF64C6" w:rsidP="00AF64C6">
      <w:pPr>
        <w:pStyle w:val="Header"/>
        <w:tabs>
          <w:tab w:val="clear" w:pos="4320"/>
          <w:tab w:val="clear" w:pos="8640"/>
        </w:tabs>
        <w:rPr>
          <w:rFonts w:ascii="Arial Narrow" w:hAnsi="Arial Narrow"/>
        </w:rPr>
      </w:pPr>
    </w:p>
    <w:p w14:paraId="16B664A4" w14:textId="77777777" w:rsidR="00AF64C6" w:rsidRPr="00FB3703" w:rsidRDefault="00AF64C6" w:rsidP="00AF64C6">
      <w:pPr>
        <w:pStyle w:val="Header"/>
        <w:tabs>
          <w:tab w:val="clear" w:pos="4320"/>
          <w:tab w:val="clear" w:pos="8640"/>
        </w:tabs>
        <w:rPr>
          <w:rFonts w:ascii="Arial Narrow" w:hAnsi="Arial Narrow"/>
        </w:rPr>
      </w:pPr>
    </w:p>
    <w:p w14:paraId="6E3F9B47" w14:textId="77777777" w:rsidR="00AF64C6" w:rsidRPr="00FB3703" w:rsidRDefault="00AF64C6" w:rsidP="00AF64C6">
      <w:pPr>
        <w:pStyle w:val="Header"/>
        <w:tabs>
          <w:tab w:val="clear" w:pos="4320"/>
          <w:tab w:val="clear" w:pos="8640"/>
        </w:tabs>
        <w:rPr>
          <w:rFonts w:ascii="Arial Narrow" w:hAnsi="Arial Narrow"/>
        </w:rPr>
      </w:pPr>
    </w:p>
    <w:p w14:paraId="1934D95F" w14:textId="77777777" w:rsidR="00AF64C6" w:rsidRPr="00FB3703" w:rsidRDefault="00AF64C6" w:rsidP="00AF64C6">
      <w:pPr>
        <w:pStyle w:val="Header"/>
        <w:tabs>
          <w:tab w:val="clear" w:pos="4320"/>
          <w:tab w:val="clear" w:pos="8640"/>
        </w:tabs>
        <w:rPr>
          <w:rFonts w:ascii="Arial Narrow" w:hAnsi="Arial Narrow"/>
        </w:rPr>
      </w:pPr>
    </w:p>
    <w:p w14:paraId="1B83DE9E" w14:textId="77777777" w:rsidR="00AF64C6" w:rsidRPr="00FB3703" w:rsidRDefault="00AF64C6" w:rsidP="00AF64C6">
      <w:pPr>
        <w:pStyle w:val="Header"/>
        <w:tabs>
          <w:tab w:val="clear" w:pos="4320"/>
          <w:tab w:val="clear" w:pos="8640"/>
        </w:tabs>
        <w:rPr>
          <w:rFonts w:ascii="Arial Narrow" w:hAnsi="Arial Narrow"/>
        </w:rPr>
      </w:pPr>
    </w:p>
    <w:p w14:paraId="2D00035B" w14:textId="77777777" w:rsidR="00AF64C6" w:rsidRPr="00FB3703" w:rsidRDefault="00AF64C6" w:rsidP="00AF64C6">
      <w:pPr>
        <w:pStyle w:val="Header"/>
        <w:tabs>
          <w:tab w:val="clear" w:pos="4320"/>
          <w:tab w:val="clear" w:pos="8640"/>
        </w:tabs>
        <w:rPr>
          <w:rFonts w:ascii="Arial Narrow" w:hAnsi="Arial Narrow"/>
        </w:rPr>
      </w:pPr>
    </w:p>
    <w:p w14:paraId="748D771F" w14:textId="77777777" w:rsidR="00AF64C6" w:rsidRPr="00FB3703" w:rsidRDefault="00AF64C6" w:rsidP="00AF64C6">
      <w:pPr>
        <w:pStyle w:val="Header"/>
        <w:pBdr>
          <w:top w:val="single" w:sz="12" w:space="1" w:color="auto"/>
          <w:bottom w:val="single" w:sz="4" w:space="1" w:color="auto"/>
        </w:pBdr>
        <w:tabs>
          <w:tab w:val="clear" w:pos="4320"/>
          <w:tab w:val="clear" w:pos="8640"/>
        </w:tabs>
        <w:jc w:val="center"/>
        <w:rPr>
          <w:rFonts w:ascii="Arial Narrow" w:hAnsi="Arial Narrow"/>
          <w:b/>
          <w:bCs/>
          <w:sz w:val="48"/>
        </w:rPr>
      </w:pPr>
      <w:r w:rsidRPr="00FB3703">
        <w:rPr>
          <w:rFonts w:ascii="Arial Narrow" w:hAnsi="Arial Narrow"/>
          <w:b/>
          <w:bCs/>
          <w:sz w:val="48"/>
        </w:rPr>
        <w:t>Attachments</w:t>
      </w:r>
    </w:p>
    <w:p w14:paraId="721FE1E3" w14:textId="77777777" w:rsidR="00AF64C6" w:rsidRPr="00FB3703" w:rsidRDefault="00AF64C6" w:rsidP="00AF64C6">
      <w:pPr>
        <w:pStyle w:val="Header"/>
        <w:tabs>
          <w:tab w:val="clear" w:pos="4320"/>
          <w:tab w:val="clear" w:pos="8640"/>
        </w:tabs>
        <w:rPr>
          <w:rFonts w:ascii="Arial Narrow" w:hAnsi="Arial Narrow"/>
        </w:rPr>
      </w:pPr>
    </w:p>
    <w:p w14:paraId="4C29A498" w14:textId="77777777" w:rsidR="00AF64C6" w:rsidRPr="00FB3703" w:rsidRDefault="00AF64C6" w:rsidP="00AF64C6">
      <w:pPr>
        <w:pStyle w:val="Header"/>
        <w:tabs>
          <w:tab w:val="clear" w:pos="4320"/>
          <w:tab w:val="clear" w:pos="8640"/>
        </w:tabs>
        <w:rPr>
          <w:rFonts w:ascii="Arial Narrow" w:hAnsi="Arial Narrow"/>
        </w:rPr>
      </w:pPr>
    </w:p>
    <w:p w14:paraId="749C410B" w14:textId="77777777" w:rsidR="00AF64C6" w:rsidRPr="00FB3703" w:rsidRDefault="00AF64C6" w:rsidP="00AF64C6">
      <w:pPr>
        <w:pStyle w:val="Header"/>
        <w:tabs>
          <w:tab w:val="clear" w:pos="4320"/>
          <w:tab w:val="clear" w:pos="8640"/>
        </w:tabs>
        <w:rPr>
          <w:rFonts w:ascii="Arial Narrow" w:hAnsi="Arial Narrow"/>
        </w:rPr>
      </w:pPr>
    </w:p>
    <w:p w14:paraId="29783D6E" w14:textId="77777777" w:rsidR="00AF64C6" w:rsidRPr="00FB3703" w:rsidRDefault="00AF64C6" w:rsidP="00AF64C6">
      <w:pPr>
        <w:pStyle w:val="Header"/>
        <w:tabs>
          <w:tab w:val="clear" w:pos="4320"/>
          <w:tab w:val="clear" w:pos="8640"/>
        </w:tabs>
        <w:rPr>
          <w:rFonts w:ascii="Arial Narrow" w:hAnsi="Arial Narrow"/>
        </w:rPr>
      </w:pPr>
    </w:p>
    <w:p w14:paraId="04D97750" w14:textId="77777777" w:rsidR="00AF64C6" w:rsidRPr="00FB3703" w:rsidRDefault="00AF64C6" w:rsidP="00AF64C6">
      <w:pPr>
        <w:rPr>
          <w:rFonts w:ascii="Arial Narrow" w:hAnsi="Arial Narrow"/>
        </w:rPr>
      </w:pPr>
    </w:p>
    <w:p w14:paraId="25C2DD14" w14:textId="77777777" w:rsidR="00AF64C6" w:rsidRPr="00FB3703" w:rsidRDefault="00AF64C6" w:rsidP="00AF64C6">
      <w:pPr>
        <w:rPr>
          <w:rFonts w:ascii="Arial Narrow" w:hAnsi="Arial Narrow"/>
        </w:rPr>
      </w:pPr>
    </w:p>
    <w:p w14:paraId="3FA817C4" w14:textId="77777777" w:rsidR="00AF64C6" w:rsidRPr="00FB3703" w:rsidRDefault="00AF64C6" w:rsidP="00AF64C6">
      <w:pPr>
        <w:rPr>
          <w:rFonts w:ascii="Arial Narrow" w:hAnsi="Arial Narrow"/>
        </w:rPr>
      </w:pPr>
    </w:p>
    <w:p w14:paraId="2EA48954" w14:textId="77777777" w:rsidR="00AF64C6" w:rsidRPr="00FB3703" w:rsidRDefault="00AF64C6" w:rsidP="00AF64C6">
      <w:pPr>
        <w:rPr>
          <w:rFonts w:ascii="Arial Narrow" w:hAnsi="Arial Narrow"/>
        </w:rPr>
      </w:pPr>
    </w:p>
    <w:p w14:paraId="79352E29" w14:textId="77777777" w:rsidR="00AF64C6" w:rsidRPr="00FB3703" w:rsidRDefault="00AF64C6" w:rsidP="00AF64C6">
      <w:pPr>
        <w:rPr>
          <w:rFonts w:ascii="Arial Narrow" w:hAnsi="Arial Narrow"/>
        </w:rPr>
      </w:pPr>
    </w:p>
    <w:p w14:paraId="0838C226" w14:textId="77777777" w:rsidR="00AF64C6" w:rsidRPr="00FB3703" w:rsidRDefault="00AF64C6" w:rsidP="00AF64C6">
      <w:pPr>
        <w:rPr>
          <w:rFonts w:ascii="Arial Narrow" w:hAnsi="Arial Narrow"/>
        </w:rPr>
      </w:pPr>
    </w:p>
    <w:p w14:paraId="047CEAF9" w14:textId="77777777" w:rsidR="00AF64C6" w:rsidRPr="00FB3703" w:rsidRDefault="00AF64C6" w:rsidP="00AF64C6">
      <w:pPr>
        <w:rPr>
          <w:rFonts w:ascii="Arial Narrow" w:hAnsi="Arial Narrow"/>
        </w:rPr>
      </w:pPr>
    </w:p>
    <w:p w14:paraId="474F0AA7" w14:textId="77777777" w:rsidR="00AF64C6" w:rsidRPr="00FB3703" w:rsidRDefault="00AF64C6" w:rsidP="00AF64C6">
      <w:pPr>
        <w:rPr>
          <w:rFonts w:ascii="Arial Narrow" w:hAnsi="Arial Narrow"/>
        </w:rPr>
        <w:sectPr w:rsidR="00AF64C6" w:rsidRPr="00FB3703">
          <w:headerReference w:type="even" r:id="rId183"/>
          <w:headerReference w:type="default" r:id="rId184"/>
          <w:headerReference w:type="first" r:id="rId185"/>
          <w:type w:val="oddPage"/>
          <w:pgSz w:w="12240" w:h="15840"/>
          <w:pgMar w:top="1440" w:right="1440" w:bottom="1440" w:left="1440" w:header="720" w:footer="720" w:gutter="0"/>
          <w:cols w:space="720"/>
          <w:titlePg/>
        </w:sectPr>
      </w:pPr>
    </w:p>
    <w:p w14:paraId="3E588B59" w14:textId="313A9AAF" w:rsidR="00AF64C6" w:rsidRPr="00FB3703" w:rsidRDefault="00AF64C6" w:rsidP="00AF64C6">
      <w:pPr>
        <w:pStyle w:val="Heading1"/>
        <w:pBdr>
          <w:bottom w:val="single" w:sz="4" w:space="1" w:color="auto"/>
        </w:pBdr>
        <w:spacing w:after="240"/>
        <w:rPr>
          <w:rFonts w:ascii="Arial Narrow" w:hAnsi="Arial Narrow"/>
          <w:color w:val="auto"/>
        </w:rPr>
      </w:pPr>
      <w:r w:rsidRPr="00FB3703">
        <w:rPr>
          <w:rFonts w:ascii="Arial Narrow" w:hAnsi="Arial Narrow"/>
          <w:color w:val="auto"/>
        </w:rPr>
        <w:lastRenderedPageBreak/>
        <w:t>ATTACHMENTS</w:t>
      </w:r>
    </w:p>
    <w:p w14:paraId="65E6B7A3" w14:textId="77777777" w:rsidR="00AF64C6" w:rsidRPr="00664949" w:rsidRDefault="00AF64C6" w:rsidP="00AF64C6">
      <w:pPr>
        <w:pStyle w:val="Header"/>
        <w:tabs>
          <w:tab w:val="clear" w:pos="4320"/>
          <w:tab w:val="clear" w:pos="8640"/>
        </w:tabs>
        <w:jc w:val="center"/>
        <w:rPr>
          <w:rFonts w:ascii="Arial Narrow" w:hAnsi="Arial Narrow"/>
          <w:strike/>
          <w:szCs w:val="24"/>
          <w:u w:val="single"/>
        </w:rPr>
      </w:pPr>
    </w:p>
    <w:p w14:paraId="7CA34746" w14:textId="1EF237A0" w:rsidR="00EA2A7A" w:rsidRPr="00EA2A7A" w:rsidRDefault="00EA2A7A" w:rsidP="00630006">
      <w:pPr>
        <w:pStyle w:val="Header"/>
        <w:numPr>
          <w:ilvl w:val="0"/>
          <w:numId w:val="36"/>
        </w:numPr>
        <w:tabs>
          <w:tab w:val="clear" w:pos="4320"/>
          <w:tab w:val="clear" w:pos="8640"/>
        </w:tabs>
        <w:rPr>
          <w:rFonts w:ascii="Arial" w:hAnsi="Arial" w:cs="Arial"/>
          <w:szCs w:val="24"/>
        </w:rPr>
      </w:pPr>
      <w:r w:rsidRPr="00EA2A7A">
        <w:rPr>
          <w:rFonts w:ascii="Arial" w:hAnsi="Arial" w:cs="Arial"/>
          <w:szCs w:val="24"/>
        </w:rPr>
        <w:t>References</w:t>
      </w:r>
    </w:p>
    <w:p w14:paraId="3C39274A" w14:textId="617A97A1" w:rsidR="00B61262" w:rsidRPr="00EA2A7A" w:rsidRDefault="00B61262" w:rsidP="00630006">
      <w:pPr>
        <w:pStyle w:val="Header"/>
        <w:numPr>
          <w:ilvl w:val="0"/>
          <w:numId w:val="36"/>
        </w:numPr>
        <w:tabs>
          <w:tab w:val="clear" w:pos="4320"/>
          <w:tab w:val="clear" w:pos="8640"/>
        </w:tabs>
        <w:rPr>
          <w:rFonts w:ascii="Arial" w:hAnsi="Arial" w:cs="Arial"/>
          <w:szCs w:val="24"/>
        </w:rPr>
      </w:pPr>
      <w:r w:rsidRPr="00EA2A7A">
        <w:rPr>
          <w:rFonts w:ascii="Arial" w:hAnsi="Arial" w:cs="Arial"/>
          <w:szCs w:val="24"/>
        </w:rPr>
        <w:t xml:space="preserve">Equity Planning Packet </w:t>
      </w:r>
      <w:r w:rsidR="007E0192" w:rsidRPr="00EA2A7A">
        <w:rPr>
          <w:rFonts w:ascii="Arial" w:hAnsi="Arial" w:cs="Arial"/>
          <w:szCs w:val="24"/>
        </w:rPr>
        <w:t xml:space="preserve"> </w:t>
      </w:r>
    </w:p>
    <w:p w14:paraId="6C58D374" w14:textId="2F8020E4" w:rsidR="00B61262" w:rsidRPr="00EA2A7A" w:rsidRDefault="00B61262" w:rsidP="00630006">
      <w:pPr>
        <w:pStyle w:val="Header"/>
        <w:numPr>
          <w:ilvl w:val="0"/>
          <w:numId w:val="36"/>
        </w:numPr>
        <w:tabs>
          <w:tab w:val="clear" w:pos="4320"/>
          <w:tab w:val="clear" w:pos="8640"/>
        </w:tabs>
        <w:rPr>
          <w:rFonts w:ascii="Arial" w:hAnsi="Arial" w:cs="Arial"/>
          <w:szCs w:val="24"/>
        </w:rPr>
      </w:pPr>
      <w:r w:rsidRPr="00EA2A7A">
        <w:rPr>
          <w:rFonts w:ascii="Arial" w:hAnsi="Arial" w:cs="Arial"/>
          <w:szCs w:val="24"/>
        </w:rPr>
        <w:t xml:space="preserve">Dialogue Tool for Equity Planning </w:t>
      </w:r>
    </w:p>
    <w:p w14:paraId="206729CD" w14:textId="52700BC3" w:rsidR="007E0192" w:rsidRPr="00EA2A7A" w:rsidRDefault="007E0192" w:rsidP="007E0192">
      <w:pPr>
        <w:pStyle w:val="ListParagraph"/>
        <w:numPr>
          <w:ilvl w:val="0"/>
          <w:numId w:val="36"/>
        </w:numPr>
        <w:rPr>
          <w:rFonts w:ascii="Arial" w:hAnsi="Arial" w:cs="Arial"/>
          <w:sz w:val="24"/>
          <w:szCs w:val="24"/>
        </w:rPr>
      </w:pPr>
      <w:r w:rsidRPr="00EA2A7A">
        <w:rPr>
          <w:rFonts w:ascii="Arial" w:hAnsi="Arial" w:cs="Arial"/>
          <w:sz w:val="24"/>
          <w:szCs w:val="24"/>
        </w:rPr>
        <w:t xml:space="preserve">SSSP Planning Document </w:t>
      </w:r>
    </w:p>
    <w:p w14:paraId="03AF43D2" w14:textId="31BE10A4" w:rsidR="00B61262" w:rsidRPr="00EA2A7A" w:rsidRDefault="00B61262" w:rsidP="00630006">
      <w:pPr>
        <w:pStyle w:val="Header"/>
        <w:numPr>
          <w:ilvl w:val="0"/>
          <w:numId w:val="36"/>
        </w:numPr>
        <w:tabs>
          <w:tab w:val="clear" w:pos="4320"/>
          <w:tab w:val="clear" w:pos="8640"/>
        </w:tabs>
        <w:rPr>
          <w:rFonts w:ascii="Arial" w:hAnsi="Arial" w:cs="Arial"/>
          <w:szCs w:val="24"/>
        </w:rPr>
      </w:pPr>
      <w:r w:rsidRPr="00EA2A7A">
        <w:rPr>
          <w:rFonts w:ascii="Arial" w:hAnsi="Arial" w:cs="Arial"/>
          <w:szCs w:val="24"/>
        </w:rPr>
        <w:t>Equity Plans Comparison</w:t>
      </w:r>
      <w:r w:rsidR="007E0192" w:rsidRPr="00EA2A7A">
        <w:rPr>
          <w:rFonts w:ascii="Arial" w:hAnsi="Arial" w:cs="Arial"/>
          <w:szCs w:val="24"/>
        </w:rPr>
        <w:t xml:space="preserve"> </w:t>
      </w:r>
    </w:p>
    <w:p w14:paraId="312F99E0" w14:textId="77777777" w:rsidR="00B61262" w:rsidRPr="00FB3703" w:rsidRDefault="00B61262" w:rsidP="00E836BB">
      <w:pPr>
        <w:rPr>
          <w:rFonts w:ascii="Arial Narrow" w:hAnsi="Arial Narrow" w:cs="Times New Roman"/>
        </w:rPr>
      </w:pPr>
    </w:p>
    <w:p w14:paraId="5EF67D3E" w14:textId="77777777" w:rsidR="00B61262" w:rsidRPr="00FB3703" w:rsidRDefault="00B61262" w:rsidP="00B61262">
      <w:pPr>
        <w:rPr>
          <w:rFonts w:ascii="Arial Narrow" w:hAnsi="Arial Narrow" w:cs="Times New Roman"/>
        </w:rPr>
        <w:sectPr w:rsidR="00B61262" w:rsidRPr="00FB3703" w:rsidSect="00E836BB">
          <w:headerReference w:type="even" r:id="rId186"/>
          <w:headerReference w:type="default" r:id="rId187"/>
          <w:headerReference w:type="first" r:id="rId188"/>
          <w:pgSz w:w="12240" w:h="15840"/>
          <w:pgMar w:top="1440" w:right="1440" w:bottom="1440" w:left="1440" w:header="720" w:footer="720" w:gutter="0"/>
          <w:cols w:space="720"/>
          <w:titlePg/>
        </w:sectPr>
      </w:pPr>
    </w:p>
    <w:p w14:paraId="3A0FFFDE" w14:textId="77777777" w:rsidR="00AF64C6" w:rsidRPr="00FB3703" w:rsidRDefault="00AF64C6" w:rsidP="00036F56">
      <w:pPr>
        <w:jc w:val="center"/>
        <w:rPr>
          <w:rFonts w:ascii="Arial Narrow" w:hAnsi="Arial Narrow" w:cs="Times New Roman"/>
        </w:rPr>
      </w:pPr>
    </w:p>
    <w:sectPr w:rsidR="00AF64C6" w:rsidRPr="00FB3703" w:rsidSect="00182295">
      <w:headerReference w:type="even" r:id="rId189"/>
      <w:headerReference w:type="default" r:id="rId190"/>
      <w:footerReference w:type="default" r:id="rId191"/>
      <w:headerReference w:type="first" r:id="rId19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4F772" w14:textId="77777777" w:rsidR="00066635" w:rsidRDefault="00066635">
      <w:r>
        <w:separator/>
      </w:r>
    </w:p>
  </w:endnote>
  <w:endnote w:type="continuationSeparator" w:id="0">
    <w:p w14:paraId="0E4CE153" w14:textId="77777777" w:rsidR="00066635" w:rsidRDefault="0006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00022FF" w:usb1="C000205B" w:usb2="00000009" w:usb3="00000000" w:csb0="000001D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088531" w14:textId="77777777" w:rsidR="00EA2A7A" w:rsidRDefault="00EA2A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4EB7F4" w14:textId="63A00818" w:rsidR="00066635" w:rsidRPr="00182295" w:rsidRDefault="00066635" w:rsidP="00EE3E93">
    <w:pPr>
      <w:pStyle w:val="Footer"/>
      <w:jc w:val="right"/>
      <w:rPr>
        <w:rFonts w:asciiTheme="minorHAnsi" w:hAnsiTheme="minorHAnsi"/>
        <w:sz w:val="20"/>
      </w:rPr>
    </w:pPr>
    <w:r>
      <w:rPr>
        <w:rStyle w:val="PageNumber"/>
        <w:rFonts w:asciiTheme="minorHAnsi" w:hAnsiTheme="minorHAnsi"/>
        <w:sz w:val="20"/>
      </w:rPr>
      <w:t xml:space="preserve">        De Anza College 11/17/2014 </w:t>
    </w:r>
    <w:r w:rsidRPr="007D6C3E">
      <w:rPr>
        <w:rStyle w:val="PageNumber"/>
        <w:rFonts w:asciiTheme="minorHAnsi" w:hAnsiTheme="minorHAnsi"/>
        <w:sz w:val="20"/>
      </w:rPr>
      <w:fldChar w:fldCharType="begin"/>
    </w:r>
    <w:r w:rsidRPr="007D6C3E">
      <w:rPr>
        <w:rStyle w:val="PageNumber"/>
        <w:rFonts w:asciiTheme="minorHAnsi" w:hAnsiTheme="minorHAnsi"/>
        <w:sz w:val="20"/>
      </w:rPr>
      <w:instrText xml:space="preserve"> PAGE </w:instrText>
    </w:r>
    <w:r w:rsidRPr="007D6C3E">
      <w:rPr>
        <w:rStyle w:val="PageNumber"/>
        <w:rFonts w:asciiTheme="minorHAnsi" w:hAnsiTheme="minorHAnsi"/>
        <w:sz w:val="20"/>
      </w:rPr>
      <w:fldChar w:fldCharType="separate"/>
    </w:r>
    <w:r w:rsidR="00F04E9B">
      <w:rPr>
        <w:rStyle w:val="PageNumber"/>
        <w:rFonts w:asciiTheme="minorHAnsi" w:hAnsiTheme="minorHAnsi"/>
        <w:noProof/>
        <w:sz w:val="20"/>
      </w:rPr>
      <w:t>6</w:t>
    </w:r>
    <w:r w:rsidRPr="007D6C3E">
      <w:rPr>
        <w:rStyle w:val="PageNumber"/>
        <w:rFonts w:asciiTheme="minorHAnsi" w:hAnsiTheme="minorHAnsi"/>
        <w:sz w:val="20"/>
      </w:rPr>
      <w:fldChar w:fldCharType="end"/>
    </w:r>
  </w:p>
  <w:p w14:paraId="6A4F575F" w14:textId="5FA89DF0" w:rsidR="00066635" w:rsidRPr="00182295" w:rsidRDefault="00066635">
    <w:pPr>
      <w:pStyle w:val="Footer"/>
      <w:jc w:val="center"/>
      <w:rPr>
        <w:rFonts w:asciiTheme="minorHAnsi" w:hAnsiTheme="minorHAnsi"/>
      </w:rPr>
    </w:pPr>
  </w:p>
  <w:p w14:paraId="00D7CF1A" w14:textId="77777777" w:rsidR="00066635" w:rsidRDefault="0006663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767522" w14:textId="4016323D" w:rsidR="00066635" w:rsidRPr="00DB5C21" w:rsidRDefault="00066635">
    <w:pPr>
      <w:pStyle w:val="Footer"/>
      <w:jc w:val="right"/>
      <w:rPr>
        <w:rFonts w:ascii="Arial Narrow" w:hAnsi="Arial Narrow"/>
        <w:b/>
        <w:bCs/>
        <w:i/>
        <w:iCs/>
        <w:sz w:val="20"/>
      </w:rPr>
    </w:pPr>
    <w:r w:rsidRPr="00DB5C21">
      <w:rPr>
        <w:rFonts w:ascii="Arial Narrow" w:hAnsi="Arial Narrow"/>
        <w:b/>
        <w:bCs/>
        <w:i/>
        <w:iCs/>
        <w:sz w:val="20"/>
      </w:rPr>
      <w:t xml:space="preserve">Revised: </w:t>
    </w:r>
    <w:r w:rsidRPr="00DB5C21">
      <w:rPr>
        <w:rFonts w:ascii="Arial Narrow" w:hAnsi="Arial Narrow" w:cs="Arial"/>
        <w:color w:val="000000"/>
        <w:sz w:val="20"/>
      </w:rPr>
      <w:t>11-17-2014</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D4B695" w14:textId="4EFD42B1" w:rsidR="00066635" w:rsidRPr="00182295" w:rsidRDefault="00066635" w:rsidP="008E0856">
    <w:pPr>
      <w:pStyle w:val="Footer"/>
      <w:jc w:val="right"/>
      <w:rPr>
        <w:rFonts w:asciiTheme="minorHAnsi" w:hAnsiTheme="minorHAnsi"/>
        <w:sz w:val="20"/>
      </w:rPr>
    </w:pPr>
    <w:r>
      <w:rPr>
        <w:rFonts w:asciiTheme="minorHAnsi" w:hAnsiTheme="minorHAnsi"/>
        <w:b/>
        <w:bCs/>
        <w:i/>
        <w:iCs/>
        <w:sz w:val="20"/>
      </w:rPr>
      <w:t>De Anza College 11/17/2014</w:t>
    </w:r>
    <w:r w:rsidRPr="00182295">
      <w:rPr>
        <w:rFonts w:asciiTheme="minorHAnsi" w:hAnsiTheme="minorHAnsi"/>
        <w:b/>
        <w:bCs/>
        <w:i/>
        <w:iCs/>
        <w:sz w:val="20"/>
      </w:rPr>
      <w:t>—</w:t>
    </w:r>
    <w:r w:rsidRPr="00182295">
      <w:rPr>
        <w:rStyle w:val="PageNumber"/>
        <w:rFonts w:asciiTheme="minorHAnsi" w:hAnsiTheme="minorHAnsi"/>
        <w:sz w:val="20"/>
      </w:rPr>
      <w:fldChar w:fldCharType="begin"/>
    </w:r>
    <w:r w:rsidRPr="00182295">
      <w:rPr>
        <w:rStyle w:val="PageNumber"/>
        <w:rFonts w:asciiTheme="minorHAnsi" w:hAnsiTheme="minorHAnsi"/>
        <w:sz w:val="20"/>
      </w:rPr>
      <w:instrText xml:space="preserve"> PAGE </w:instrText>
    </w:r>
    <w:r w:rsidRPr="00182295">
      <w:rPr>
        <w:rStyle w:val="PageNumber"/>
        <w:rFonts w:asciiTheme="minorHAnsi" w:hAnsiTheme="minorHAnsi"/>
        <w:sz w:val="20"/>
      </w:rPr>
      <w:fldChar w:fldCharType="separate"/>
    </w:r>
    <w:r w:rsidR="00F04E9B">
      <w:rPr>
        <w:rStyle w:val="PageNumber"/>
        <w:rFonts w:asciiTheme="minorHAnsi" w:hAnsiTheme="minorHAnsi"/>
        <w:noProof/>
        <w:sz w:val="20"/>
      </w:rPr>
      <w:t>2</w:t>
    </w:r>
    <w:r w:rsidRPr="00182295">
      <w:rPr>
        <w:rStyle w:val="PageNumber"/>
        <w:rFonts w:asciiTheme="minorHAnsi" w:hAnsiTheme="minorHAnsi"/>
        <w:sz w:val="20"/>
      </w:rPr>
      <w:fldChar w:fldCharType="end"/>
    </w:r>
  </w:p>
  <w:p w14:paraId="766D3915" w14:textId="77777777" w:rsidR="00066635" w:rsidRDefault="00066635">
    <w:pPr>
      <w:pStyle w:val="Footer"/>
      <w:jc w:val="right"/>
      <w:rPr>
        <w:b/>
        <w:bCs/>
        <w:i/>
        <w:iCs/>
        <w:sz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724F0F" w14:textId="54A0580C" w:rsidR="00066635" w:rsidRPr="00182295" w:rsidRDefault="00066635" w:rsidP="005363AE">
    <w:pPr>
      <w:pStyle w:val="Footer"/>
      <w:jc w:val="right"/>
      <w:rPr>
        <w:rFonts w:asciiTheme="minorHAnsi" w:hAnsiTheme="minorHAnsi"/>
        <w:sz w:val="20"/>
      </w:rPr>
    </w:pPr>
    <w:r>
      <w:rPr>
        <w:rFonts w:asciiTheme="minorHAnsi" w:hAnsiTheme="minorHAnsi"/>
        <w:b/>
        <w:bCs/>
        <w:i/>
        <w:iCs/>
        <w:sz w:val="20"/>
      </w:rPr>
      <w:t>De Anza College 11/17/2014</w:t>
    </w:r>
    <w:r w:rsidRPr="00182295">
      <w:rPr>
        <w:rFonts w:asciiTheme="minorHAnsi" w:hAnsiTheme="minorHAnsi"/>
        <w:b/>
        <w:bCs/>
        <w:i/>
        <w:iCs/>
        <w:sz w:val="20"/>
      </w:rPr>
      <w:t>—</w:t>
    </w:r>
    <w:r w:rsidRPr="00182295">
      <w:rPr>
        <w:rStyle w:val="PageNumber"/>
        <w:rFonts w:asciiTheme="minorHAnsi" w:hAnsiTheme="minorHAnsi"/>
        <w:sz w:val="20"/>
      </w:rPr>
      <w:fldChar w:fldCharType="begin"/>
    </w:r>
    <w:r w:rsidRPr="00182295">
      <w:rPr>
        <w:rStyle w:val="PageNumber"/>
        <w:rFonts w:asciiTheme="minorHAnsi" w:hAnsiTheme="minorHAnsi"/>
        <w:sz w:val="20"/>
      </w:rPr>
      <w:instrText xml:space="preserve"> PAGE </w:instrText>
    </w:r>
    <w:r w:rsidRPr="00182295">
      <w:rPr>
        <w:rStyle w:val="PageNumber"/>
        <w:rFonts w:asciiTheme="minorHAnsi" w:hAnsiTheme="minorHAnsi"/>
        <w:sz w:val="20"/>
      </w:rPr>
      <w:fldChar w:fldCharType="separate"/>
    </w:r>
    <w:r w:rsidR="00F04E9B">
      <w:rPr>
        <w:rStyle w:val="PageNumber"/>
        <w:rFonts w:asciiTheme="minorHAnsi" w:hAnsiTheme="minorHAnsi"/>
        <w:noProof/>
        <w:sz w:val="20"/>
      </w:rPr>
      <w:t>3</w:t>
    </w:r>
    <w:r w:rsidRPr="00182295">
      <w:rPr>
        <w:rStyle w:val="PageNumber"/>
        <w:rFonts w:asciiTheme="minorHAnsi" w:hAnsiTheme="minorHAnsi"/>
        <w:sz w:val="20"/>
      </w:rPr>
      <w:fldChar w:fldCharType="end"/>
    </w:r>
  </w:p>
  <w:p w14:paraId="334FDE59" w14:textId="77777777" w:rsidR="00066635" w:rsidRPr="00182295" w:rsidRDefault="00066635">
    <w:pPr>
      <w:pStyle w:val="Footer"/>
      <w:jc w:val="right"/>
      <w:rPr>
        <w:rFonts w:asciiTheme="minorHAnsi" w:hAnsiTheme="minorHAnsi"/>
        <w:sz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312479" w14:textId="77777777" w:rsidR="00066635" w:rsidRPr="007D6C3E" w:rsidRDefault="00066635" w:rsidP="005363AE">
    <w:pPr>
      <w:pStyle w:val="Footer"/>
      <w:jc w:val="right"/>
      <w:rPr>
        <w:rFonts w:asciiTheme="minorHAnsi" w:hAnsiTheme="minorHAnsi"/>
        <w:sz w:val="20"/>
      </w:rPr>
    </w:pPr>
    <w:r w:rsidRPr="007D6C3E">
      <w:rPr>
        <w:rFonts w:asciiTheme="minorHAnsi" w:hAnsiTheme="minorHAnsi"/>
        <w:b/>
        <w:bCs/>
        <w:i/>
        <w:iCs/>
        <w:sz w:val="20"/>
      </w:rPr>
      <w:t>Sample Plan—</w:t>
    </w:r>
    <w:r w:rsidRPr="007D6C3E">
      <w:rPr>
        <w:rStyle w:val="PageNumber"/>
        <w:rFonts w:asciiTheme="minorHAnsi" w:hAnsiTheme="minorHAnsi"/>
        <w:sz w:val="20"/>
      </w:rPr>
      <w:fldChar w:fldCharType="begin"/>
    </w:r>
    <w:r w:rsidRPr="007D6C3E">
      <w:rPr>
        <w:rStyle w:val="PageNumber"/>
        <w:rFonts w:asciiTheme="minorHAnsi" w:hAnsiTheme="minorHAnsi"/>
        <w:sz w:val="20"/>
      </w:rPr>
      <w:instrText xml:space="preserve"> PAGE </w:instrText>
    </w:r>
    <w:r w:rsidRPr="007D6C3E">
      <w:rPr>
        <w:rStyle w:val="PageNumber"/>
        <w:rFonts w:asciiTheme="minorHAnsi" w:hAnsiTheme="minorHAnsi"/>
        <w:sz w:val="20"/>
      </w:rPr>
      <w:fldChar w:fldCharType="separate"/>
    </w:r>
    <w:r w:rsidR="00F04E9B">
      <w:rPr>
        <w:rStyle w:val="PageNumber"/>
        <w:rFonts w:asciiTheme="minorHAnsi" w:hAnsiTheme="minorHAnsi"/>
        <w:noProof/>
        <w:sz w:val="20"/>
      </w:rPr>
      <w:t>60</w:t>
    </w:r>
    <w:r w:rsidRPr="007D6C3E">
      <w:rPr>
        <w:rStyle w:val="PageNumber"/>
        <w:rFonts w:asciiTheme="minorHAnsi" w:hAnsiTheme="minorHAnsi"/>
        <w:sz w:val="20"/>
      </w:rPr>
      <w:fldChar w:fldCharType="end"/>
    </w:r>
  </w:p>
  <w:p w14:paraId="7A512DD7" w14:textId="77777777" w:rsidR="00066635" w:rsidRPr="007D6C3E" w:rsidRDefault="00066635">
    <w:pPr>
      <w:pStyle w:val="Footer"/>
      <w:jc w:val="right"/>
      <w:rPr>
        <w:rFonts w:asciiTheme="minorHAnsi" w:hAnsiTheme="minorHAnsi"/>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950D1A" w14:textId="4B16FB4B" w:rsidR="00066635" w:rsidRPr="00182295" w:rsidRDefault="00066635">
    <w:pPr>
      <w:pStyle w:val="Footer"/>
      <w:jc w:val="right"/>
      <w:rPr>
        <w:rFonts w:asciiTheme="minorHAnsi" w:hAnsiTheme="minorHAnsi"/>
        <w:sz w:val="20"/>
      </w:rPr>
    </w:pPr>
    <w:r>
      <w:rPr>
        <w:rStyle w:val="PageNumber"/>
        <w:rFonts w:asciiTheme="minorHAnsi" w:hAnsiTheme="minorHAnsi"/>
        <w:sz w:val="20"/>
      </w:rPr>
      <w:t>11/17/14 Draft        __</w:t>
    </w:r>
    <w:r w:rsidRPr="007D6C3E">
      <w:rPr>
        <w:rStyle w:val="PageNumber"/>
        <w:rFonts w:asciiTheme="minorHAnsi" w:hAnsiTheme="minorHAnsi"/>
        <w:sz w:val="20"/>
      </w:rPr>
      <w:fldChar w:fldCharType="begin"/>
    </w:r>
    <w:r w:rsidRPr="007D6C3E">
      <w:rPr>
        <w:rStyle w:val="PageNumber"/>
        <w:rFonts w:asciiTheme="minorHAnsi" w:hAnsiTheme="minorHAnsi"/>
        <w:sz w:val="20"/>
      </w:rPr>
      <w:instrText xml:space="preserve"> PAGE </w:instrText>
    </w:r>
    <w:r w:rsidRPr="007D6C3E">
      <w:rPr>
        <w:rStyle w:val="PageNumber"/>
        <w:rFonts w:asciiTheme="minorHAnsi" w:hAnsiTheme="minorHAnsi"/>
        <w:sz w:val="20"/>
      </w:rPr>
      <w:fldChar w:fldCharType="separate"/>
    </w:r>
    <w:r w:rsidR="00F04E9B">
      <w:rPr>
        <w:rStyle w:val="PageNumber"/>
        <w:rFonts w:asciiTheme="minorHAnsi" w:hAnsiTheme="minorHAnsi"/>
        <w:noProof/>
        <w:sz w:val="20"/>
      </w:rPr>
      <w:t>74</w:t>
    </w:r>
    <w:r w:rsidRPr="007D6C3E">
      <w:rPr>
        <w:rStyle w:val="PageNumber"/>
        <w:rFonts w:asciiTheme="minorHAnsi" w:hAnsiTheme="minorHAnsi"/>
        <w:sz w:val="20"/>
      </w:rP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9B08D3" w14:textId="77777777" w:rsidR="00066635" w:rsidRPr="00182295" w:rsidRDefault="00066635">
    <w:pPr>
      <w:pStyle w:val="Footer"/>
      <w:jc w:val="right"/>
      <w:rPr>
        <w:rFonts w:asciiTheme="minorHAnsi" w:hAnsiTheme="minorHAnsi"/>
        <w:sz w:val="20"/>
      </w:rPr>
    </w:pPr>
    <w:r w:rsidRPr="00182295">
      <w:rPr>
        <w:rFonts w:asciiTheme="minorHAnsi" w:hAnsiTheme="minorHAnsi"/>
        <w:sz w:val="20"/>
      </w:rPr>
      <w:t xml:space="preserve">Guidelines Attachment </w:t>
    </w:r>
    <w:sdt>
      <w:sdtPr>
        <w:rPr>
          <w:rFonts w:asciiTheme="minorHAnsi" w:hAnsiTheme="minorHAnsi"/>
          <w:sz w:val="20"/>
        </w:rPr>
        <w:id w:val="-1082754522"/>
        <w:docPartObj>
          <w:docPartGallery w:val="Page Numbers (Bottom of Page)"/>
          <w:docPartUnique/>
        </w:docPartObj>
      </w:sdtPr>
      <w:sdtEndPr>
        <w:rPr>
          <w:noProof/>
        </w:rPr>
      </w:sdtEndPr>
      <w:sdtContent>
        <w:r w:rsidRPr="00182295">
          <w:rPr>
            <w:rFonts w:asciiTheme="minorHAnsi" w:hAnsiTheme="minorHAnsi"/>
            <w:sz w:val="20"/>
          </w:rPr>
          <w:fldChar w:fldCharType="begin"/>
        </w:r>
        <w:r w:rsidRPr="00182295">
          <w:rPr>
            <w:rFonts w:asciiTheme="minorHAnsi" w:hAnsiTheme="minorHAnsi"/>
            <w:sz w:val="20"/>
          </w:rPr>
          <w:instrText xml:space="preserve"> PAGE   \* MERGEFORMAT </w:instrText>
        </w:r>
        <w:r w:rsidRPr="00182295">
          <w:rPr>
            <w:rFonts w:asciiTheme="minorHAnsi" w:hAnsiTheme="minorHAnsi"/>
            <w:sz w:val="20"/>
          </w:rPr>
          <w:fldChar w:fldCharType="separate"/>
        </w:r>
        <w:r w:rsidR="00F04E9B">
          <w:rPr>
            <w:rFonts w:asciiTheme="minorHAnsi" w:hAnsiTheme="minorHAnsi"/>
            <w:noProof/>
            <w:sz w:val="20"/>
          </w:rPr>
          <w:t>1</w:t>
        </w:r>
        <w:r w:rsidRPr="00182295">
          <w:rPr>
            <w:rFonts w:asciiTheme="minorHAnsi" w:hAnsiTheme="minorHAnsi"/>
            <w:noProof/>
            <w:sz w:val="20"/>
          </w:rPr>
          <w:fldChar w:fldCharType="end"/>
        </w:r>
      </w:sdtContent>
    </w:sdt>
  </w:p>
  <w:p w14:paraId="1BAE4765" w14:textId="77777777" w:rsidR="00066635" w:rsidRPr="00182295" w:rsidRDefault="00066635">
    <w:pPr>
      <w:pStyle w:val="Footer"/>
      <w:jc w:val="right"/>
      <w:rPr>
        <w:rFonts w:asciiTheme="minorHAnsi" w:hAnsiTheme="minorHAns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01F12" w14:textId="77777777" w:rsidR="00066635" w:rsidRDefault="00066635">
      <w:r>
        <w:separator/>
      </w:r>
    </w:p>
  </w:footnote>
  <w:footnote w:type="continuationSeparator" w:id="0">
    <w:p w14:paraId="519F8ADD" w14:textId="77777777" w:rsidR="00066635" w:rsidRDefault="000666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05504C" w14:textId="284D51DC" w:rsidR="00EA2A7A" w:rsidRDefault="00F04E9B">
    <w:pPr>
      <w:pStyle w:val="Header"/>
    </w:pPr>
    <w:r>
      <w:rPr>
        <w:noProof/>
      </w:rPr>
      <w:pict w14:anchorId="219D3D8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126" type="#_x0000_t136" style="position:absolute;margin-left:0;margin-top:0;width:494.9pt;height:164.95pt;rotation:315;z-index:-25161779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C7287D" w14:textId="35B866A0" w:rsidR="00066635" w:rsidRDefault="00F04E9B">
    <w:pPr>
      <w:pStyle w:val="Header"/>
    </w:pPr>
    <w:r>
      <w:rPr>
        <w:noProof/>
      </w:rPr>
      <w:pict w14:anchorId="2C28D6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135" type="#_x0000_t136" style="position:absolute;margin-left:0;margin-top:0;width:494.9pt;height:164.95pt;rotation:315;z-index:-25159936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838FA8" w14:textId="2D83B953" w:rsidR="00066635" w:rsidRDefault="00F04E9B">
    <w:pPr>
      <w:pStyle w:val="Header"/>
    </w:pPr>
    <w:r>
      <w:rPr>
        <w:noProof/>
      </w:rPr>
      <w:pict w14:anchorId="7B66B03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134" type="#_x0000_t136" style="position:absolute;margin-left:0;margin-top:0;width:494.9pt;height:164.95pt;rotation:315;z-index:-25160140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58EF1C" w14:textId="05819D1E" w:rsidR="00066635" w:rsidRDefault="00F04E9B">
    <w:pPr>
      <w:pStyle w:val="Header"/>
    </w:pPr>
    <w:r>
      <w:rPr>
        <w:noProof/>
      </w:rPr>
      <w:pict w14:anchorId="66166DD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136" type="#_x0000_t136" style="position:absolute;margin-left:0;margin-top:0;width:494.9pt;height:164.95pt;rotation:315;z-index:-25159731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E0964A" w14:textId="061936DF" w:rsidR="00066635" w:rsidRDefault="00F04E9B">
    <w:pPr>
      <w:pStyle w:val="Header"/>
    </w:pPr>
    <w:r>
      <w:rPr>
        <w:noProof/>
      </w:rPr>
      <w:pict w14:anchorId="667A8A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138" type="#_x0000_t136" style="position:absolute;margin-left:0;margin-top:0;width:494.9pt;height:164.95pt;rotation:315;z-index:-25159321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D5A17D" w14:textId="4529A934" w:rsidR="00066635" w:rsidRDefault="00F04E9B">
    <w:pPr>
      <w:pStyle w:val="Header"/>
    </w:pPr>
    <w:r>
      <w:rPr>
        <w:noProof/>
      </w:rPr>
      <w:pict w14:anchorId="632608B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137" type="#_x0000_t136" style="position:absolute;margin-left:0;margin-top:0;width:494.9pt;height:164.95pt;rotation:315;z-index:-25159526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E44A0" w14:textId="0B2B9082" w:rsidR="00066635" w:rsidRDefault="00F04E9B">
    <w:pPr>
      <w:pStyle w:val="Header"/>
    </w:pPr>
    <w:r>
      <w:rPr>
        <w:noProof/>
      </w:rPr>
      <w:pict w14:anchorId="7CEF80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139" type="#_x0000_t136" style="position:absolute;margin-left:0;margin-top:0;width:494.9pt;height:164.95pt;rotation:315;z-index:-25159116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2DA358" w14:textId="5738DB18" w:rsidR="00066635" w:rsidRDefault="00F04E9B">
    <w:pPr>
      <w:pStyle w:val="Header"/>
    </w:pPr>
    <w:r>
      <w:rPr>
        <w:noProof/>
      </w:rPr>
      <w:pict w14:anchorId="7F255B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141" type="#_x0000_t136" style="position:absolute;margin-left:0;margin-top:0;width:494.9pt;height:164.95pt;rotation:315;z-index:-25158707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11AC5B" w14:textId="1C51E54F" w:rsidR="00066635" w:rsidRDefault="00F04E9B">
    <w:pPr>
      <w:pStyle w:val="Header"/>
    </w:pPr>
    <w:r>
      <w:rPr>
        <w:noProof/>
      </w:rPr>
      <w:pict w14:anchorId="6129D15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140" type="#_x0000_t136" style="position:absolute;margin-left:0;margin-top:0;width:494.9pt;height:164.95pt;rotation:315;z-index:-2515891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569D09" w14:textId="313602D7" w:rsidR="00066635" w:rsidRDefault="00F04E9B">
    <w:pPr>
      <w:pStyle w:val="Header"/>
      <w:tabs>
        <w:tab w:val="clear" w:pos="8640"/>
        <w:tab w:val="right" w:pos="4320"/>
        <w:tab w:val="left" w:pos="4680"/>
        <w:tab w:val="right" w:pos="9360"/>
      </w:tabs>
      <w:rPr>
        <w:sz w:val="20"/>
        <w:u w:val="single"/>
        <w:lang w:val="fr-FR"/>
      </w:rPr>
    </w:pPr>
    <w:r>
      <w:rPr>
        <w:noProof/>
      </w:rPr>
      <w:pict w14:anchorId="46E098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 o:spid="_x0000_s2142" type="#_x0000_t136" style="position:absolute;margin-left:0;margin-top:0;width:494.9pt;height:164.95pt;rotation:315;z-index:-25158502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sidR="00066635">
      <w:rPr>
        <w:b/>
        <w:bCs/>
        <w:sz w:val="20"/>
        <w:lang w:val="fr-FR"/>
      </w:rPr>
      <w:t>District</w:t>
    </w:r>
    <w:r w:rsidR="00066635">
      <w:rPr>
        <w:sz w:val="20"/>
        <w:lang w:val="fr-FR"/>
      </w:rPr>
      <w:t xml:space="preserve"> : </w:t>
    </w:r>
    <w:proofErr w:type="spellStart"/>
    <w:r w:rsidR="00066635" w:rsidRPr="00186069">
      <w:rPr>
        <w:sz w:val="20"/>
        <w:u w:val="single"/>
        <w:lang w:val="fr-FR"/>
      </w:rPr>
      <w:t>Foothill</w:t>
    </w:r>
    <w:proofErr w:type="spellEnd"/>
    <w:r w:rsidR="00066635" w:rsidRPr="00186069">
      <w:rPr>
        <w:sz w:val="20"/>
        <w:u w:val="single"/>
        <w:lang w:val="fr-FR"/>
      </w:rPr>
      <w:t>-De</w:t>
    </w:r>
    <w:r w:rsidR="00066635">
      <w:rPr>
        <w:sz w:val="20"/>
        <w:u w:val="single"/>
        <w:lang w:val="fr-FR"/>
      </w:rPr>
      <w:t xml:space="preserve"> </w:t>
    </w:r>
    <w:proofErr w:type="spellStart"/>
    <w:r w:rsidR="00066635" w:rsidRPr="00186069">
      <w:rPr>
        <w:sz w:val="20"/>
        <w:u w:val="single"/>
        <w:lang w:val="fr-FR"/>
      </w:rPr>
      <w:t>Anza</w:t>
    </w:r>
    <w:proofErr w:type="spellEnd"/>
    <w:r w:rsidR="00066635" w:rsidRPr="00186069">
      <w:rPr>
        <w:sz w:val="20"/>
        <w:u w:val="single"/>
        <w:lang w:val="fr-FR"/>
      </w:rPr>
      <w:t xml:space="preserve"> </w:t>
    </w:r>
    <w:proofErr w:type="spellStart"/>
    <w:r w:rsidR="00066635" w:rsidRPr="00186069">
      <w:rPr>
        <w:sz w:val="20"/>
        <w:u w:val="single"/>
        <w:lang w:val="fr-FR"/>
      </w:rPr>
      <w:t>College</w:t>
    </w:r>
    <w:proofErr w:type="spellEnd"/>
    <w:r w:rsidR="00066635" w:rsidRPr="00186069">
      <w:rPr>
        <w:sz w:val="20"/>
        <w:u w:val="single"/>
        <w:lang w:val="fr-FR"/>
      </w:rPr>
      <w:t xml:space="preserve"> District</w:t>
    </w:r>
    <w:r w:rsidR="00066635">
      <w:rPr>
        <w:sz w:val="20"/>
        <w:u w:val="single"/>
        <w:lang w:val="fr-FR"/>
      </w:rPr>
      <w:tab/>
    </w:r>
    <w:r w:rsidR="00066635">
      <w:rPr>
        <w:sz w:val="20"/>
        <w:lang w:val="fr-FR"/>
      </w:rPr>
      <w:tab/>
    </w:r>
    <w:proofErr w:type="spellStart"/>
    <w:r w:rsidR="00066635">
      <w:rPr>
        <w:b/>
        <w:bCs/>
        <w:sz w:val="20"/>
        <w:lang w:val="fr-FR"/>
      </w:rPr>
      <w:t>College</w:t>
    </w:r>
    <w:proofErr w:type="spellEnd"/>
    <w:r w:rsidR="00066635">
      <w:rPr>
        <w:sz w:val="20"/>
        <w:lang w:val="fr-FR"/>
      </w:rPr>
      <w:t xml:space="preserve"> : </w:t>
    </w:r>
    <w:r w:rsidR="00066635" w:rsidRPr="00186069">
      <w:rPr>
        <w:sz w:val="20"/>
        <w:u w:val="single"/>
        <w:lang w:val="fr-FR"/>
      </w:rPr>
      <w:t>De</w:t>
    </w:r>
    <w:r w:rsidR="00066635">
      <w:rPr>
        <w:sz w:val="20"/>
        <w:u w:val="single"/>
        <w:lang w:val="fr-FR"/>
      </w:rPr>
      <w:t xml:space="preserve"> </w:t>
    </w:r>
    <w:proofErr w:type="spellStart"/>
    <w:r w:rsidR="00066635" w:rsidRPr="00186069">
      <w:rPr>
        <w:sz w:val="20"/>
        <w:u w:val="single"/>
        <w:lang w:val="fr-FR"/>
      </w:rPr>
      <w:t>Anza</w:t>
    </w:r>
    <w:proofErr w:type="spellEnd"/>
    <w:r w:rsidR="00066635" w:rsidRPr="00186069">
      <w:rPr>
        <w:sz w:val="20"/>
        <w:u w:val="single"/>
        <w:lang w:val="fr-FR"/>
      </w:rPr>
      <w:t xml:space="preserve"> </w:t>
    </w:r>
    <w:proofErr w:type="spellStart"/>
    <w:r w:rsidR="00066635" w:rsidRPr="00186069">
      <w:rPr>
        <w:sz w:val="20"/>
        <w:u w:val="single"/>
        <w:lang w:val="fr-FR"/>
      </w:rPr>
      <w:t>College</w:t>
    </w:r>
    <w:proofErr w:type="spellEnd"/>
    <w:r w:rsidR="00066635">
      <w:rPr>
        <w:sz w:val="20"/>
        <w:u w:val="single"/>
        <w:lang w:val="fr-FR"/>
      </w:rPr>
      <w:tab/>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563ACF" w14:textId="698D3FE8" w:rsidR="00066635" w:rsidRDefault="00F04E9B">
    <w:pPr>
      <w:pStyle w:val="Header"/>
    </w:pPr>
    <w:r>
      <w:rPr>
        <w:noProof/>
      </w:rPr>
      <w:pict w14:anchorId="1E7E2CE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144" type="#_x0000_t136" style="position:absolute;margin-left:0;margin-top:0;width:494.9pt;height:164.95pt;rotation:315;z-index:-25158092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8B9487" w14:textId="7814603B" w:rsidR="00EA2A7A" w:rsidRDefault="00F04E9B">
    <w:pPr>
      <w:pStyle w:val="Header"/>
    </w:pPr>
    <w:r>
      <w:rPr>
        <w:noProof/>
      </w:rPr>
      <w:pict w14:anchorId="1061194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125" type="#_x0000_t136" style="position:absolute;margin-left:0;margin-top:0;width:494.9pt;height:164.95pt;rotation:315;z-index:-25161984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C991D3" w14:textId="00ED9ACC" w:rsidR="00066635" w:rsidRDefault="00F04E9B">
    <w:pPr>
      <w:pStyle w:val="Header"/>
    </w:pPr>
    <w:r>
      <w:rPr>
        <w:noProof/>
      </w:rPr>
      <w:pict w14:anchorId="009F78E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143" type="#_x0000_t136" style="position:absolute;margin-left:0;margin-top:0;width:494.9pt;height:164.95pt;rotation:315;z-index:-25158297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9500C5" w14:textId="53675851" w:rsidR="00066635" w:rsidRDefault="00F04E9B">
    <w:pPr>
      <w:pStyle w:val="Header"/>
    </w:pPr>
    <w:r>
      <w:rPr>
        <w:noProof/>
      </w:rPr>
      <w:pict w14:anchorId="3C84F2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2145" type="#_x0000_t136" style="position:absolute;margin-left:0;margin-top:0;width:494.9pt;height:164.95pt;rotation:315;z-index:-25157888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F6B77D" w14:textId="221461B8" w:rsidR="00066635" w:rsidRDefault="00F04E9B">
    <w:pPr>
      <w:pStyle w:val="Header"/>
    </w:pPr>
    <w:r>
      <w:rPr>
        <w:noProof/>
      </w:rPr>
      <w:pict w14:anchorId="4FF5C1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147" type="#_x0000_t136" style="position:absolute;margin-left:0;margin-top:0;width:494.9pt;height:164.95pt;rotation:315;z-index:-25157478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106277" w14:textId="1943D4E9" w:rsidR="00066635" w:rsidRDefault="00F04E9B">
    <w:pPr>
      <w:pStyle w:val="Header"/>
    </w:pPr>
    <w:r>
      <w:rPr>
        <w:noProof/>
      </w:rPr>
      <w:pict w14:anchorId="19DEF4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146" type="#_x0000_t136" style="position:absolute;margin-left:0;margin-top:0;width:494.9pt;height:164.95pt;rotation:315;z-index:-25157683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D6E47" w14:textId="22199458" w:rsidR="00066635" w:rsidRPr="00182295" w:rsidRDefault="00F04E9B">
    <w:pPr>
      <w:pStyle w:val="Header"/>
      <w:tabs>
        <w:tab w:val="clear" w:pos="8640"/>
        <w:tab w:val="right" w:pos="4320"/>
        <w:tab w:val="left" w:pos="4680"/>
        <w:tab w:val="right" w:pos="9360"/>
      </w:tabs>
      <w:rPr>
        <w:rFonts w:asciiTheme="minorHAnsi" w:hAnsiTheme="minorHAnsi"/>
      </w:rPr>
    </w:pPr>
    <w:r>
      <w:rPr>
        <w:noProof/>
      </w:rPr>
      <w:pict w14:anchorId="725781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 o:spid="_x0000_s2148" type="#_x0000_t136" style="position:absolute;margin-left:0;margin-top:0;width:494.9pt;height:164.95pt;rotation:315;z-index:-25157273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sidR="00066635">
      <w:rPr>
        <w:rFonts w:asciiTheme="minorHAnsi" w:hAnsiTheme="minorHAnsi"/>
        <w:b/>
        <w:bCs/>
        <w:sz w:val="20"/>
        <w:lang w:val="fr-FR"/>
      </w:rPr>
      <w:t xml:space="preserve">                </w:t>
    </w:r>
    <w:proofErr w:type="spellStart"/>
    <w:r w:rsidR="00066635">
      <w:rPr>
        <w:rFonts w:asciiTheme="minorHAnsi" w:hAnsiTheme="minorHAnsi"/>
        <w:b/>
        <w:bCs/>
        <w:sz w:val="20"/>
        <w:lang w:val="fr-FR"/>
      </w:rPr>
      <w:t>Foothill</w:t>
    </w:r>
    <w:proofErr w:type="spellEnd"/>
    <w:r w:rsidR="00066635">
      <w:rPr>
        <w:rFonts w:asciiTheme="minorHAnsi" w:hAnsiTheme="minorHAnsi"/>
        <w:b/>
        <w:bCs/>
        <w:sz w:val="20"/>
        <w:lang w:val="fr-FR"/>
      </w:rPr>
      <w:t xml:space="preserve">/De </w:t>
    </w:r>
    <w:proofErr w:type="spellStart"/>
    <w:r w:rsidR="00066635">
      <w:rPr>
        <w:rFonts w:asciiTheme="minorHAnsi" w:hAnsiTheme="minorHAnsi"/>
        <w:b/>
        <w:bCs/>
        <w:sz w:val="20"/>
        <w:lang w:val="fr-FR"/>
      </w:rPr>
      <w:t>Anza</w:t>
    </w:r>
    <w:proofErr w:type="spellEnd"/>
    <w:r w:rsidR="00066635">
      <w:rPr>
        <w:rFonts w:asciiTheme="minorHAnsi" w:hAnsiTheme="minorHAnsi"/>
        <w:b/>
        <w:bCs/>
        <w:sz w:val="20"/>
        <w:lang w:val="fr-FR"/>
      </w:rPr>
      <w:t xml:space="preserve"> </w:t>
    </w:r>
    <w:proofErr w:type="spellStart"/>
    <w:r w:rsidR="00066635">
      <w:rPr>
        <w:rFonts w:asciiTheme="minorHAnsi" w:hAnsiTheme="minorHAnsi"/>
        <w:b/>
        <w:bCs/>
        <w:sz w:val="20"/>
        <w:lang w:val="fr-FR"/>
      </w:rPr>
      <w:t>Community</w:t>
    </w:r>
    <w:proofErr w:type="spellEnd"/>
    <w:r w:rsidR="00066635">
      <w:rPr>
        <w:rFonts w:asciiTheme="minorHAnsi" w:hAnsiTheme="minorHAnsi"/>
        <w:b/>
        <w:bCs/>
        <w:sz w:val="20"/>
        <w:lang w:val="fr-FR"/>
      </w:rPr>
      <w:t xml:space="preserve"> </w:t>
    </w:r>
    <w:proofErr w:type="spellStart"/>
    <w:r w:rsidR="00066635">
      <w:rPr>
        <w:rFonts w:asciiTheme="minorHAnsi" w:hAnsiTheme="minorHAnsi"/>
        <w:b/>
        <w:bCs/>
        <w:sz w:val="20"/>
        <w:lang w:val="fr-FR"/>
      </w:rPr>
      <w:t>College</w:t>
    </w:r>
    <w:proofErr w:type="spellEnd"/>
    <w:r w:rsidR="00066635">
      <w:rPr>
        <w:rFonts w:asciiTheme="minorHAnsi" w:hAnsiTheme="minorHAnsi"/>
        <w:b/>
        <w:bCs/>
        <w:sz w:val="20"/>
        <w:lang w:val="fr-FR"/>
      </w:rPr>
      <w:t xml:space="preserve"> District </w:t>
    </w:r>
    <w:r w:rsidR="00066635">
      <w:rPr>
        <w:rFonts w:asciiTheme="minorHAnsi" w:hAnsiTheme="minorHAnsi"/>
        <w:b/>
        <w:bCs/>
        <w:sz w:val="20"/>
        <w:lang w:val="fr-FR"/>
      </w:rPr>
      <w:tab/>
      <w:t xml:space="preserve">                               De </w:t>
    </w:r>
    <w:proofErr w:type="spellStart"/>
    <w:r w:rsidR="00066635">
      <w:rPr>
        <w:rFonts w:asciiTheme="minorHAnsi" w:hAnsiTheme="minorHAnsi"/>
        <w:b/>
        <w:bCs/>
        <w:sz w:val="20"/>
        <w:lang w:val="fr-FR"/>
      </w:rPr>
      <w:t>Anza</w:t>
    </w:r>
    <w:proofErr w:type="spellEnd"/>
    <w:r w:rsidR="00066635">
      <w:rPr>
        <w:rFonts w:asciiTheme="minorHAnsi" w:hAnsiTheme="minorHAnsi"/>
        <w:b/>
        <w:bCs/>
        <w:sz w:val="20"/>
        <w:lang w:val="fr-FR"/>
      </w:rPr>
      <w:t xml:space="preserve"> </w:t>
    </w:r>
    <w:proofErr w:type="spellStart"/>
    <w:r w:rsidR="00066635">
      <w:rPr>
        <w:rFonts w:asciiTheme="minorHAnsi" w:hAnsiTheme="minorHAnsi"/>
        <w:b/>
        <w:bCs/>
        <w:sz w:val="20"/>
        <w:lang w:val="fr-FR"/>
      </w:rPr>
      <w:t>College</w:t>
    </w:r>
    <w:proofErr w:type="spellEnd"/>
    <w:r w:rsidR="00066635">
      <w:rPr>
        <w:rFonts w:asciiTheme="minorHAnsi" w:hAnsiTheme="minorHAnsi"/>
        <w:b/>
        <w:bCs/>
        <w:sz w:val="20"/>
        <w:lang w:val="fr-FR"/>
      </w:rPr>
      <w:t xml:space="preserve"> </w:t>
    </w:r>
    <w:proofErr w:type="spellStart"/>
    <w:r w:rsidR="00066635">
      <w:rPr>
        <w:rFonts w:asciiTheme="minorHAnsi" w:hAnsiTheme="minorHAnsi"/>
        <w:b/>
        <w:bCs/>
        <w:sz w:val="20"/>
        <w:lang w:val="fr-FR"/>
      </w:rPr>
      <w:t>Submission</w:t>
    </w:r>
    <w:proofErr w:type="spellEnd"/>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3C93BD" w14:textId="205D7C2B" w:rsidR="00066635" w:rsidRDefault="00F04E9B">
    <w:pPr>
      <w:pStyle w:val="Header"/>
    </w:pPr>
    <w:r>
      <w:rPr>
        <w:noProof/>
      </w:rPr>
      <w:pict w14:anchorId="7E4B0DC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2150" type="#_x0000_t136" style="position:absolute;margin-left:0;margin-top:0;width:494.9pt;height:164.95pt;rotation:315;z-index:-25156864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47BB04" w14:textId="13FF7F32" w:rsidR="00066635" w:rsidRDefault="00F04E9B">
    <w:pPr>
      <w:pStyle w:val="Header"/>
    </w:pPr>
    <w:r>
      <w:rPr>
        <w:noProof/>
      </w:rPr>
      <w:pict w14:anchorId="7065FF4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2149" type="#_x0000_t136" style="position:absolute;margin-left:0;margin-top:0;width:494.9pt;height:164.95pt;rotation:315;z-index:-25157068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BCC8D2" w14:textId="6762AE16" w:rsidR="00066635" w:rsidRDefault="00F04E9B">
    <w:pPr>
      <w:pStyle w:val="Header"/>
    </w:pPr>
    <w:r>
      <w:rPr>
        <w:noProof/>
      </w:rPr>
      <w:pict w14:anchorId="6E4851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 o:spid="_x0000_s2151" type="#_x0000_t136" style="position:absolute;margin-left:0;margin-top:0;width:494.9pt;height:164.95pt;rotation:315;z-index:-25156659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F3FDEE" w14:textId="23BB3163" w:rsidR="00066635" w:rsidRDefault="00F04E9B">
    <w:pPr>
      <w:pStyle w:val="Header"/>
    </w:pPr>
    <w:r>
      <w:rPr>
        <w:noProof/>
      </w:rPr>
      <w:pict w14:anchorId="6FE0F24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 o:spid="_x0000_s2153" type="#_x0000_t136" style="position:absolute;margin-left:0;margin-top:0;width:494.9pt;height:164.95pt;rotation:315;z-index:-25156249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465C5" w14:textId="7F6564A8" w:rsidR="00066635" w:rsidRDefault="00F04E9B">
    <w:pPr>
      <w:pStyle w:val="Header"/>
    </w:pPr>
    <w:r>
      <w:rPr>
        <w:noProof/>
      </w:rPr>
      <w:pict w14:anchorId="301060F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152" type="#_x0000_t136" style="position:absolute;margin-left:0;margin-top:0;width:494.9pt;height:164.95pt;rotation:315;z-index:-25156454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F534C9" w14:textId="73367722" w:rsidR="00066635" w:rsidRDefault="00F04E9B">
    <w:pPr>
      <w:pStyle w:val="Header"/>
    </w:pPr>
    <w:r>
      <w:rPr>
        <w:noProof/>
      </w:rPr>
      <w:pict w14:anchorId="5C2ADB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127" type="#_x0000_t136" style="position:absolute;margin-left:0;margin-top:0;width:494.9pt;height:164.95pt;rotation:315;z-index:-25161574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sdt>
    <w:sdtPr>
      <w:id w:val="-463727662"/>
      <w:docPartObj>
        <w:docPartGallery w:val="Watermarks"/>
        <w:docPartUnique/>
      </w:docPartObj>
    </w:sdtPr>
    <w:sdtEndPr/>
    <w:sdtContent>
      <w:p w14:paraId="33B6DEFE" w14:textId="77777777" w:rsidR="00066635" w:rsidRDefault="00F04E9B">
        <w:pPr>
          <w:pStyle w:val="Header"/>
        </w:pPr>
        <w:r>
          <w:rPr>
            <w:noProof/>
            <w:lang w:eastAsia="zh-TW"/>
          </w:rPr>
          <w:pict w14:anchorId="75B6A4DA">
            <v:shape id="PowerPlusWaterMarkObject357831064" o:spid="_x0000_s2049" type="#_x0000_t136" style="position:absolute;margin-left:0;margin-top:0;width:412.4pt;height:247.45pt;rotation:315;z-index:-251696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45F01C" w14:textId="7E45D27D" w:rsidR="00066635" w:rsidRPr="007D6C3E" w:rsidRDefault="00F04E9B" w:rsidP="001C0497">
    <w:pPr>
      <w:pStyle w:val="Header"/>
      <w:tabs>
        <w:tab w:val="clear" w:pos="4320"/>
        <w:tab w:val="clear" w:pos="8640"/>
        <w:tab w:val="right" w:pos="7200"/>
        <w:tab w:val="left" w:pos="7560"/>
        <w:tab w:val="right" w:pos="14400"/>
      </w:tabs>
      <w:spacing w:after="240"/>
      <w:rPr>
        <w:rFonts w:asciiTheme="minorHAnsi" w:hAnsiTheme="minorHAnsi"/>
        <w:u w:val="single"/>
      </w:rPr>
    </w:pPr>
    <w:r>
      <w:rPr>
        <w:noProof/>
      </w:rPr>
      <w:pict w14:anchorId="130D3F6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 o:spid="_x0000_s2154" type="#_x0000_t136" style="position:absolute;margin-left:0;margin-top:0;width:494.9pt;height:164.95pt;rotation:315;z-index:-25156044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sidR="00066635" w:rsidRPr="007D6C3E">
      <w:rPr>
        <w:rFonts w:asciiTheme="minorHAnsi" w:hAnsiTheme="minorHAnsi"/>
        <w:b/>
        <w:bCs/>
        <w:sz w:val="20"/>
        <w:lang w:val="fr-FR"/>
      </w:rPr>
      <w:t>District</w:t>
    </w:r>
    <w:r w:rsidR="00066635" w:rsidRPr="007D6C3E">
      <w:rPr>
        <w:rFonts w:asciiTheme="minorHAnsi" w:hAnsiTheme="minorHAnsi"/>
        <w:sz w:val="20"/>
        <w:lang w:val="fr-FR"/>
      </w:rPr>
      <w:t> :</w:t>
    </w:r>
    <w:r w:rsidR="00066635" w:rsidRPr="007D6C3E">
      <w:rPr>
        <w:rFonts w:asciiTheme="minorHAnsi" w:hAnsiTheme="minorHAnsi"/>
        <w:sz w:val="20"/>
        <w:u w:val="single"/>
        <w:lang w:val="fr-FR"/>
      </w:rPr>
      <w:tab/>
    </w:r>
    <w:r w:rsidR="00066635" w:rsidRPr="007D6C3E">
      <w:rPr>
        <w:rFonts w:asciiTheme="minorHAnsi" w:hAnsiTheme="minorHAnsi"/>
        <w:sz w:val="20"/>
        <w:lang w:val="fr-FR"/>
      </w:rPr>
      <w:tab/>
    </w:r>
    <w:proofErr w:type="spellStart"/>
    <w:r w:rsidR="00066635" w:rsidRPr="007D6C3E">
      <w:rPr>
        <w:rFonts w:asciiTheme="minorHAnsi" w:hAnsiTheme="minorHAnsi"/>
        <w:b/>
        <w:bCs/>
        <w:sz w:val="20"/>
        <w:lang w:val="fr-FR"/>
      </w:rPr>
      <w:t>College</w:t>
    </w:r>
    <w:proofErr w:type="spellEnd"/>
    <w:r w:rsidR="00066635" w:rsidRPr="007D6C3E">
      <w:rPr>
        <w:rFonts w:asciiTheme="minorHAnsi" w:hAnsiTheme="minorHAnsi"/>
        <w:sz w:val="20"/>
        <w:lang w:val="fr-FR"/>
      </w:rPr>
      <w:t> :</w:t>
    </w:r>
    <w:r w:rsidR="00066635" w:rsidRPr="007D6C3E">
      <w:rPr>
        <w:rFonts w:asciiTheme="minorHAnsi" w:hAnsiTheme="minorHAnsi"/>
        <w:sz w:val="20"/>
        <w:u w:val="single"/>
        <w:lang w:val="fr-FR"/>
      </w:rPr>
      <w:tab/>
    </w: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372120" w14:textId="2D91F107" w:rsidR="00066635" w:rsidRDefault="00F04E9B">
    <w:pPr>
      <w:pStyle w:val="Header"/>
    </w:pPr>
    <w:r>
      <w:rPr>
        <w:noProof/>
      </w:rPr>
      <w:pict w14:anchorId="7BF6290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2156" type="#_x0000_t136" style="position:absolute;margin-left:0;margin-top:0;width:494.9pt;height:164.95pt;rotation:315;z-index:-25155635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8ECE6" w14:textId="6BBAE822" w:rsidR="00066635" w:rsidRDefault="00F04E9B">
    <w:pPr>
      <w:pStyle w:val="Header"/>
    </w:pPr>
    <w:r>
      <w:rPr>
        <w:noProof/>
      </w:rPr>
      <w:pict w14:anchorId="4CFEF2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2155" type="#_x0000_t136" style="position:absolute;margin-left:0;margin-top:0;width:494.9pt;height:164.95pt;rotation:315;z-index:-25155840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A36E47" w14:textId="61089898" w:rsidR="00066635" w:rsidRDefault="00F04E9B">
    <w:pPr>
      <w:pStyle w:val="Header"/>
    </w:pPr>
    <w:r>
      <w:rPr>
        <w:noProof/>
      </w:rPr>
      <w:pict w14:anchorId="33B5D0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 o:spid="_x0000_s2157" type="#_x0000_t136" style="position:absolute;margin-left:0;margin-top:0;width:494.9pt;height:164.95pt;rotation:315;z-index:-25155430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A571B2" w14:textId="6341AC86" w:rsidR="00066635" w:rsidRDefault="00F04E9B">
    <w:pPr>
      <w:pStyle w:val="Header"/>
    </w:pPr>
    <w:r>
      <w:rPr>
        <w:noProof/>
      </w:rPr>
      <w:pict w14:anchorId="104FDF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 o:spid="_x0000_s2159" type="#_x0000_t136" style="position:absolute;margin-left:0;margin-top:0;width:494.9pt;height:164.95pt;rotation:315;z-index:-25155020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6CDD95" w14:textId="50B26B68" w:rsidR="00066635" w:rsidRDefault="00F04E9B">
    <w:pPr>
      <w:pStyle w:val="Header"/>
    </w:pPr>
    <w:r>
      <w:rPr>
        <w:noProof/>
      </w:rPr>
      <w:pict w14:anchorId="33DD6D2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 o:spid="_x0000_s2158" type="#_x0000_t136" style="position:absolute;margin-left:0;margin-top:0;width:494.9pt;height:164.95pt;rotation:315;z-index:-25155225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DE88CF" w14:textId="463E72E7" w:rsidR="00066635" w:rsidRDefault="00F04E9B">
    <w:pPr>
      <w:pStyle w:val="Header"/>
    </w:pPr>
    <w:r>
      <w:rPr>
        <w:noProof/>
      </w:rPr>
      <w:pict w14:anchorId="506177D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 o:spid="_x0000_s2160" type="#_x0000_t136" style="position:absolute;margin-left:0;margin-top:0;width:494.9pt;height:164.95pt;rotation:315;z-index:-25154816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248798" w14:textId="000EA7C4" w:rsidR="00066635" w:rsidRDefault="00F04E9B">
    <w:pPr>
      <w:pStyle w:val="Header"/>
    </w:pPr>
    <w:r>
      <w:rPr>
        <w:noProof/>
      </w:rPr>
      <w:pict w14:anchorId="6F57381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 o:spid="_x0000_s2162" type="#_x0000_t136" style="position:absolute;margin-left:0;margin-top:0;width:494.9pt;height:164.95pt;rotation:315;z-index:-25154406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388971" w14:textId="26388125" w:rsidR="00066635" w:rsidRDefault="00F04E9B">
    <w:pPr>
      <w:pStyle w:val="Header"/>
    </w:pPr>
    <w:r>
      <w:rPr>
        <w:noProof/>
      </w:rPr>
      <w:pict w14:anchorId="12F6EEE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 o:spid="_x0000_s2161" type="#_x0000_t136" style="position:absolute;margin-left:0;margin-top:0;width:494.9pt;height:164.95pt;rotation:315;z-index:-25154611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F2FCBA" w14:textId="3E13F5CE" w:rsidR="00066635" w:rsidRDefault="00F04E9B">
    <w:pPr>
      <w:pStyle w:val="Header"/>
    </w:pPr>
    <w:r>
      <w:rPr>
        <w:noProof/>
      </w:rPr>
      <w:pict w14:anchorId="251BFF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 o:spid="_x0000_s2163" type="#_x0000_t136" style="position:absolute;margin-left:0;margin-top:0;width:494.9pt;height:164.95pt;rotation:315;z-index:-25154201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EFA7CD" w14:textId="417170CF" w:rsidR="00066635" w:rsidRDefault="00F04E9B">
    <w:pPr>
      <w:pStyle w:val="Header"/>
    </w:pPr>
    <w:r>
      <w:rPr>
        <w:noProof/>
      </w:rPr>
      <w:pict w14:anchorId="00B882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129" type="#_x0000_t136" style="position:absolute;margin-left:0;margin-top:0;width:494.9pt;height:164.95pt;rotation:315;z-index:-25161164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A7C84F" w14:textId="10041469" w:rsidR="00066635" w:rsidRDefault="00F04E9B">
    <w:pPr>
      <w:pStyle w:val="Header"/>
    </w:pPr>
    <w:r>
      <w:rPr>
        <w:noProof/>
      </w:rPr>
      <w:pict w14:anchorId="6400DB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 o:spid="_x0000_s2165" type="#_x0000_t136" style="position:absolute;margin-left:0;margin-top:0;width:494.9pt;height:164.95pt;rotation:315;z-index:-25153792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4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47D789" w14:textId="4A67C084" w:rsidR="00066635" w:rsidRDefault="00F04E9B">
    <w:pPr>
      <w:pStyle w:val="Header"/>
    </w:pPr>
    <w:r>
      <w:rPr>
        <w:noProof/>
      </w:rPr>
      <w:pict w14:anchorId="218A1C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 o:spid="_x0000_s2164" type="#_x0000_t136" style="position:absolute;margin-left:0;margin-top:0;width:494.9pt;height:164.95pt;rotation:315;z-index:-25153996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4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DE578" w14:textId="3BDAF3D1" w:rsidR="00066635" w:rsidRDefault="00F04E9B">
    <w:pPr>
      <w:pStyle w:val="Header"/>
    </w:pPr>
    <w:r>
      <w:rPr>
        <w:noProof/>
      </w:rPr>
      <w:pict w14:anchorId="3054AF6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 o:spid="_x0000_s2166" type="#_x0000_t136" style="position:absolute;margin-left:0;margin-top:0;width:494.9pt;height:164.95pt;rotation:315;z-index:-25153587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4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FD1AEC" w14:textId="3B5F092D" w:rsidR="00066635" w:rsidRDefault="00F04E9B">
    <w:pPr>
      <w:pStyle w:val="Header"/>
    </w:pPr>
    <w:r>
      <w:rPr>
        <w:noProof/>
      </w:rPr>
      <w:pict w14:anchorId="63B53F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 o:spid="_x0000_s2168" type="#_x0000_t136" style="position:absolute;margin-left:0;margin-top:0;width:494.9pt;height:164.95pt;rotation:315;z-index:-25153177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4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C322B8" w14:textId="0D61F101" w:rsidR="00066635" w:rsidRPr="00182295" w:rsidRDefault="00F04E9B" w:rsidP="00182295">
    <w:pPr>
      <w:pStyle w:val="Header"/>
      <w:tabs>
        <w:tab w:val="clear" w:pos="4320"/>
        <w:tab w:val="clear" w:pos="8640"/>
        <w:tab w:val="right" w:pos="7200"/>
        <w:tab w:val="left" w:pos="7560"/>
        <w:tab w:val="right" w:pos="14400"/>
      </w:tabs>
      <w:rPr>
        <w:rFonts w:asciiTheme="minorHAnsi" w:hAnsiTheme="minorHAnsi"/>
      </w:rPr>
    </w:pPr>
    <w:r>
      <w:rPr>
        <w:noProof/>
      </w:rPr>
      <w:pict w14:anchorId="2989251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 o:spid="_x0000_s2167" type="#_x0000_t136" style="position:absolute;margin-left:0;margin-top:0;width:494.9pt;height:164.95pt;rotation:315;z-index:-25153382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Pr>
        <w:noProof/>
      </w:rPr>
      <w:pict w14:anchorId="2A4FC4DF">
        <v:shape id="_x0000_s2123" type="#_x0000_t136" style="position:absolute;margin-left:0;margin-top:0;width:494.9pt;height:164.95pt;z-index:251694592"/>
      </w:pict>
    </w:r>
  </w:p>
</w:hdr>
</file>

<file path=word/header4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920094" w14:textId="0B8B5E09" w:rsidR="00066635" w:rsidRDefault="00F04E9B">
    <w:pPr>
      <w:pStyle w:val="Header"/>
      <w:tabs>
        <w:tab w:val="clear" w:pos="8640"/>
        <w:tab w:val="right" w:pos="4320"/>
        <w:tab w:val="left" w:pos="4680"/>
        <w:tab w:val="right" w:pos="9360"/>
      </w:tabs>
    </w:pPr>
    <w:r>
      <w:rPr>
        <w:noProof/>
      </w:rPr>
      <w:pict w14:anchorId="6BD954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 o:spid="_x0000_s2169" type="#_x0000_t136" style="position:absolute;margin-left:0;margin-top:0;width:494.9pt;height:164.95pt;rotation:315;z-index:-25152972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sidR="00066635">
      <w:rPr>
        <w:b/>
        <w:bCs/>
        <w:sz w:val="20"/>
        <w:lang w:val="fr-FR"/>
      </w:rPr>
      <w:t>District</w:t>
    </w:r>
    <w:r w:rsidR="00066635">
      <w:rPr>
        <w:sz w:val="20"/>
        <w:lang w:val="fr-FR"/>
      </w:rPr>
      <w:t> :</w:t>
    </w:r>
    <w:r w:rsidR="00066635">
      <w:rPr>
        <w:sz w:val="20"/>
        <w:u w:val="single"/>
        <w:lang w:val="fr-FR"/>
      </w:rPr>
      <w:tab/>
    </w:r>
    <w:r w:rsidR="00066635">
      <w:rPr>
        <w:sz w:val="20"/>
        <w:lang w:val="fr-FR"/>
      </w:rPr>
      <w:tab/>
    </w:r>
    <w:proofErr w:type="spellStart"/>
    <w:r w:rsidR="00066635">
      <w:rPr>
        <w:b/>
        <w:bCs/>
        <w:sz w:val="20"/>
        <w:lang w:val="fr-FR"/>
      </w:rPr>
      <w:t>College</w:t>
    </w:r>
    <w:proofErr w:type="spellEnd"/>
    <w:r w:rsidR="00066635">
      <w:rPr>
        <w:sz w:val="20"/>
        <w:lang w:val="fr-FR"/>
      </w:rPr>
      <w:t> :</w:t>
    </w:r>
    <w:r w:rsidR="00066635">
      <w:rPr>
        <w:sz w:val="20"/>
        <w:u w:val="single"/>
        <w:lang w:val="fr-FR"/>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48C1AE" w14:textId="1115C121" w:rsidR="00066635" w:rsidRDefault="00F04E9B">
    <w:pPr>
      <w:pStyle w:val="Header"/>
    </w:pPr>
    <w:r>
      <w:rPr>
        <w:noProof/>
      </w:rPr>
      <w:pict w14:anchorId="31792F3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128" type="#_x0000_t136" style="position:absolute;margin-left:0;margin-top:0;width:494.9pt;height:164.95pt;rotation:315;z-index:-25161369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2FF8C0" w14:textId="3991A6DD" w:rsidR="00066635" w:rsidRDefault="00F04E9B">
    <w:pPr>
      <w:pStyle w:val="Header"/>
    </w:pPr>
    <w:r>
      <w:rPr>
        <w:noProof/>
      </w:rPr>
      <w:pict w14:anchorId="760BB0F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130" type="#_x0000_t136" style="position:absolute;margin-left:0;margin-top:0;width:494.9pt;height:164.95pt;rotation:315;z-index:-251609600;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7EE890" w14:textId="7D6F8BB2" w:rsidR="00066635" w:rsidRDefault="00F04E9B">
    <w:pPr>
      <w:pStyle w:val="Header"/>
    </w:pPr>
    <w:r>
      <w:rPr>
        <w:noProof/>
      </w:rPr>
      <w:pict w14:anchorId="3D338B3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132" type="#_x0000_t136" style="position:absolute;margin-left:0;margin-top:0;width:494.9pt;height:164.95pt;rotation:315;z-index:-251605504;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A89C20" w14:textId="3CC1D79D" w:rsidR="00066635" w:rsidRDefault="00F04E9B">
    <w:pPr>
      <w:pStyle w:val="Header"/>
    </w:pPr>
    <w:r>
      <w:rPr>
        <w:noProof/>
      </w:rPr>
      <w:pict w14:anchorId="35E8BD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131" type="#_x0000_t136" style="position:absolute;margin-left:0;margin-top:0;width:494.9pt;height:164.95pt;rotation:315;z-index:-25160755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730E4B" w14:textId="66D1C197" w:rsidR="00066635" w:rsidRDefault="00F04E9B">
    <w:pPr>
      <w:pStyle w:val="Header"/>
    </w:pPr>
    <w:r>
      <w:rPr>
        <w:noProof/>
      </w:rPr>
      <w:pict w14:anchorId="5B18F09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133" type="#_x0000_t136" style="position:absolute;margin-left:0;margin-top:0;width:494.9pt;height:164.95pt;rotation:315;z-index:-251603456;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F05564"/>
    <w:lvl w:ilvl="0">
      <w:numFmt w:val="bullet"/>
      <w:lvlText w:val="*"/>
      <w:lvlJc w:val="left"/>
    </w:lvl>
  </w:abstractNum>
  <w:abstractNum w:abstractNumId="1">
    <w:nsid w:val="026B014E"/>
    <w:multiLevelType w:val="hybridMultilevel"/>
    <w:tmpl w:val="534C0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216C6"/>
    <w:multiLevelType w:val="hybridMultilevel"/>
    <w:tmpl w:val="C26679F4"/>
    <w:lvl w:ilvl="0" w:tplc="04090015">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2E2525"/>
    <w:multiLevelType w:val="hybridMultilevel"/>
    <w:tmpl w:val="0778D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836DC"/>
    <w:multiLevelType w:val="hybridMultilevel"/>
    <w:tmpl w:val="AAE6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D1570"/>
    <w:multiLevelType w:val="hybridMultilevel"/>
    <w:tmpl w:val="62F2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24A9A"/>
    <w:multiLevelType w:val="hybridMultilevel"/>
    <w:tmpl w:val="7976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F928C0"/>
    <w:multiLevelType w:val="hybridMultilevel"/>
    <w:tmpl w:val="9992FDA8"/>
    <w:lvl w:ilvl="0" w:tplc="90CC8102">
      <w:start w:val="4"/>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0234EF8"/>
    <w:multiLevelType w:val="hybridMultilevel"/>
    <w:tmpl w:val="A8E86D64"/>
    <w:lvl w:ilvl="0" w:tplc="2940C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E27F7"/>
    <w:multiLevelType w:val="hybridMultilevel"/>
    <w:tmpl w:val="97A4E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9D4396"/>
    <w:multiLevelType w:val="hybridMultilevel"/>
    <w:tmpl w:val="363AD02C"/>
    <w:lvl w:ilvl="0" w:tplc="5AB2CD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849EA"/>
    <w:multiLevelType w:val="hybridMultilevel"/>
    <w:tmpl w:val="B82266FC"/>
    <w:lvl w:ilvl="0" w:tplc="04090015">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8C28D1"/>
    <w:multiLevelType w:val="hybridMultilevel"/>
    <w:tmpl w:val="3F18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56B5F"/>
    <w:multiLevelType w:val="hybridMultilevel"/>
    <w:tmpl w:val="689A59A6"/>
    <w:lvl w:ilvl="0" w:tplc="AB6A886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C70C8"/>
    <w:multiLevelType w:val="hybridMultilevel"/>
    <w:tmpl w:val="7E305888"/>
    <w:lvl w:ilvl="0" w:tplc="AB74F3C6">
      <w:start w:val="1"/>
      <w:numFmt w:val="upperRoman"/>
      <w:lvlText w:val="%1."/>
      <w:lvlJc w:val="left"/>
      <w:pPr>
        <w:ind w:left="2520" w:hanging="720"/>
      </w:pPr>
      <w:rPr>
        <w:rFonts w:cs="Arial" w:hint="default"/>
        <w:sz w:val="23"/>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7EC0BB2"/>
    <w:multiLevelType w:val="hybridMultilevel"/>
    <w:tmpl w:val="B64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83213"/>
    <w:multiLevelType w:val="hybridMultilevel"/>
    <w:tmpl w:val="6FE41B50"/>
    <w:lvl w:ilvl="0" w:tplc="9822B9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C4E62"/>
    <w:multiLevelType w:val="hybridMultilevel"/>
    <w:tmpl w:val="BDB65E5E"/>
    <w:lvl w:ilvl="0" w:tplc="F01850CC">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1E676D"/>
    <w:multiLevelType w:val="hybridMultilevel"/>
    <w:tmpl w:val="534C0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AF0488"/>
    <w:multiLevelType w:val="hybridMultilevel"/>
    <w:tmpl w:val="51CA1D6E"/>
    <w:lvl w:ilvl="0" w:tplc="C47A0314">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6E6BBC"/>
    <w:multiLevelType w:val="hybridMultilevel"/>
    <w:tmpl w:val="B1A48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E4880"/>
    <w:multiLevelType w:val="hybridMultilevel"/>
    <w:tmpl w:val="460A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F602C"/>
    <w:multiLevelType w:val="hybridMultilevel"/>
    <w:tmpl w:val="17C2DD2A"/>
    <w:lvl w:ilvl="0" w:tplc="E5B0280E">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4952DE"/>
    <w:multiLevelType w:val="hybridMultilevel"/>
    <w:tmpl w:val="8BCA4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504052"/>
    <w:multiLevelType w:val="hybridMultilevel"/>
    <w:tmpl w:val="508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546E1"/>
    <w:multiLevelType w:val="hybridMultilevel"/>
    <w:tmpl w:val="534C0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91A50"/>
    <w:multiLevelType w:val="hybridMultilevel"/>
    <w:tmpl w:val="8CD2CD64"/>
    <w:lvl w:ilvl="0" w:tplc="04090015">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C52FC"/>
    <w:multiLevelType w:val="hybridMultilevel"/>
    <w:tmpl w:val="CB38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0A1E6B"/>
    <w:multiLevelType w:val="hybridMultilevel"/>
    <w:tmpl w:val="716C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F1FDB"/>
    <w:multiLevelType w:val="hybridMultilevel"/>
    <w:tmpl w:val="77A691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9126B3"/>
    <w:multiLevelType w:val="hybridMultilevel"/>
    <w:tmpl w:val="777C74FA"/>
    <w:lvl w:ilvl="0" w:tplc="04090001">
      <w:start w:val="1"/>
      <w:numFmt w:val="bullet"/>
      <w:lvlText w:val=""/>
      <w:lvlJc w:val="left"/>
      <w:pPr>
        <w:ind w:left="720" w:hanging="360"/>
      </w:pPr>
      <w:rPr>
        <w:rFonts w:ascii="Symbol" w:hAnsi="Symbol" w:hint="default"/>
      </w:rPr>
    </w:lvl>
    <w:lvl w:ilvl="1" w:tplc="FE9898E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A443C"/>
    <w:multiLevelType w:val="hybridMultilevel"/>
    <w:tmpl w:val="D344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8235D3"/>
    <w:multiLevelType w:val="hybridMultilevel"/>
    <w:tmpl w:val="749C0864"/>
    <w:lvl w:ilvl="0" w:tplc="04090015">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A6069C"/>
    <w:multiLevelType w:val="hybridMultilevel"/>
    <w:tmpl w:val="A05674E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040E9F"/>
    <w:multiLevelType w:val="hybridMultilevel"/>
    <w:tmpl w:val="271E20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nsid w:val="64EA20ED"/>
    <w:multiLevelType w:val="hybridMultilevel"/>
    <w:tmpl w:val="ABDCB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C79B8"/>
    <w:multiLevelType w:val="multilevel"/>
    <w:tmpl w:val="5D38AE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6245F9"/>
    <w:multiLevelType w:val="hybridMultilevel"/>
    <w:tmpl w:val="31D2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F5911"/>
    <w:multiLevelType w:val="hybridMultilevel"/>
    <w:tmpl w:val="E3EC8784"/>
    <w:lvl w:ilvl="0" w:tplc="1E925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CA1A32"/>
    <w:multiLevelType w:val="multilevel"/>
    <w:tmpl w:val="61124452"/>
    <w:lvl w:ilvl="0">
      <w:start w:val="1"/>
      <w:numFmt w:val="decimal"/>
      <w:lvlText w:val="%1.0"/>
      <w:lvlJc w:val="left"/>
      <w:pPr>
        <w:tabs>
          <w:tab w:val="num" w:pos="870"/>
        </w:tabs>
        <w:ind w:left="870" w:hanging="585"/>
      </w:pPr>
      <w:rPr>
        <w:rFonts w:hint="default"/>
      </w:rPr>
    </w:lvl>
    <w:lvl w:ilvl="1">
      <w:start w:val="1"/>
      <w:numFmt w:val="decimal"/>
      <w:lvlText w:val="%1.%2"/>
      <w:lvlJc w:val="left"/>
      <w:pPr>
        <w:tabs>
          <w:tab w:val="num" w:pos="1158"/>
        </w:tabs>
        <w:ind w:left="1158" w:hanging="585"/>
      </w:pPr>
      <w:rPr>
        <w:rFonts w:hint="default"/>
      </w:rPr>
    </w:lvl>
    <w:lvl w:ilvl="2">
      <w:start w:val="1"/>
      <w:numFmt w:val="decimal"/>
      <w:lvlText w:val="%1.%2.%3"/>
      <w:lvlJc w:val="left"/>
      <w:pPr>
        <w:tabs>
          <w:tab w:val="num" w:pos="1581"/>
        </w:tabs>
        <w:ind w:left="1581" w:hanging="720"/>
      </w:pPr>
      <w:rPr>
        <w:rFonts w:hint="default"/>
      </w:rPr>
    </w:lvl>
    <w:lvl w:ilvl="3">
      <w:start w:val="1"/>
      <w:numFmt w:val="decimal"/>
      <w:lvlText w:val="%1.%2.%3.%4"/>
      <w:lvlJc w:val="left"/>
      <w:pPr>
        <w:tabs>
          <w:tab w:val="num" w:pos="1869"/>
        </w:tabs>
        <w:ind w:left="1869" w:hanging="720"/>
      </w:pPr>
      <w:rPr>
        <w:rFonts w:hint="default"/>
      </w:rPr>
    </w:lvl>
    <w:lvl w:ilvl="4">
      <w:start w:val="1"/>
      <w:numFmt w:val="decimal"/>
      <w:lvlText w:val="%1.%2.%3.%4.%5"/>
      <w:lvlJc w:val="left"/>
      <w:pPr>
        <w:tabs>
          <w:tab w:val="num" w:pos="2517"/>
        </w:tabs>
        <w:ind w:left="2517"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453"/>
        </w:tabs>
        <w:ind w:left="3453" w:hanging="1440"/>
      </w:pPr>
      <w:rPr>
        <w:rFonts w:hint="default"/>
      </w:rPr>
    </w:lvl>
    <w:lvl w:ilvl="7">
      <w:start w:val="1"/>
      <w:numFmt w:val="decimal"/>
      <w:lvlText w:val="%1.%2.%3.%4.%5.%6.%7.%8"/>
      <w:lvlJc w:val="left"/>
      <w:pPr>
        <w:tabs>
          <w:tab w:val="num" w:pos="3741"/>
        </w:tabs>
        <w:ind w:left="3741" w:hanging="1440"/>
      </w:pPr>
      <w:rPr>
        <w:rFonts w:hint="default"/>
      </w:rPr>
    </w:lvl>
    <w:lvl w:ilvl="8">
      <w:start w:val="1"/>
      <w:numFmt w:val="decimal"/>
      <w:lvlText w:val="%1.%2.%3.%4.%5.%6.%7.%8.%9"/>
      <w:lvlJc w:val="left"/>
      <w:pPr>
        <w:tabs>
          <w:tab w:val="num" w:pos="4389"/>
        </w:tabs>
        <w:ind w:left="4389" w:hanging="1800"/>
      </w:pPr>
      <w:rPr>
        <w:rFonts w:hint="default"/>
      </w:rPr>
    </w:lvl>
  </w:abstractNum>
  <w:num w:numId="1">
    <w:abstractNumId w:val="26"/>
  </w:num>
  <w:num w:numId="2">
    <w:abstractNumId w:val="32"/>
  </w:num>
  <w:num w:numId="3">
    <w:abstractNumId w:val="19"/>
  </w:num>
  <w:num w:numId="4">
    <w:abstractNumId w:val="22"/>
  </w:num>
  <w:num w:numId="5">
    <w:abstractNumId w:val="14"/>
  </w:num>
  <w:num w:numId="6">
    <w:abstractNumId w:val="7"/>
  </w:num>
  <w:num w:numId="7">
    <w:abstractNumId w:val="13"/>
  </w:num>
  <w:num w:numId="8">
    <w:abstractNumId w:val="17"/>
  </w:num>
  <w:num w:numId="9">
    <w:abstractNumId w:val="2"/>
  </w:num>
  <w:num w:numId="10">
    <w:abstractNumId w:val="11"/>
  </w:num>
  <w:num w:numId="11">
    <w:abstractNumId w:val="0"/>
    <w:lvlOverride w:ilvl="0">
      <w:lvl w:ilvl="0">
        <w:numFmt w:val="bullet"/>
        <w:lvlText w:val="»"/>
        <w:legacy w:legacy="1" w:legacySpace="0" w:legacyIndent="0"/>
        <w:lvlJc w:val="left"/>
        <w:rPr>
          <w:rFonts w:ascii="Arial" w:hAnsi="Arial" w:cs="Arial" w:hint="default"/>
          <w:sz w:val="40"/>
        </w:rPr>
      </w:lvl>
    </w:lvlOverride>
  </w:num>
  <w:num w:numId="12">
    <w:abstractNumId w:val="0"/>
    <w:lvlOverride w:ilvl="0">
      <w:lvl w:ilvl="0">
        <w:numFmt w:val="bullet"/>
        <w:lvlText w:val="•"/>
        <w:legacy w:legacy="1" w:legacySpace="0" w:legacyIndent="0"/>
        <w:lvlJc w:val="left"/>
        <w:rPr>
          <w:rFonts w:ascii="Arial" w:hAnsi="Arial" w:cs="Arial" w:hint="default"/>
          <w:sz w:val="48"/>
        </w:rPr>
      </w:lvl>
    </w:lvlOverride>
  </w:num>
  <w:num w:numId="13">
    <w:abstractNumId w:val="38"/>
  </w:num>
  <w:num w:numId="14">
    <w:abstractNumId w:val="8"/>
  </w:num>
  <w:num w:numId="15">
    <w:abstractNumId w:val="35"/>
  </w:num>
  <w:num w:numId="16">
    <w:abstractNumId w:val="37"/>
  </w:num>
  <w:num w:numId="17">
    <w:abstractNumId w:val="33"/>
  </w:num>
  <w:num w:numId="18">
    <w:abstractNumId w:val="12"/>
  </w:num>
  <w:num w:numId="19">
    <w:abstractNumId w:val="20"/>
  </w:num>
  <w:num w:numId="20">
    <w:abstractNumId w:val="31"/>
  </w:num>
  <w:num w:numId="21">
    <w:abstractNumId w:val="3"/>
  </w:num>
  <w:num w:numId="22">
    <w:abstractNumId w:val="1"/>
  </w:num>
  <w:num w:numId="23">
    <w:abstractNumId w:val="18"/>
  </w:num>
  <w:num w:numId="24">
    <w:abstractNumId w:val="25"/>
  </w:num>
  <w:num w:numId="25">
    <w:abstractNumId w:val="16"/>
  </w:num>
  <w:num w:numId="26">
    <w:abstractNumId w:val="10"/>
  </w:num>
  <w:num w:numId="27">
    <w:abstractNumId w:val="34"/>
  </w:num>
  <w:num w:numId="28">
    <w:abstractNumId w:val="30"/>
  </w:num>
  <w:num w:numId="29">
    <w:abstractNumId w:val="15"/>
  </w:num>
  <w:num w:numId="30">
    <w:abstractNumId w:val="21"/>
  </w:num>
  <w:num w:numId="31">
    <w:abstractNumId w:val="29"/>
  </w:num>
  <w:num w:numId="32">
    <w:abstractNumId w:val="23"/>
  </w:num>
  <w:num w:numId="33">
    <w:abstractNumId w:val="9"/>
  </w:num>
  <w:num w:numId="34">
    <w:abstractNumId w:val="39"/>
  </w:num>
  <w:num w:numId="35">
    <w:abstractNumId w:val="36"/>
  </w:num>
  <w:num w:numId="36">
    <w:abstractNumId w:val="6"/>
  </w:num>
  <w:num w:numId="37">
    <w:abstractNumId w:val="24"/>
  </w:num>
  <w:num w:numId="38">
    <w:abstractNumId w:val="27"/>
  </w:num>
  <w:num w:numId="39">
    <w:abstractNumId w:val="28"/>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1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25"/>
    <w:rsid w:val="000112EE"/>
    <w:rsid w:val="00011725"/>
    <w:rsid w:val="00014087"/>
    <w:rsid w:val="00016B2C"/>
    <w:rsid w:val="000171FA"/>
    <w:rsid w:val="00023ADF"/>
    <w:rsid w:val="00027690"/>
    <w:rsid w:val="00036F56"/>
    <w:rsid w:val="00044B08"/>
    <w:rsid w:val="00051075"/>
    <w:rsid w:val="00054011"/>
    <w:rsid w:val="000557BC"/>
    <w:rsid w:val="00055D54"/>
    <w:rsid w:val="000649EC"/>
    <w:rsid w:val="00065FD5"/>
    <w:rsid w:val="00066635"/>
    <w:rsid w:val="0006769B"/>
    <w:rsid w:val="000716F3"/>
    <w:rsid w:val="00072072"/>
    <w:rsid w:val="000730DB"/>
    <w:rsid w:val="000735F5"/>
    <w:rsid w:val="00086086"/>
    <w:rsid w:val="00094F27"/>
    <w:rsid w:val="000A160F"/>
    <w:rsid w:val="000A2A2C"/>
    <w:rsid w:val="000B5D61"/>
    <w:rsid w:val="000C4956"/>
    <w:rsid w:val="000D4EC2"/>
    <w:rsid w:val="000D63D8"/>
    <w:rsid w:val="000F1287"/>
    <w:rsid w:val="000F281F"/>
    <w:rsid w:val="000F3D0F"/>
    <w:rsid w:val="001016C4"/>
    <w:rsid w:val="00102405"/>
    <w:rsid w:val="001029B9"/>
    <w:rsid w:val="00106E5C"/>
    <w:rsid w:val="00107DB9"/>
    <w:rsid w:val="0011630F"/>
    <w:rsid w:val="00120D33"/>
    <w:rsid w:val="001241D5"/>
    <w:rsid w:val="00130437"/>
    <w:rsid w:val="0013344D"/>
    <w:rsid w:val="00133F1D"/>
    <w:rsid w:val="00137B79"/>
    <w:rsid w:val="00143F33"/>
    <w:rsid w:val="001455B3"/>
    <w:rsid w:val="001459FF"/>
    <w:rsid w:val="00147E49"/>
    <w:rsid w:val="00150F6E"/>
    <w:rsid w:val="0015124B"/>
    <w:rsid w:val="00151AFC"/>
    <w:rsid w:val="00153870"/>
    <w:rsid w:val="0016282E"/>
    <w:rsid w:val="00163D0A"/>
    <w:rsid w:val="0016683C"/>
    <w:rsid w:val="00166AA4"/>
    <w:rsid w:val="00167D77"/>
    <w:rsid w:val="001741B7"/>
    <w:rsid w:val="00182295"/>
    <w:rsid w:val="00186069"/>
    <w:rsid w:val="00187F9E"/>
    <w:rsid w:val="00187FBC"/>
    <w:rsid w:val="00190302"/>
    <w:rsid w:val="00192D96"/>
    <w:rsid w:val="001943C6"/>
    <w:rsid w:val="001950C0"/>
    <w:rsid w:val="00195859"/>
    <w:rsid w:val="00196B6A"/>
    <w:rsid w:val="001A789B"/>
    <w:rsid w:val="001B51D7"/>
    <w:rsid w:val="001C0497"/>
    <w:rsid w:val="001C2BE9"/>
    <w:rsid w:val="001D7FB6"/>
    <w:rsid w:val="001E1958"/>
    <w:rsid w:val="001E4237"/>
    <w:rsid w:val="001E6313"/>
    <w:rsid w:val="00212267"/>
    <w:rsid w:val="00213791"/>
    <w:rsid w:val="00216EFB"/>
    <w:rsid w:val="00217572"/>
    <w:rsid w:val="00217FFD"/>
    <w:rsid w:val="0022167A"/>
    <w:rsid w:val="00223602"/>
    <w:rsid w:val="002238D8"/>
    <w:rsid w:val="00231093"/>
    <w:rsid w:val="00235D44"/>
    <w:rsid w:val="002539C1"/>
    <w:rsid w:val="002574BD"/>
    <w:rsid w:val="00260077"/>
    <w:rsid w:val="00265677"/>
    <w:rsid w:val="00266F56"/>
    <w:rsid w:val="00270D5C"/>
    <w:rsid w:val="00271723"/>
    <w:rsid w:val="002724F8"/>
    <w:rsid w:val="00276E20"/>
    <w:rsid w:val="00283B01"/>
    <w:rsid w:val="0028575E"/>
    <w:rsid w:val="00285F55"/>
    <w:rsid w:val="002907E9"/>
    <w:rsid w:val="00291926"/>
    <w:rsid w:val="002974B1"/>
    <w:rsid w:val="002A1081"/>
    <w:rsid w:val="002A45C9"/>
    <w:rsid w:val="002A5DB7"/>
    <w:rsid w:val="002B0ED9"/>
    <w:rsid w:val="002C2D48"/>
    <w:rsid w:val="002C7F6E"/>
    <w:rsid w:val="002D25CD"/>
    <w:rsid w:val="002D2AD4"/>
    <w:rsid w:val="002D752E"/>
    <w:rsid w:val="002E0ED0"/>
    <w:rsid w:val="002E0EE9"/>
    <w:rsid w:val="002E1515"/>
    <w:rsid w:val="002E2DC4"/>
    <w:rsid w:val="002E5A7E"/>
    <w:rsid w:val="00305C91"/>
    <w:rsid w:val="003071BA"/>
    <w:rsid w:val="0031287D"/>
    <w:rsid w:val="00312998"/>
    <w:rsid w:val="00320BBD"/>
    <w:rsid w:val="00321609"/>
    <w:rsid w:val="00321CFA"/>
    <w:rsid w:val="00322845"/>
    <w:rsid w:val="00326E70"/>
    <w:rsid w:val="00343129"/>
    <w:rsid w:val="003435C7"/>
    <w:rsid w:val="00353C8F"/>
    <w:rsid w:val="00376385"/>
    <w:rsid w:val="0037642E"/>
    <w:rsid w:val="00391047"/>
    <w:rsid w:val="00393D18"/>
    <w:rsid w:val="003A2057"/>
    <w:rsid w:val="003B15F7"/>
    <w:rsid w:val="003B2908"/>
    <w:rsid w:val="003B2983"/>
    <w:rsid w:val="003C29EA"/>
    <w:rsid w:val="003D5B94"/>
    <w:rsid w:val="003F1B9D"/>
    <w:rsid w:val="003F2AED"/>
    <w:rsid w:val="003F75C8"/>
    <w:rsid w:val="003F7A06"/>
    <w:rsid w:val="004079DC"/>
    <w:rsid w:val="0041535C"/>
    <w:rsid w:val="00416666"/>
    <w:rsid w:val="004168FF"/>
    <w:rsid w:val="00421934"/>
    <w:rsid w:val="00422944"/>
    <w:rsid w:val="004241EC"/>
    <w:rsid w:val="00433E12"/>
    <w:rsid w:val="004423E7"/>
    <w:rsid w:val="004456DE"/>
    <w:rsid w:val="004547F4"/>
    <w:rsid w:val="004638E8"/>
    <w:rsid w:val="004669E7"/>
    <w:rsid w:val="00467CAB"/>
    <w:rsid w:val="004725DB"/>
    <w:rsid w:val="0047582D"/>
    <w:rsid w:val="00476EE8"/>
    <w:rsid w:val="0048025C"/>
    <w:rsid w:val="00485748"/>
    <w:rsid w:val="004A7F42"/>
    <w:rsid w:val="004B0D98"/>
    <w:rsid w:val="004B2DB4"/>
    <w:rsid w:val="004B2EC2"/>
    <w:rsid w:val="004B6968"/>
    <w:rsid w:val="004C4F1E"/>
    <w:rsid w:val="004C4FB1"/>
    <w:rsid w:val="004D75D4"/>
    <w:rsid w:val="004E1814"/>
    <w:rsid w:val="004F2375"/>
    <w:rsid w:val="004F6491"/>
    <w:rsid w:val="005044FC"/>
    <w:rsid w:val="00511ABB"/>
    <w:rsid w:val="00513F41"/>
    <w:rsid w:val="00513F92"/>
    <w:rsid w:val="00514333"/>
    <w:rsid w:val="00516B2B"/>
    <w:rsid w:val="00516EDA"/>
    <w:rsid w:val="0052313A"/>
    <w:rsid w:val="005234FD"/>
    <w:rsid w:val="005257DE"/>
    <w:rsid w:val="00530A3B"/>
    <w:rsid w:val="0053395C"/>
    <w:rsid w:val="005363AE"/>
    <w:rsid w:val="0054125C"/>
    <w:rsid w:val="005423A1"/>
    <w:rsid w:val="0054376A"/>
    <w:rsid w:val="00551681"/>
    <w:rsid w:val="0055341C"/>
    <w:rsid w:val="00560452"/>
    <w:rsid w:val="00563376"/>
    <w:rsid w:val="0056750B"/>
    <w:rsid w:val="005726BF"/>
    <w:rsid w:val="00572CD0"/>
    <w:rsid w:val="0057611B"/>
    <w:rsid w:val="005801F8"/>
    <w:rsid w:val="00581000"/>
    <w:rsid w:val="00581680"/>
    <w:rsid w:val="00584874"/>
    <w:rsid w:val="005857A6"/>
    <w:rsid w:val="00587C32"/>
    <w:rsid w:val="0059017B"/>
    <w:rsid w:val="0059021E"/>
    <w:rsid w:val="005B0DA7"/>
    <w:rsid w:val="005B3965"/>
    <w:rsid w:val="005B66A3"/>
    <w:rsid w:val="005B6771"/>
    <w:rsid w:val="005C0CF9"/>
    <w:rsid w:val="005C7BF8"/>
    <w:rsid w:val="005D38D7"/>
    <w:rsid w:val="005E09F7"/>
    <w:rsid w:val="005E5B72"/>
    <w:rsid w:val="005E677D"/>
    <w:rsid w:val="006005BE"/>
    <w:rsid w:val="006060C8"/>
    <w:rsid w:val="00610E14"/>
    <w:rsid w:val="006154C9"/>
    <w:rsid w:val="00621225"/>
    <w:rsid w:val="0062236D"/>
    <w:rsid w:val="00622E99"/>
    <w:rsid w:val="00624760"/>
    <w:rsid w:val="00627826"/>
    <w:rsid w:val="00630006"/>
    <w:rsid w:val="00636B66"/>
    <w:rsid w:val="00643D94"/>
    <w:rsid w:val="00645F24"/>
    <w:rsid w:val="00654A78"/>
    <w:rsid w:val="00660245"/>
    <w:rsid w:val="0066050A"/>
    <w:rsid w:val="00664949"/>
    <w:rsid w:val="006849CE"/>
    <w:rsid w:val="00690CC1"/>
    <w:rsid w:val="006947E8"/>
    <w:rsid w:val="006A08E5"/>
    <w:rsid w:val="006B0F38"/>
    <w:rsid w:val="006B3B8C"/>
    <w:rsid w:val="006C0ADB"/>
    <w:rsid w:val="006C4535"/>
    <w:rsid w:val="006E13EF"/>
    <w:rsid w:val="006E2AB4"/>
    <w:rsid w:val="006E4EDC"/>
    <w:rsid w:val="006E657A"/>
    <w:rsid w:val="006F232F"/>
    <w:rsid w:val="006F30AE"/>
    <w:rsid w:val="006F3333"/>
    <w:rsid w:val="00704AAE"/>
    <w:rsid w:val="00711AFD"/>
    <w:rsid w:val="00712F36"/>
    <w:rsid w:val="00714EC6"/>
    <w:rsid w:val="0071674D"/>
    <w:rsid w:val="00723BE5"/>
    <w:rsid w:val="0072793A"/>
    <w:rsid w:val="00757594"/>
    <w:rsid w:val="00760D1D"/>
    <w:rsid w:val="007629D9"/>
    <w:rsid w:val="00764820"/>
    <w:rsid w:val="00770CAF"/>
    <w:rsid w:val="0078762E"/>
    <w:rsid w:val="0079018F"/>
    <w:rsid w:val="007931BE"/>
    <w:rsid w:val="007A58CF"/>
    <w:rsid w:val="007B24CA"/>
    <w:rsid w:val="007C4815"/>
    <w:rsid w:val="007C4952"/>
    <w:rsid w:val="007D09AE"/>
    <w:rsid w:val="007D2D93"/>
    <w:rsid w:val="007D5F58"/>
    <w:rsid w:val="007D79B9"/>
    <w:rsid w:val="007E0192"/>
    <w:rsid w:val="008039EF"/>
    <w:rsid w:val="00817A9E"/>
    <w:rsid w:val="00817E3A"/>
    <w:rsid w:val="0082675C"/>
    <w:rsid w:val="0083076F"/>
    <w:rsid w:val="00833B52"/>
    <w:rsid w:val="008348B4"/>
    <w:rsid w:val="008420A4"/>
    <w:rsid w:val="00855E5A"/>
    <w:rsid w:val="008562AC"/>
    <w:rsid w:val="008577CE"/>
    <w:rsid w:val="008613F7"/>
    <w:rsid w:val="008619EF"/>
    <w:rsid w:val="008644F0"/>
    <w:rsid w:val="00881214"/>
    <w:rsid w:val="0089075A"/>
    <w:rsid w:val="008942A2"/>
    <w:rsid w:val="008A0C39"/>
    <w:rsid w:val="008A35BD"/>
    <w:rsid w:val="008A4608"/>
    <w:rsid w:val="008B732B"/>
    <w:rsid w:val="008C6274"/>
    <w:rsid w:val="008C74F3"/>
    <w:rsid w:val="008D681C"/>
    <w:rsid w:val="008D7A15"/>
    <w:rsid w:val="008E0856"/>
    <w:rsid w:val="008E477A"/>
    <w:rsid w:val="008E4E62"/>
    <w:rsid w:val="008E554F"/>
    <w:rsid w:val="008F5A07"/>
    <w:rsid w:val="008F5D92"/>
    <w:rsid w:val="009061C8"/>
    <w:rsid w:val="00910C4C"/>
    <w:rsid w:val="0091261E"/>
    <w:rsid w:val="009128CB"/>
    <w:rsid w:val="00916275"/>
    <w:rsid w:val="009167EF"/>
    <w:rsid w:val="00923708"/>
    <w:rsid w:val="00930EF0"/>
    <w:rsid w:val="00932155"/>
    <w:rsid w:val="009331E5"/>
    <w:rsid w:val="00933A38"/>
    <w:rsid w:val="009361ED"/>
    <w:rsid w:val="00941826"/>
    <w:rsid w:val="009508D8"/>
    <w:rsid w:val="00954B7D"/>
    <w:rsid w:val="009663F1"/>
    <w:rsid w:val="00967F00"/>
    <w:rsid w:val="00977DFD"/>
    <w:rsid w:val="00980603"/>
    <w:rsid w:val="00981071"/>
    <w:rsid w:val="00997728"/>
    <w:rsid w:val="009A02F5"/>
    <w:rsid w:val="009A24A8"/>
    <w:rsid w:val="009A325C"/>
    <w:rsid w:val="009B7446"/>
    <w:rsid w:val="009C173A"/>
    <w:rsid w:val="009C1BCC"/>
    <w:rsid w:val="009C4B74"/>
    <w:rsid w:val="009D62E8"/>
    <w:rsid w:val="009D7F55"/>
    <w:rsid w:val="009F0A6A"/>
    <w:rsid w:val="009F40AE"/>
    <w:rsid w:val="00A0247B"/>
    <w:rsid w:val="00A04E4B"/>
    <w:rsid w:val="00A06903"/>
    <w:rsid w:val="00A1072F"/>
    <w:rsid w:val="00A16B4D"/>
    <w:rsid w:val="00A227DA"/>
    <w:rsid w:val="00A31DD5"/>
    <w:rsid w:val="00A32015"/>
    <w:rsid w:val="00A346D0"/>
    <w:rsid w:val="00A42740"/>
    <w:rsid w:val="00A42DFC"/>
    <w:rsid w:val="00A43587"/>
    <w:rsid w:val="00A50916"/>
    <w:rsid w:val="00A52C4D"/>
    <w:rsid w:val="00A677B6"/>
    <w:rsid w:val="00A846A0"/>
    <w:rsid w:val="00A90866"/>
    <w:rsid w:val="00A949F0"/>
    <w:rsid w:val="00A96E17"/>
    <w:rsid w:val="00AA05FB"/>
    <w:rsid w:val="00AA4257"/>
    <w:rsid w:val="00AA59D6"/>
    <w:rsid w:val="00AB05C6"/>
    <w:rsid w:val="00AB232E"/>
    <w:rsid w:val="00AB260F"/>
    <w:rsid w:val="00AD23C5"/>
    <w:rsid w:val="00AE0151"/>
    <w:rsid w:val="00AE12A2"/>
    <w:rsid w:val="00AE14DF"/>
    <w:rsid w:val="00AF116B"/>
    <w:rsid w:val="00AF4D01"/>
    <w:rsid w:val="00AF4E67"/>
    <w:rsid w:val="00AF64C6"/>
    <w:rsid w:val="00B17162"/>
    <w:rsid w:val="00B21E24"/>
    <w:rsid w:val="00B2327B"/>
    <w:rsid w:val="00B255DB"/>
    <w:rsid w:val="00B409B1"/>
    <w:rsid w:val="00B44613"/>
    <w:rsid w:val="00B52929"/>
    <w:rsid w:val="00B601E6"/>
    <w:rsid w:val="00B60B62"/>
    <w:rsid w:val="00B61076"/>
    <w:rsid w:val="00B61262"/>
    <w:rsid w:val="00B6524F"/>
    <w:rsid w:val="00B65434"/>
    <w:rsid w:val="00B66FAC"/>
    <w:rsid w:val="00B71730"/>
    <w:rsid w:val="00B731AF"/>
    <w:rsid w:val="00B81D0C"/>
    <w:rsid w:val="00B8502F"/>
    <w:rsid w:val="00BA02D7"/>
    <w:rsid w:val="00BA2B86"/>
    <w:rsid w:val="00BA4E8E"/>
    <w:rsid w:val="00BA5DF6"/>
    <w:rsid w:val="00BB0025"/>
    <w:rsid w:val="00BB0B46"/>
    <w:rsid w:val="00BB5E86"/>
    <w:rsid w:val="00BC08D0"/>
    <w:rsid w:val="00BC2CB3"/>
    <w:rsid w:val="00BC5244"/>
    <w:rsid w:val="00BD1EFC"/>
    <w:rsid w:val="00BD24F5"/>
    <w:rsid w:val="00BD40BA"/>
    <w:rsid w:val="00BE3E85"/>
    <w:rsid w:val="00BE7D97"/>
    <w:rsid w:val="00C00B79"/>
    <w:rsid w:val="00C1700E"/>
    <w:rsid w:val="00C228B6"/>
    <w:rsid w:val="00C26782"/>
    <w:rsid w:val="00C26CA9"/>
    <w:rsid w:val="00C3236F"/>
    <w:rsid w:val="00C32723"/>
    <w:rsid w:val="00C34E24"/>
    <w:rsid w:val="00C360C7"/>
    <w:rsid w:val="00C36ACB"/>
    <w:rsid w:val="00C4483A"/>
    <w:rsid w:val="00C4513A"/>
    <w:rsid w:val="00C46AA2"/>
    <w:rsid w:val="00C541CE"/>
    <w:rsid w:val="00C610A3"/>
    <w:rsid w:val="00C615FF"/>
    <w:rsid w:val="00C67010"/>
    <w:rsid w:val="00C71376"/>
    <w:rsid w:val="00C73DAD"/>
    <w:rsid w:val="00C7471D"/>
    <w:rsid w:val="00C85E9A"/>
    <w:rsid w:val="00C86696"/>
    <w:rsid w:val="00C86F3E"/>
    <w:rsid w:val="00C92210"/>
    <w:rsid w:val="00C93DB3"/>
    <w:rsid w:val="00C9415A"/>
    <w:rsid w:val="00C9794A"/>
    <w:rsid w:val="00CA1FAE"/>
    <w:rsid w:val="00CA3A04"/>
    <w:rsid w:val="00CA5E90"/>
    <w:rsid w:val="00CA71AF"/>
    <w:rsid w:val="00CB3467"/>
    <w:rsid w:val="00CC0F43"/>
    <w:rsid w:val="00CD1D30"/>
    <w:rsid w:val="00CD4FE1"/>
    <w:rsid w:val="00CD5F7E"/>
    <w:rsid w:val="00CD6D68"/>
    <w:rsid w:val="00CE2C78"/>
    <w:rsid w:val="00CE6605"/>
    <w:rsid w:val="00CE7636"/>
    <w:rsid w:val="00CF0C7E"/>
    <w:rsid w:val="00CF1A22"/>
    <w:rsid w:val="00CF68B0"/>
    <w:rsid w:val="00CF7ADE"/>
    <w:rsid w:val="00D06AD7"/>
    <w:rsid w:val="00D124E9"/>
    <w:rsid w:val="00D1748B"/>
    <w:rsid w:val="00D3192C"/>
    <w:rsid w:val="00D3255D"/>
    <w:rsid w:val="00D33CD7"/>
    <w:rsid w:val="00D34D99"/>
    <w:rsid w:val="00D40638"/>
    <w:rsid w:val="00D5069E"/>
    <w:rsid w:val="00D525BE"/>
    <w:rsid w:val="00D53FD4"/>
    <w:rsid w:val="00D742DA"/>
    <w:rsid w:val="00D768B7"/>
    <w:rsid w:val="00D816E5"/>
    <w:rsid w:val="00D85CCC"/>
    <w:rsid w:val="00D875B6"/>
    <w:rsid w:val="00D901A5"/>
    <w:rsid w:val="00D93E6E"/>
    <w:rsid w:val="00DA0E57"/>
    <w:rsid w:val="00DA3F1C"/>
    <w:rsid w:val="00DB087D"/>
    <w:rsid w:val="00DB5C21"/>
    <w:rsid w:val="00DC0063"/>
    <w:rsid w:val="00DC0DC5"/>
    <w:rsid w:val="00DC493D"/>
    <w:rsid w:val="00DC7A64"/>
    <w:rsid w:val="00DD20C3"/>
    <w:rsid w:val="00DE3B94"/>
    <w:rsid w:val="00DF06D8"/>
    <w:rsid w:val="00DF0C30"/>
    <w:rsid w:val="00DF4CF3"/>
    <w:rsid w:val="00DF5527"/>
    <w:rsid w:val="00E063BC"/>
    <w:rsid w:val="00E12BA2"/>
    <w:rsid w:val="00E14A07"/>
    <w:rsid w:val="00E23C6A"/>
    <w:rsid w:val="00E27173"/>
    <w:rsid w:val="00E324C2"/>
    <w:rsid w:val="00E33056"/>
    <w:rsid w:val="00E448F0"/>
    <w:rsid w:val="00E55B9A"/>
    <w:rsid w:val="00E562D2"/>
    <w:rsid w:val="00E5658B"/>
    <w:rsid w:val="00E57F06"/>
    <w:rsid w:val="00E60501"/>
    <w:rsid w:val="00E62AA0"/>
    <w:rsid w:val="00E6330A"/>
    <w:rsid w:val="00E642A5"/>
    <w:rsid w:val="00E76FC9"/>
    <w:rsid w:val="00E836BB"/>
    <w:rsid w:val="00E84A2D"/>
    <w:rsid w:val="00E9366C"/>
    <w:rsid w:val="00EA15FD"/>
    <w:rsid w:val="00EA2A7A"/>
    <w:rsid w:val="00EA5BF0"/>
    <w:rsid w:val="00EB06ED"/>
    <w:rsid w:val="00EB500D"/>
    <w:rsid w:val="00EB65E7"/>
    <w:rsid w:val="00EC0760"/>
    <w:rsid w:val="00EC3978"/>
    <w:rsid w:val="00EC5D4B"/>
    <w:rsid w:val="00EC7EB0"/>
    <w:rsid w:val="00ED0AF2"/>
    <w:rsid w:val="00ED554E"/>
    <w:rsid w:val="00EE133B"/>
    <w:rsid w:val="00EE3E93"/>
    <w:rsid w:val="00EF6ACD"/>
    <w:rsid w:val="00F01CB9"/>
    <w:rsid w:val="00F03729"/>
    <w:rsid w:val="00F0420E"/>
    <w:rsid w:val="00F04E9B"/>
    <w:rsid w:val="00F060A4"/>
    <w:rsid w:val="00F1150D"/>
    <w:rsid w:val="00F202FE"/>
    <w:rsid w:val="00F210DF"/>
    <w:rsid w:val="00F21A84"/>
    <w:rsid w:val="00F2392C"/>
    <w:rsid w:val="00F24141"/>
    <w:rsid w:val="00F24BC4"/>
    <w:rsid w:val="00F24DF0"/>
    <w:rsid w:val="00F2609C"/>
    <w:rsid w:val="00F26297"/>
    <w:rsid w:val="00F3306B"/>
    <w:rsid w:val="00F34450"/>
    <w:rsid w:val="00F34CE7"/>
    <w:rsid w:val="00F3553E"/>
    <w:rsid w:val="00F44058"/>
    <w:rsid w:val="00F45A36"/>
    <w:rsid w:val="00F60EE1"/>
    <w:rsid w:val="00F622BE"/>
    <w:rsid w:val="00F645BB"/>
    <w:rsid w:val="00F67FE3"/>
    <w:rsid w:val="00F70CBA"/>
    <w:rsid w:val="00F7643F"/>
    <w:rsid w:val="00F85047"/>
    <w:rsid w:val="00F851AB"/>
    <w:rsid w:val="00F9449B"/>
    <w:rsid w:val="00F95778"/>
    <w:rsid w:val="00F97578"/>
    <w:rsid w:val="00FA4CDC"/>
    <w:rsid w:val="00FA7340"/>
    <w:rsid w:val="00FB3703"/>
    <w:rsid w:val="00FB5285"/>
    <w:rsid w:val="00FB57A6"/>
    <w:rsid w:val="00FC44B6"/>
    <w:rsid w:val="00FC7D7E"/>
    <w:rsid w:val="00FD24A3"/>
    <w:rsid w:val="00FD53B9"/>
    <w:rsid w:val="00FD591E"/>
    <w:rsid w:val="00FD5952"/>
    <w:rsid w:val="00FE770B"/>
    <w:rsid w:val="00FF03A1"/>
    <w:rsid w:val="00FF6E05"/>
    <w:rsid w:val="00FF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2"/>
    <o:shapelayout v:ext="edit">
      <o:idmap v:ext="edit" data="1"/>
    </o:shapelayout>
  </w:shapeDefaults>
  <w:decimalSymbol w:val="."/>
  <w:listSeparator w:val=","/>
  <w14:docId w14:val="3465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32"/>
    <w:pPr>
      <w:spacing w:after="0" w:line="240" w:lineRule="auto"/>
    </w:pPr>
    <w:rPr>
      <w:rFonts w:ascii="Times New Roman" w:eastAsia="Times New Roman" w:hAnsi="Times New Roman" w:cs="Arial"/>
      <w:color w:val="000000"/>
      <w:sz w:val="24"/>
      <w:szCs w:val="20"/>
    </w:rPr>
  </w:style>
  <w:style w:type="paragraph" w:styleId="Heading1">
    <w:name w:val="heading 1"/>
    <w:basedOn w:val="Normal"/>
    <w:next w:val="Normal"/>
    <w:link w:val="Heading1Char"/>
    <w:qFormat/>
    <w:rsid w:val="00011725"/>
    <w:pPr>
      <w:keepNext/>
      <w:jc w:val="center"/>
      <w:outlineLvl w:val="0"/>
    </w:pPr>
    <w:rPr>
      <w:b/>
      <w:bCs/>
    </w:rPr>
  </w:style>
  <w:style w:type="paragraph" w:styleId="Heading3">
    <w:name w:val="heading 3"/>
    <w:basedOn w:val="Normal"/>
    <w:next w:val="Normal"/>
    <w:link w:val="Heading3Char"/>
    <w:qFormat/>
    <w:rsid w:val="00011725"/>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011725"/>
    <w:pPr>
      <w:keepNext/>
      <w:ind w:left="1260" w:hanging="540"/>
      <w:outlineLvl w:val="4"/>
    </w:pPr>
    <w:rPr>
      <w:rFonts w:cs="Times New Roman"/>
      <w:b/>
      <w:bCs/>
      <w:color w:val="auto"/>
    </w:rPr>
  </w:style>
  <w:style w:type="paragraph" w:styleId="Heading7">
    <w:name w:val="heading 7"/>
    <w:basedOn w:val="Normal"/>
    <w:next w:val="Normal"/>
    <w:link w:val="Heading7Char"/>
    <w:uiPriority w:val="9"/>
    <w:unhideWhenUsed/>
    <w:qFormat/>
    <w:rsid w:val="0001172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1725"/>
    <w:pPr>
      <w:jc w:val="center"/>
    </w:pPr>
    <w:rPr>
      <w:rFonts w:cs="Times New Roman"/>
      <w:b/>
      <w:bCs/>
      <w:color w:val="auto"/>
    </w:rPr>
  </w:style>
  <w:style w:type="character" w:customStyle="1" w:styleId="TitleChar">
    <w:name w:val="Title Char"/>
    <w:basedOn w:val="DefaultParagraphFont"/>
    <w:link w:val="Title"/>
    <w:rsid w:val="00011725"/>
    <w:rPr>
      <w:rFonts w:ascii="Times New Roman" w:eastAsia="Times New Roman" w:hAnsi="Times New Roman" w:cs="Times New Roman"/>
      <w:b/>
      <w:bCs/>
      <w:sz w:val="24"/>
      <w:szCs w:val="20"/>
    </w:rPr>
  </w:style>
  <w:style w:type="paragraph" w:styleId="BodyText">
    <w:name w:val="Body Text"/>
    <w:basedOn w:val="Normal"/>
    <w:link w:val="BodyTextChar"/>
    <w:semiHidden/>
    <w:rsid w:val="00011725"/>
    <w:rPr>
      <w:sz w:val="18"/>
    </w:rPr>
  </w:style>
  <w:style w:type="character" w:customStyle="1" w:styleId="BodyTextChar">
    <w:name w:val="Body Text Char"/>
    <w:basedOn w:val="DefaultParagraphFont"/>
    <w:link w:val="BodyText"/>
    <w:semiHidden/>
    <w:rsid w:val="00011725"/>
    <w:rPr>
      <w:rFonts w:ascii="Times New Roman" w:eastAsia="Times New Roman" w:hAnsi="Times New Roman" w:cs="Arial"/>
      <w:color w:val="000000"/>
      <w:sz w:val="18"/>
      <w:szCs w:val="20"/>
    </w:rPr>
  </w:style>
  <w:style w:type="character" w:styleId="Hyperlink">
    <w:name w:val="Hyperlink"/>
    <w:uiPriority w:val="99"/>
    <w:rsid w:val="00011725"/>
    <w:rPr>
      <w:color w:val="0000FF"/>
      <w:u w:val="single"/>
    </w:rPr>
  </w:style>
  <w:style w:type="paragraph" w:styleId="BalloonText">
    <w:name w:val="Balloon Text"/>
    <w:basedOn w:val="Normal"/>
    <w:link w:val="BalloonTextChar"/>
    <w:uiPriority w:val="99"/>
    <w:semiHidden/>
    <w:unhideWhenUsed/>
    <w:rsid w:val="00011725"/>
    <w:rPr>
      <w:rFonts w:ascii="Tahoma" w:hAnsi="Tahoma" w:cs="Tahoma"/>
      <w:sz w:val="16"/>
      <w:szCs w:val="16"/>
    </w:rPr>
  </w:style>
  <w:style w:type="character" w:customStyle="1" w:styleId="BalloonTextChar">
    <w:name w:val="Balloon Text Char"/>
    <w:basedOn w:val="DefaultParagraphFont"/>
    <w:link w:val="BalloonText"/>
    <w:uiPriority w:val="99"/>
    <w:semiHidden/>
    <w:rsid w:val="00011725"/>
    <w:rPr>
      <w:rFonts w:ascii="Tahoma" w:eastAsia="Times New Roman" w:hAnsi="Tahoma" w:cs="Tahoma"/>
      <w:color w:val="000000"/>
      <w:sz w:val="16"/>
      <w:szCs w:val="16"/>
    </w:rPr>
  </w:style>
  <w:style w:type="paragraph" w:styleId="Header">
    <w:name w:val="header"/>
    <w:basedOn w:val="Normal"/>
    <w:link w:val="HeaderChar"/>
    <w:uiPriority w:val="99"/>
    <w:rsid w:val="00011725"/>
    <w:pPr>
      <w:tabs>
        <w:tab w:val="center" w:pos="4320"/>
        <w:tab w:val="right" w:pos="8640"/>
      </w:tabs>
    </w:pPr>
    <w:rPr>
      <w:rFonts w:cs="Times New Roman"/>
      <w:color w:val="auto"/>
    </w:rPr>
  </w:style>
  <w:style w:type="character" w:customStyle="1" w:styleId="HeaderChar">
    <w:name w:val="Header Char"/>
    <w:basedOn w:val="DefaultParagraphFont"/>
    <w:link w:val="Header"/>
    <w:uiPriority w:val="99"/>
    <w:rsid w:val="0001172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011725"/>
    <w:pPr>
      <w:spacing w:after="120"/>
      <w:ind w:left="360"/>
    </w:pPr>
  </w:style>
  <w:style w:type="character" w:customStyle="1" w:styleId="BodyTextIndentChar">
    <w:name w:val="Body Text Indent Char"/>
    <w:basedOn w:val="DefaultParagraphFont"/>
    <w:link w:val="BodyTextIndent"/>
    <w:uiPriority w:val="99"/>
    <w:semiHidden/>
    <w:rsid w:val="00011725"/>
    <w:rPr>
      <w:rFonts w:ascii="Times New Roman" w:eastAsia="Times New Roman" w:hAnsi="Times New Roman" w:cs="Arial"/>
      <w:color w:val="000000"/>
      <w:sz w:val="24"/>
      <w:szCs w:val="20"/>
    </w:rPr>
  </w:style>
  <w:style w:type="paragraph" w:styleId="BodyTextIndent2">
    <w:name w:val="Body Text Indent 2"/>
    <w:basedOn w:val="Normal"/>
    <w:link w:val="BodyTextIndent2Char"/>
    <w:uiPriority w:val="99"/>
    <w:semiHidden/>
    <w:unhideWhenUsed/>
    <w:rsid w:val="00011725"/>
    <w:pPr>
      <w:spacing w:after="120" w:line="480" w:lineRule="auto"/>
      <w:ind w:left="360"/>
    </w:pPr>
  </w:style>
  <w:style w:type="character" w:customStyle="1" w:styleId="BodyTextIndent2Char">
    <w:name w:val="Body Text Indent 2 Char"/>
    <w:basedOn w:val="DefaultParagraphFont"/>
    <w:link w:val="BodyTextIndent2"/>
    <w:uiPriority w:val="99"/>
    <w:semiHidden/>
    <w:rsid w:val="00011725"/>
    <w:rPr>
      <w:rFonts w:ascii="Times New Roman" w:eastAsia="Times New Roman" w:hAnsi="Times New Roman" w:cs="Arial"/>
      <w:color w:val="000000"/>
      <w:sz w:val="24"/>
      <w:szCs w:val="20"/>
    </w:rPr>
  </w:style>
  <w:style w:type="paragraph" w:styleId="BodyTextIndent3">
    <w:name w:val="Body Text Indent 3"/>
    <w:basedOn w:val="Normal"/>
    <w:link w:val="BodyTextIndent3Char"/>
    <w:uiPriority w:val="99"/>
    <w:unhideWhenUsed/>
    <w:rsid w:val="00011725"/>
    <w:pPr>
      <w:spacing w:after="120"/>
      <w:ind w:left="360"/>
    </w:pPr>
    <w:rPr>
      <w:sz w:val="16"/>
      <w:szCs w:val="16"/>
    </w:rPr>
  </w:style>
  <w:style w:type="character" w:customStyle="1" w:styleId="BodyTextIndent3Char">
    <w:name w:val="Body Text Indent 3 Char"/>
    <w:basedOn w:val="DefaultParagraphFont"/>
    <w:link w:val="BodyTextIndent3"/>
    <w:uiPriority w:val="99"/>
    <w:rsid w:val="00011725"/>
    <w:rPr>
      <w:rFonts w:ascii="Times New Roman" w:eastAsia="Times New Roman" w:hAnsi="Times New Roman" w:cs="Arial"/>
      <w:color w:val="000000"/>
      <w:sz w:val="16"/>
      <w:szCs w:val="16"/>
    </w:rPr>
  </w:style>
  <w:style w:type="character" w:customStyle="1" w:styleId="Heading1Char">
    <w:name w:val="Heading 1 Char"/>
    <w:basedOn w:val="DefaultParagraphFont"/>
    <w:link w:val="Heading1"/>
    <w:rsid w:val="00011725"/>
    <w:rPr>
      <w:rFonts w:ascii="Times New Roman" w:eastAsia="Times New Roman" w:hAnsi="Times New Roman" w:cs="Arial"/>
      <w:b/>
      <w:bCs/>
      <w:color w:val="000000"/>
      <w:sz w:val="24"/>
      <w:szCs w:val="20"/>
    </w:rPr>
  </w:style>
  <w:style w:type="character" w:customStyle="1" w:styleId="Heading5Char">
    <w:name w:val="Heading 5 Char"/>
    <w:basedOn w:val="DefaultParagraphFont"/>
    <w:link w:val="Heading5"/>
    <w:rsid w:val="00011725"/>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11725"/>
    <w:rPr>
      <w:rFonts w:ascii="Arial" w:eastAsia="Times New Roman" w:hAnsi="Arial" w:cs="Arial"/>
      <w:b/>
      <w:bCs/>
      <w:color w:val="000000"/>
      <w:sz w:val="26"/>
      <w:szCs w:val="26"/>
    </w:rPr>
  </w:style>
  <w:style w:type="character" w:customStyle="1" w:styleId="Heading7Char">
    <w:name w:val="Heading 7 Char"/>
    <w:basedOn w:val="DefaultParagraphFont"/>
    <w:link w:val="Heading7"/>
    <w:uiPriority w:val="9"/>
    <w:rsid w:val="00011725"/>
    <w:rPr>
      <w:rFonts w:asciiTheme="majorHAnsi" w:eastAsiaTheme="majorEastAsia" w:hAnsiTheme="majorHAnsi" w:cstheme="majorBidi"/>
      <w:i/>
      <w:iCs/>
      <w:color w:val="404040" w:themeColor="text1" w:themeTint="BF"/>
      <w:sz w:val="24"/>
      <w:szCs w:val="20"/>
    </w:rPr>
  </w:style>
  <w:style w:type="paragraph" w:styleId="Footer">
    <w:name w:val="footer"/>
    <w:basedOn w:val="Normal"/>
    <w:link w:val="FooterChar"/>
    <w:uiPriority w:val="99"/>
    <w:rsid w:val="00F85047"/>
    <w:pPr>
      <w:tabs>
        <w:tab w:val="center" w:pos="4320"/>
        <w:tab w:val="right" w:pos="8640"/>
      </w:tabs>
    </w:pPr>
    <w:rPr>
      <w:rFonts w:cs="Times New Roman"/>
      <w:color w:val="auto"/>
    </w:rPr>
  </w:style>
  <w:style w:type="character" w:customStyle="1" w:styleId="FooterChar">
    <w:name w:val="Footer Char"/>
    <w:basedOn w:val="DefaultParagraphFont"/>
    <w:link w:val="Footer"/>
    <w:uiPriority w:val="99"/>
    <w:rsid w:val="00F85047"/>
    <w:rPr>
      <w:rFonts w:ascii="Times New Roman" w:eastAsia="Times New Roman" w:hAnsi="Times New Roman" w:cs="Times New Roman"/>
      <w:sz w:val="24"/>
      <w:szCs w:val="20"/>
    </w:rPr>
  </w:style>
  <w:style w:type="character" w:styleId="PageNumber">
    <w:name w:val="page number"/>
    <w:basedOn w:val="DefaultParagraphFont"/>
    <w:semiHidden/>
    <w:rsid w:val="00F85047"/>
  </w:style>
  <w:style w:type="paragraph" w:styleId="NoSpacing">
    <w:name w:val="No Spacing"/>
    <w:uiPriority w:val="1"/>
    <w:qFormat/>
    <w:rsid w:val="00F01CB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931BE"/>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semiHidden/>
    <w:rsid w:val="007931BE"/>
    <w:rPr>
      <w:sz w:val="20"/>
      <w:szCs w:val="20"/>
    </w:rPr>
  </w:style>
  <w:style w:type="character" w:styleId="FootnoteReference">
    <w:name w:val="footnote reference"/>
    <w:basedOn w:val="DefaultParagraphFont"/>
    <w:uiPriority w:val="99"/>
    <w:semiHidden/>
    <w:unhideWhenUsed/>
    <w:rsid w:val="007931BE"/>
    <w:rPr>
      <w:vertAlign w:val="superscript"/>
    </w:rPr>
  </w:style>
  <w:style w:type="paragraph" w:styleId="BodyText2">
    <w:name w:val="Body Text 2"/>
    <w:basedOn w:val="Normal"/>
    <w:link w:val="BodyText2Char"/>
    <w:uiPriority w:val="99"/>
    <w:semiHidden/>
    <w:unhideWhenUsed/>
    <w:rsid w:val="00AF64C6"/>
    <w:pPr>
      <w:spacing w:after="120" w:line="480" w:lineRule="auto"/>
    </w:pPr>
    <w:rPr>
      <w:rFonts w:asciiTheme="minorHAnsi" w:eastAsiaTheme="minorHAnsi" w:hAnsiTheme="minorHAnsi" w:cstheme="minorBidi"/>
      <w:color w:val="auto"/>
      <w:sz w:val="22"/>
      <w:szCs w:val="22"/>
    </w:rPr>
  </w:style>
  <w:style w:type="character" w:customStyle="1" w:styleId="BodyText2Char">
    <w:name w:val="Body Text 2 Char"/>
    <w:basedOn w:val="DefaultParagraphFont"/>
    <w:link w:val="BodyText2"/>
    <w:uiPriority w:val="99"/>
    <w:semiHidden/>
    <w:rsid w:val="00AF64C6"/>
  </w:style>
  <w:style w:type="paragraph" w:styleId="ListParagraph">
    <w:name w:val="List Paragraph"/>
    <w:basedOn w:val="Normal"/>
    <w:uiPriority w:val="34"/>
    <w:qFormat/>
    <w:rsid w:val="00E836BB"/>
    <w:pPr>
      <w:ind w:left="720"/>
      <w:contextualSpacing/>
    </w:pPr>
    <w:rPr>
      <w:rFonts w:ascii="Calibri" w:eastAsiaTheme="minorHAnsi" w:hAnsi="Calibri" w:cstheme="minorBidi"/>
      <w:color w:val="auto"/>
      <w:sz w:val="22"/>
      <w:szCs w:val="22"/>
    </w:rPr>
  </w:style>
  <w:style w:type="character" w:styleId="CommentReference">
    <w:name w:val="annotation reference"/>
    <w:basedOn w:val="DefaultParagraphFont"/>
    <w:uiPriority w:val="99"/>
    <w:semiHidden/>
    <w:unhideWhenUsed/>
    <w:rsid w:val="00E836BB"/>
    <w:rPr>
      <w:sz w:val="16"/>
      <w:szCs w:val="16"/>
    </w:rPr>
  </w:style>
  <w:style w:type="paragraph" w:styleId="CommentText">
    <w:name w:val="annotation text"/>
    <w:basedOn w:val="Normal"/>
    <w:link w:val="CommentTextChar"/>
    <w:uiPriority w:val="99"/>
    <w:semiHidden/>
    <w:unhideWhenUsed/>
    <w:rsid w:val="00E836BB"/>
    <w:rPr>
      <w:rFonts w:ascii="Calibri" w:eastAsiaTheme="minorHAnsi" w:hAnsi="Calibri" w:cstheme="minorBidi"/>
      <w:color w:val="auto"/>
      <w:sz w:val="20"/>
    </w:rPr>
  </w:style>
  <w:style w:type="character" w:customStyle="1" w:styleId="CommentTextChar">
    <w:name w:val="Comment Text Char"/>
    <w:basedOn w:val="DefaultParagraphFont"/>
    <w:link w:val="CommentText"/>
    <w:uiPriority w:val="99"/>
    <w:semiHidden/>
    <w:rsid w:val="00E836B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836BB"/>
    <w:rPr>
      <w:b/>
      <w:bCs/>
    </w:rPr>
  </w:style>
  <w:style w:type="character" w:customStyle="1" w:styleId="CommentSubjectChar">
    <w:name w:val="Comment Subject Char"/>
    <w:basedOn w:val="CommentTextChar"/>
    <w:link w:val="CommentSubject"/>
    <w:uiPriority w:val="99"/>
    <w:semiHidden/>
    <w:rsid w:val="00E836BB"/>
    <w:rPr>
      <w:rFonts w:ascii="Calibri" w:hAnsi="Calibri"/>
      <w:b/>
      <w:bCs/>
      <w:sz w:val="20"/>
      <w:szCs w:val="20"/>
    </w:rPr>
  </w:style>
  <w:style w:type="character" w:styleId="FollowedHyperlink">
    <w:name w:val="FollowedHyperlink"/>
    <w:basedOn w:val="DefaultParagraphFont"/>
    <w:uiPriority w:val="99"/>
    <w:semiHidden/>
    <w:unhideWhenUsed/>
    <w:rsid w:val="00E836BB"/>
    <w:rPr>
      <w:color w:val="800080" w:themeColor="followedHyperlink"/>
      <w:u w:val="single"/>
    </w:rPr>
  </w:style>
  <w:style w:type="paragraph" w:customStyle="1" w:styleId="Default">
    <w:name w:val="Default"/>
    <w:rsid w:val="00E836B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836B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C32"/>
    <w:pPr>
      <w:spacing w:after="0" w:line="240" w:lineRule="auto"/>
    </w:pPr>
    <w:rPr>
      <w:rFonts w:ascii="Times New Roman" w:eastAsia="Times New Roman" w:hAnsi="Times New Roman" w:cs="Arial"/>
      <w:color w:val="000000"/>
      <w:sz w:val="24"/>
      <w:szCs w:val="20"/>
    </w:rPr>
  </w:style>
  <w:style w:type="paragraph" w:styleId="Heading1">
    <w:name w:val="heading 1"/>
    <w:basedOn w:val="Normal"/>
    <w:next w:val="Normal"/>
    <w:link w:val="Heading1Char"/>
    <w:qFormat/>
    <w:rsid w:val="00011725"/>
    <w:pPr>
      <w:keepNext/>
      <w:jc w:val="center"/>
      <w:outlineLvl w:val="0"/>
    </w:pPr>
    <w:rPr>
      <w:b/>
      <w:bCs/>
    </w:rPr>
  </w:style>
  <w:style w:type="paragraph" w:styleId="Heading3">
    <w:name w:val="heading 3"/>
    <w:basedOn w:val="Normal"/>
    <w:next w:val="Normal"/>
    <w:link w:val="Heading3Char"/>
    <w:qFormat/>
    <w:rsid w:val="00011725"/>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011725"/>
    <w:pPr>
      <w:keepNext/>
      <w:ind w:left="1260" w:hanging="540"/>
      <w:outlineLvl w:val="4"/>
    </w:pPr>
    <w:rPr>
      <w:rFonts w:cs="Times New Roman"/>
      <w:b/>
      <w:bCs/>
      <w:color w:val="auto"/>
    </w:rPr>
  </w:style>
  <w:style w:type="paragraph" w:styleId="Heading7">
    <w:name w:val="heading 7"/>
    <w:basedOn w:val="Normal"/>
    <w:next w:val="Normal"/>
    <w:link w:val="Heading7Char"/>
    <w:uiPriority w:val="9"/>
    <w:unhideWhenUsed/>
    <w:qFormat/>
    <w:rsid w:val="0001172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1725"/>
    <w:pPr>
      <w:jc w:val="center"/>
    </w:pPr>
    <w:rPr>
      <w:rFonts w:cs="Times New Roman"/>
      <w:b/>
      <w:bCs/>
      <w:color w:val="auto"/>
    </w:rPr>
  </w:style>
  <w:style w:type="character" w:customStyle="1" w:styleId="TitleChar">
    <w:name w:val="Title Char"/>
    <w:basedOn w:val="DefaultParagraphFont"/>
    <w:link w:val="Title"/>
    <w:rsid w:val="00011725"/>
    <w:rPr>
      <w:rFonts w:ascii="Times New Roman" w:eastAsia="Times New Roman" w:hAnsi="Times New Roman" w:cs="Times New Roman"/>
      <w:b/>
      <w:bCs/>
      <w:sz w:val="24"/>
      <w:szCs w:val="20"/>
    </w:rPr>
  </w:style>
  <w:style w:type="paragraph" w:styleId="BodyText">
    <w:name w:val="Body Text"/>
    <w:basedOn w:val="Normal"/>
    <w:link w:val="BodyTextChar"/>
    <w:semiHidden/>
    <w:rsid w:val="00011725"/>
    <w:rPr>
      <w:sz w:val="18"/>
    </w:rPr>
  </w:style>
  <w:style w:type="character" w:customStyle="1" w:styleId="BodyTextChar">
    <w:name w:val="Body Text Char"/>
    <w:basedOn w:val="DefaultParagraphFont"/>
    <w:link w:val="BodyText"/>
    <w:semiHidden/>
    <w:rsid w:val="00011725"/>
    <w:rPr>
      <w:rFonts w:ascii="Times New Roman" w:eastAsia="Times New Roman" w:hAnsi="Times New Roman" w:cs="Arial"/>
      <w:color w:val="000000"/>
      <w:sz w:val="18"/>
      <w:szCs w:val="20"/>
    </w:rPr>
  </w:style>
  <w:style w:type="character" w:styleId="Hyperlink">
    <w:name w:val="Hyperlink"/>
    <w:uiPriority w:val="99"/>
    <w:rsid w:val="00011725"/>
    <w:rPr>
      <w:color w:val="0000FF"/>
      <w:u w:val="single"/>
    </w:rPr>
  </w:style>
  <w:style w:type="paragraph" w:styleId="BalloonText">
    <w:name w:val="Balloon Text"/>
    <w:basedOn w:val="Normal"/>
    <w:link w:val="BalloonTextChar"/>
    <w:uiPriority w:val="99"/>
    <w:semiHidden/>
    <w:unhideWhenUsed/>
    <w:rsid w:val="00011725"/>
    <w:rPr>
      <w:rFonts w:ascii="Tahoma" w:hAnsi="Tahoma" w:cs="Tahoma"/>
      <w:sz w:val="16"/>
      <w:szCs w:val="16"/>
    </w:rPr>
  </w:style>
  <w:style w:type="character" w:customStyle="1" w:styleId="BalloonTextChar">
    <w:name w:val="Balloon Text Char"/>
    <w:basedOn w:val="DefaultParagraphFont"/>
    <w:link w:val="BalloonText"/>
    <w:uiPriority w:val="99"/>
    <w:semiHidden/>
    <w:rsid w:val="00011725"/>
    <w:rPr>
      <w:rFonts w:ascii="Tahoma" w:eastAsia="Times New Roman" w:hAnsi="Tahoma" w:cs="Tahoma"/>
      <w:color w:val="000000"/>
      <w:sz w:val="16"/>
      <w:szCs w:val="16"/>
    </w:rPr>
  </w:style>
  <w:style w:type="paragraph" w:styleId="Header">
    <w:name w:val="header"/>
    <w:basedOn w:val="Normal"/>
    <w:link w:val="HeaderChar"/>
    <w:uiPriority w:val="99"/>
    <w:rsid w:val="00011725"/>
    <w:pPr>
      <w:tabs>
        <w:tab w:val="center" w:pos="4320"/>
        <w:tab w:val="right" w:pos="8640"/>
      </w:tabs>
    </w:pPr>
    <w:rPr>
      <w:rFonts w:cs="Times New Roman"/>
      <w:color w:val="auto"/>
    </w:rPr>
  </w:style>
  <w:style w:type="character" w:customStyle="1" w:styleId="HeaderChar">
    <w:name w:val="Header Char"/>
    <w:basedOn w:val="DefaultParagraphFont"/>
    <w:link w:val="Header"/>
    <w:uiPriority w:val="99"/>
    <w:rsid w:val="0001172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011725"/>
    <w:pPr>
      <w:spacing w:after="120"/>
      <w:ind w:left="360"/>
    </w:pPr>
  </w:style>
  <w:style w:type="character" w:customStyle="1" w:styleId="BodyTextIndentChar">
    <w:name w:val="Body Text Indent Char"/>
    <w:basedOn w:val="DefaultParagraphFont"/>
    <w:link w:val="BodyTextIndent"/>
    <w:uiPriority w:val="99"/>
    <w:semiHidden/>
    <w:rsid w:val="00011725"/>
    <w:rPr>
      <w:rFonts w:ascii="Times New Roman" w:eastAsia="Times New Roman" w:hAnsi="Times New Roman" w:cs="Arial"/>
      <w:color w:val="000000"/>
      <w:sz w:val="24"/>
      <w:szCs w:val="20"/>
    </w:rPr>
  </w:style>
  <w:style w:type="paragraph" w:styleId="BodyTextIndent2">
    <w:name w:val="Body Text Indent 2"/>
    <w:basedOn w:val="Normal"/>
    <w:link w:val="BodyTextIndent2Char"/>
    <w:uiPriority w:val="99"/>
    <w:semiHidden/>
    <w:unhideWhenUsed/>
    <w:rsid w:val="00011725"/>
    <w:pPr>
      <w:spacing w:after="120" w:line="480" w:lineRule="auto"/>
      <w:ind w:left="360"/>
    </w:pPr>
  </w:style>
  <w:style w:type="character" w:customStyle="1" w:styleId="BodyTextIndent2Char">
    <w:name w:val="Body Text Indent 2 Char"/>
    <w:basedOn w:val="DefaultParagraphFont"/>
    <w:link w:val="BodyTextIndent2"/>
    <w:uiPriority w:val="99"/>
    <w:semiHidden/>
    <w:rsid w:val="00011725"/>
    <w:rPr>
      <w:rFonts w:ascii="Times New Roman" w:eastAsia="Times New Roman" w:hAnsi="Times New Roman" w:cs="Arial"/>
      <w:color w:val="000000"/>
      <w:sz w:val="24"/>
      <w:szCs w:val="20"/>
    </w:rPr>
  </w:style>
  <w:style w:type="paragraph" w:styleId="BodyTextIndent3">
    <w:name w:val="Body Text Indent 3"/>
    <w:basedOn w:val="Normal"/>
    <w:link w:val="BodyTextIndent3Char"/>
    <w:uiPriority w:val="99"/>
    <w:unhideWhenUsed/>
    <w:rsid w:val="00011725"/>
    <w:pPr>
      <w:spacing w:after="120"/>
      <w:ind w:left="360"/>
    </w:pPr>
    <w:rPr>
      <w:sz w:val="16"/>
      <w:szCs w:val="16"/>
    </w:rPr>
  </w:style>
  <w:style w:type="character" w:customStyle="1" w:styleId="BodyTextIndent3Char">
    <w:name w:val="Body Text Indent 3 Char"/>
    <w:basedOn w:val="DefaultParagraphFont"/>
    <w:link w:val="BodyTextIndent3"/>
    <w:uiPriority w:val="99"/>
    <w:rsid w:val="00011725"/>
    <w:rPr>
      <w:rFonts w:ascii="Times New Roman" w:eastAsia="Times New Roman" w:hAnsi="Times New Roman" w:cs="Arial"/>
      <w:color w:val="000000"/>
      <w:sz w:val="16"/>
      <w:szCs w:val="16"/>
    </w:rPr>
  </w:style>
  <w:style w:type="character" w:customStyle="1" w:styleId="Heading1Char">
    <w:name w:val="Heading 1 Char"/>
    <w:basedOn w:val="DefaultParagraphFont"/>
    <w:link w:val="Heading1"/>
    <w:rsid w:val="00011725"/>
    <w:rPr>
      <w:rFonts w:ascii="Times New Roman" w:eastAsia="Times New Roman" w:hAnsi="Times New Roman" w:cs="Arial"/>
      <w:b/>
      <w:bCs/>
      <w:color w:val="000000"/>
      <w:sz w:val="24"/>
      <w:szCs w:val="20"/>
    </w:rPr>
  </w:style>
  <w:style w:type="character" w:customStyle="1" w:styleId="Heading5Char">
    <w:name w:val="Heading 5 Char"/>
    <w:basedOn w:val="DefaultParagraphFont"/>
    <w:link w:val="Heading5"/>
    <w:rsid w:val="00011725"/>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11725"/>
    <w:rPr>
      <w:rFonts w:ascii="Arial" w:eastAsia="Times New Roman" w:hAnsi="Arial" w:cs="Arial"/>
      <w:b/>
      <w:bCs/>
      <w:color w:val="000000"/>
      <w:sz w:val="26"/>
      <w:szCs w:val="26"/>
    </w:rPr>
  </w:style>
  <w:style w:type="character" w:customStyle="1" w:styleId="Heading7Char">
    <w:name w:val="Heading 7 Char"/>
    <w:basedOn w:val="DefaultParagraphFont"/>
    <w:link w:val="Heading7"/>
    <w:uiPriority w:val="9"/>
    <w:rsid w:val="00011725"/>
    <w:rPr>
      <w:rFonts w:asciiTheme="majorHAnsi" w:eastAsiaTheme="majorEastAsia" w:hAnsiTheme="majorHAnsi" w:cstheme="majorBidi"/>
      <w:i/>
      <w:iCs/>
      <w:color w:val="404040" w:themeColor="text1" w:themeTint="BF"/>
      <w:sz w:val="24"/>
      <w:szCs w:val="20"/>
    </w:rPr>
  </w:style>
  <w:style w:type="paragraph" w:styleId="Footer">
    <w:name w:val="footer"/>
    <w:basedOn w:val="Normal"/>
    <w:link w:val="FooterChar"/>
    <w:uiPriority w:val="99"/>
    <w:rsid w:val="00F85047"/>
    <w:pPr>
      <w:tabs>
        <w:tab w:val="center" w:pos="4320"/>
        <w:tab w:val="right" w:pos="8640"/>
      </w:tabs>
    </w:pPr>
    <w:rPr>
      <w:rFonts w:cs="Times New Roman"/>
      <w:color w:val="auto"/>
    </w:rPr>
  </w:style>
  <w:style w:type="character" w:customStyle="1" w:styleId="FooterChar">
    <w:name w:val="Footer Char"/>
    <w:basedOn w:val="DefaultParagraphFont"/>
    <w:link w:val="Footer"/>
    <w:uiPriority w:val="99"/>
    <w:rsid w:val="00F85047"/>
    <w:rPr>
      <w:rFonts w:ascii="Times New Roman" w:eastAsia="Times New Roman" w:hAnsi="Times New Roman" w:cs="Times New Roman"/>
      <w:sz w:val="24"/>
      <w:szCs w:val="20"/>
    </w:rPr>
  </w:style>
  <w:style w:type="character" w:styleId="PageNumber">
    <w:name w:val="page number"/>
    <w:basedOn w:val="DefaultParagraphFont"/>
    <w:semiHidden/>
    <w:rsid w:val="00F85047"/>
  </w:style>
  <w:style w:type="paragraph" w:styleId="NoSpacing">
    <w:name w:val="No Spacing"/>
    <w:uiPriority w:val="1"/>
    <w:qFormat/>
    <w:rsid w:val="00F01CB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931BE"/>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semiHidden/>
    <w:rsid w:val="007931BE"/>
    <w:rPr>
      <w:sz w:val="20"/>
      <w:szCs w:val="20"/>
    </w:rPr>
  </w:style>
  <w:style w:type="character" w:styleId="FootnoteReference">
    <w:name w:val="footnote reference"/>
    <w:basedOn w:val="DefaultParagraphFont"/>
    <w:uiPriority w:val="99"/>
    <w:semiHidden/>
    <w:unhideWhenUsed/>
    <w:rsid w:val="007931BE"/>
    <w:rPr>
      <w:vertAlign w:val="superscript"/>
    </w:rPr>
  </w:style>
  <w:style w:type="paragraph" w:styleId="BodyText2">
    <w:name w:val="Body Text 2"/>
    <w:basedOn w:val="Normal"/>
    <w:link w:val="BodyText2Char"/>
    <w:uiPriority w:val="99"/>
    <w:semiHidden/>
    <w:unhideWhenUsed/>
    <w:rsid w:val="00AF64C6"/>
    <w:pPr>
      <w:spacing w:after="120" w:line="480" w:lineRule="auto"/>
    </w:pPr>
    <w:rPr>
      <w:rFonts w:asciiTheme="minorHAnsi" w:eastAsiaTheme="minorHAnsi" w:hAnsiTheme="minorHAnsi" w:cstheme="minorBidi"/>
      <w:color w:val="auto"/>
      <w:sz w:val="22"/>
      <w:szCs w:val="22"/>
    </w:rPr>
  </w:style>
  <w:style w:type="character" w:customStyle="1" w:styleId="BodyText2Char">
    <w:name w:val="Body Text 2 Char"/>
    <w:basedOn w:val="DefaultParagraphFont"/>
    <w:link w:val="BodyText2"/>
    <w:uiPriority w:val="99"/>
    <w:semiHidden/>
    <w:rsid w:val="00AF64C6"/>
  </w:style>
  <w:style w:type="paragraph" w:styleId="ListParagraph">
    <w:name w:val="List Paragraph"/>
    <w:basedOn w:val="Normal"/>
    <w:uiPriority w:val="34"/>
    <w:qFormat/>
    <w:rsid w:val="00E836BB"/>
    <w:pPr>
      <w:ind w:left="720"/>
      <w:contextualSpacing/>
    </w:pPr>
    <w:rPr>
      <w:rFonts w:ascii="Calibri" w:eastAsiaTheme="minorHAnsi" w:hAnsi="Calibri" w:cstheme="minorBidi"/>
      <w:color w:val="auto"/>
      <w:sz w:val="22"/>
      <w:szCs w:val="22"/>
    </w:rPr>
  </w:style>
  <w:style w:type="character" w:styleId="CommentReference">
    <w:name w:val="annotation reference"/>
    <w:basedOn w:val="DefaultParagraphFont"/>
    <w:uiPriority w:val="99"/>
    <w:semiHidden/>
    <w:unhideWhenUsed/>
    <w:rsid w:val="00E836BB"/>
    <w:rPr>
      <w:sz w:val="16"/>
      <w:szCs w:val="16"/>
    </w:rPr>
  </w:style>
  <w:style w:type="paragraph" w:styleId="CommentText">
    <w:name w:val="annotation text"/>
    <w:basedOn w:val="Normal"/>
    <w:link w:val="CommentTextChar"/>
    <w:uiPriority w:val="99"/>
    <w:semiHidden/>
    <w:unhideWhenUsed/>
    <w:rsid w:val="00E836BB"/>
    <w:rPr>
      <w:rFonts w:ascii="Calibri" w:eastAsiaTheme="minorHAnsi" w:hAnsi="Calibri" w:cstheme="minorBidi"/>
      <w:color w:val="auto"/>
      <w:sz w:val="20"/>
    </w:rPr>
  </w:style>
  <w:style w:type="character" w:customStyle="1" w:styleId="CommentTextChar">
    <w:name w:val="Comment Text Char"/>
    <w:basedOn w:val="DefaultParagraphFont"/>
    <w:link w:val="CommentText"/>
    <w:uiPriority w:val="99"/>
    <w:semiHidden/>
    <w:rsid w:val="00E836B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836BB"/>
    <w:rPr>
      <w:b/>
      <w:bCs/>
    </w:rPr>
  </w:style>
  <w:style w:type="character" w:customStyle="1" w:styleId="CommentSubjectChar">
    <w:name w:val="Comment Subject Char"/>
    <w:basedOn w:val="CommentTextChar"/>
    <w:link w:val="CommentSubject"/>
    <w:uiPriority w:val="99"/>
    <w:semiHidden/>
    <w:rsid w:val="00E836BB"/>
    <w:rPr>
      <w:rFonts w:ascii="Calibri" w:hAnsi="Calibri"/>
      <w:b/>
      <w:bCs/>
      <w:sz w:val="20"/>
      <w:szCs w:val="20"/>
    </w:rPr>
  </w:style>
  <w:style w:type="character" w:styleId="FollowedHyperlink">
    <w:name w:val="FollowedHyperlink"/>
    <w:basedOn w:val="DefaultParagraphFont"/>
    <w:uiPriority w:val="99"/>
    <w:semiHidden/>
    <w:unhideWhenUsed/>
    <w:rsid w:val="00E836BB"/>
    <w:rPr>
      <w:color w:val="800080" w:themeColor="followedHyperlink"/>
      <w:u w:val="single"/>
    </w:rPr>
  </w:style>
  <w:style w:type="paragraph" w:customStyle="1" w:styleId="Default">
    <w:name w:val="Default"/>
    <w:rsid w:val="00E836B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836B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354">
      <w:bodyDiv w:val="1"/>
      <w:marLeft w:val="0"/>
      <w:marRight w:val="0"/>
      <w:marTop w:val="0"/>
      <w:marBottom w:val="0"/>
      <w:divBdr>
        <w:top w:val="none" w:sz="0" w:space="0" w:color="auto"/>
        <w:left w:val="none" w:sz="0" w:space="0" w:color="auto"/>
        <w:bottom w:val="none" w:sz="0" w:space="0" w:color="auto"/>
        <w:right w:val="none" w:sz="0" w:space="0" w:color="auto"/>
      </w:divBdr>
    </w:div>
    <w:div w:id="421462785">
      <w:bodyDiv w:val="1"/>
      <w:marLeft w:val="0"/>
      <w:marRight w:val="0"/>
      <w:marTop w:val="0"/>
      <w:marBottom w:val="0"/>
      <w:divBdr>
        <w:top w:val="none" w:sz="0" w:space="0" w:color="auto"/>
        <w:left w:val="none" w:sz="0" w:space="0" w:color="auto"/>
        <w:bottom w:val="none" w:sz="0" w:space="0" w:color="auto"/>
        <w:right w:val="none" w:sz="0" w:space="0" w:color="auto"/>
      </w:divBdr>
    </w:div>
    <w:div w:id="797915958">
      <w:bodyDiv w:val="1"/>
      <w:marLeft w:val="0"/>
      <w:marRight w:val="0"/>
      <w:marTop w:val="0"/>
      <w:marBottom w:val="0"/>
      <w:divBdr>
        <w:top w:val="none" w:sz="0" w:space="0" w:color="auto"/>
        <w:left w:val="none" w:sz="0" w:space="0" w:color="auto"/>
        <w:bottom w:val="none" w:sz="0" w:space="0" w:color="auto"/>
        <w:right w:val="none" w:sz="0" w:space="0" w:color="auto"/>
      </w:divBdr>
    </w:div>
    <w:div w:id="876357089">
      <w:bodyDiv w:val="1"/>
      <w:marLeft w:val="0"/>
      <w:marRight w:val="0"/>
      <w:marTop w:val="0"/>
      <w:marBottom w:val="0"/>
      <w:divBdr>
        <w:top w:val="none" w:sz="0" w:space="0" w:color="auto"/>
        <w:left w:val="none" w:sz="0" w:space="0" w:color="auto"/>
        <w:bottom w:val="none" w:sz="0" w:space="0" w:color="auto"/>
        <w:right w:val="none" w:sz="0" w:space="0" w:color="auto"/>
      </w:divBdr>
    </w:div>
    <w:div w:id="1142698387">
      <w:bodyDiv w:val="1"/>
      <w:marLeft w:val="0"/>
      <w:marRight w:val="0"/>
      <w:marTop w:val="0"/>
      <w:marBottom w:val="0"/>
      <w:divBdr>
        <w:top w:val="none" w:sz="0" w:space="0" w:color="auto"/>
        <w:left w:val="none" w:sz="0" w:space="0" w:color="auto"/>
        <w:bottom w:val="none" w:sz="0" w:space="0" w:color="auto"/>
        <w:right w:val="none" w:sz="0" w:space="0" w:color="auto"/>
      </w:divBdr>
    </w:div>
    <w:div w:id="1177043285">
      <w:bodyDiv w:val="1"/>
      <w:marLeft w:val="0"/>
      <w:marRight w:val="0"/>
      <w:marTop w:val="0"/>
      <w:marBottom w:val="0"/>
      <w:divBdr>
        <w:top w:val="none" w:sz="0" w:space="0" w:color="auto"/>
        <w:left w:val="none" w:sz="0" w:space="0" w:color="auto"/>
        <w:bottom w:val="none" w:sz="0" w:space="0" w:color="auto"/>
        <w:right w:val="none" w:sz="0" w:space="0" w:color="auto"/>
      </w:divBdr>
    </w:div>
    <w:div w:id="1286735767">
      <w:bodyDiv w:val="1"/>
      <w:marLeft w:val="0"/>
      <w:marRight w:val="0"/>
      <w:marTop w:val="0"/>
      <w:marBottom w:val="0"/>
      <w:divBdr>
        <w:top w:val="none" w:sz="0" w:space="0" w:color="auto"/>
        <w:left w:val="none" w:sz="0" w:space="0" w:color="auto"/>
        <w:bottom w:val="none" w:sz="0" w:space="0" w:color="auto"/>
        <w:right w:val="none" w:sz="0" w:space="0" w:color="auto"/>
      </w:divBdr>
    </w:div>
    <w:div w:id="1414744690">
      <w:bodyDiv w:val="1"/>
      <w:marLeft w:val="0"/>
      <w:marRight w:val="0"/>
      <w:marTop w:val="0"/>
      <w:marBottom w:val="0"/>
      <w:divBdr>
        <w:top w:val="none" w:sz="0" w:space="0" w:color="auto"/>
        <w:left w:val="none" w:sz="0" w:space="0" w:color="auto"/>
        <w:bottom w:val="none" w:sz="0" w:space="0" w:color="auto"/>
        <w:right w:val="none" w:sz="0" w:space="0" w:color="auto"/>
      </w:divBdr>
    </w:div>
    <w:div w:id="1729113010">
      <w:bodyDiv w:val="1"/>
      <w:marLeft w:val="0"/>
      <w:marRight w:val="0"/>
      <w:marTop w:val="0"/>
      <w:marBottom w:val="0"/>
      <w:divBdr>
        <w:top w:val="none" w:sz="0" w:space="0" w:color="auto"/>
        <w:left w:val="none" w:sz="0" w:space="0" w:color="auto"/>
        <w:bottom w:val="none" w:sz="0" w:space="0" w:color="auto"/>
        <w:right w:val="none" w:sz="0" w:space="0" w:color="auto"/>
      </w:divBdr>
    </w:div>
    <w:div w:id="1806850381">
      <w:bodyDiv w:val="1"/>
      <w:marLeft w:val="0"/>
      <w:marRight w:val="0"/>
      <w:marTop w:val="0"/>
      <w:marBottom w:val="0"/>
      <w:divBdr>
        <w:top w:val="none" w:sz="0" w:space="0" w:color="auto"/>
        <w:left w:val="none" w:sz="0" w:space="0" w:color="auto"/>
        <w:bottom w:val="none" w:sz="0" w:space="0" w:color="auto"/>
        <w:right w:val="none" w:sz="0" w:space="0" w:color="auto"/>
      </w:divBdr>
    </w:div>
    <w:div w:id="1809124681">
      <w:bodyDiv w:val="1"/>
      <w:marLeft w:val="0"/>
      <w:marRight w:val="0"/>
      <w:marTop w:val="0"/>
      <w:marBottom w:val="0"/>
      <w:divBdr>
        <w:top w:val="none" w:sz="0" w:space="0" w:color="auto"/>
        <w:left w:val="none" w:sz="0" w:space="0" w:color="auto"/>
        <w:bottom w:val="none" w:sz="0" w:space="0" w:color="auto"/>
        <w:right w:val="none" w:sz="0" w:space="0" w:color="auto"/>
      </w:divBdr>
    </w:div>
    <w:div w:id="19702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image" Target="media/image107.emf"/><Relationship Id="rId143" Type="http://schemas.openxmlformats.org/officeDocument/2006/relationships/image" Target="media/image108.emf"/><Relationship Id="rId144" Type="http://schemas.openxmlformats.org/officeDocument/2006/relationships/image" Target="media/image109.emf"/><Relationship Id="rId145" Type="http://schemas.openxmlformats.org/officeDocument/2006/relationships/image" Target="media/image110.emf"/><Relationship Id="rId146" Type="http://schemas.openxmlformats.org/officeDocument/2006/relationships/image" Target="media/image111.emf"/><Relationship Id="rId147" Type="http://schemas.openxmlformats.org/officeDocument/2006/relationships/image" Target="media/image112.emf"/><Relationship Id="rId148" Type="http://schemas.openxmlformats.org/officeDocument/2006/relationships/image" Target="media/image113.emf"/><Relationship Id="rId149" Type="http://schemas.openxmlformats.org/officeDocument/2006/relationships/image" Target="media/image114.emf"/><Relationship Id="rId180" Type="http://schemas.openxmlformats.org/officeDocument/2006/relationships/header" Target="header34.xml"/><Relationship Id="rId181" Type="http://schemas.openxmlformats.org/officeDocument/2006/relationships/header" Target="header35.xml"/><Relationship Id="rId182" Type="http://schemas.openxmlformats.org/officeDocument/2006/relationships/header" Target="header36.xml"/><Relationship Id="rId40" Type="http://schemas.openxmlformats.org/officeDocument/2006/relationships/image" Target="media/image5.emf"/><Relationship Id="rId41" Type="http://schemas.openxmlformats.org/officeDocument/2006/relationships/image" Target="media/image6.emf"/><Relationship Id="rId42" Type="http://schemas.openxmlformats.org/officeDocument/2006/relationships/image" Target="media/image7.emf"/><Relationship Id="rId43" Type="http://schemas.openxmlformats.org/officeDocument/2006/relationships/image" Target="media/image8.emf"/><Relationship Id="rId44" Type="http://schemas.openxmlformats.org/officeDocument/2006/relationships/image" Target="media/image9.emf"/><Relationship Id="rId45" Type="http://schemas.openxmlformats.org/officeDocument/2006/relationships/image" Target="media/image10.emf"/><Relationship Id="rId46" Type="http://schemas.openxmlformats.org/officeDocument/2006/relationships/image" Target="media/image11.emf"/><Relationship Id="rId47" Type="http://schemas.openxmlformats.org/officeDocument/2006/relationships/image" Target="media/image12.emf"/><Relationship Id="rId48" Type="http://schemas.openxmlformats.org/officeDocument/2006/relationships/image" Target="media/image13.emf"/><Relationship Id="rId49" Type="http://schemas.openxmlformats.org/officeDocument/2006/relationships/image" Target="media/image14.emf"/><Relationship Id="rId183" Type="http://schemas.openxmlformats.org/officeDocument/2006/relationships/header" Target="header37.xml"/><Relationship Id="rId184" Type="http://schemas.openxmlformats.org/officeDocument/2006/relationships/header" Target="header38.xml"/><Relationship Id="rId185" Type="http://schemas.openxmlformats.org/officeDocument/2006/relationships/header" Target="header39.xml"/><Relationship Id="rId186" Type="http://schemas.openxmlformats.org/officeDocument/2006/relationships/header" Target="header40.xml"/><Relationship Id="rId187" Type="http://schemas.openxmlformats.org/officeDocument/2006/relationships/header" Target="header41.xml"/><Relationship Id="rId188" Type="http://schemas.openxmlformats.org/officeDocument/2006/relationships/header" Target="header42.xml"/><Relationship Id="rId189" Type="http://schemas.openxmlformats.org/officeDocument/2006/relationships/header" Target="header43.xml"/><Relationship Id="rId80" Type="http://schemas.openxmlformats.org/officeDocument/2006/relationships/image" Target="media/image45.emf"/><Relationship Id="rId81" Type="http://schemas.openxmlformats.org/officeDocument/2006/relationships/image" Target="media/image46.emf"/><Relationship Id="rId82" Type="http://schemas.openxmlformats.org/officeDocument/2006/relationships/image" Target="media/image47.emf"/><Relationship Id="rId83" Type="http://schemas.openxmlformats.org/officeDocument/2006/relationships/image" Target="media/image48.emf"/><Relationship Id="rId84" Type="http://schemas.openxmlformats.org/officeDocument/2006/relationships/image" Target="media/image49.emf"/><Relationship Id="rId85" Type="http://schemas.openxmlformats.org/officeDocument/2006/relationships/image" Target="media/image50.emf"/><Relationship Id="rId86" Type="http://schemas.openxmlformats.org/officeDocument/2006/relationships/image" Target="media/image51.emf"/><Relationship Id="rId87" Type="http://schemas.openxmlformats.org/officeDocument/2006/relationships/image" Target="media/image52.emf"/><Relationship Id="rId88" Type="http://schemas.openxmlformats.org/officeDocument/2006/relationships/image" Target="media/image53.emf"/><Relationship Id="rId89" Type="http://schemas.openxmlformats.org/officeDocument/2006/relationships/image" Target="media/image54.emf"/><Relationship Id="rId110" Type="http://schemas.openxmlformats.org/officeDocument/2006/relationships/image" Target="media/image75.emf"/><Relationship Id="rId111" Type="http://schemas.openxmlformats.org/officeDocument/2006/relationships/image" Target="media/image76.emf"/><Relationship Id="rId112" Type="http://schemas.openxmlformats.org/officeDocument/2006/relationships/image" Target="media/image77.emf"/><Relationship Id="rId113" Type="http://schemas.openxmlformats.org/officeDocument/2006/relationships/image" Target="media/image78.emf"/><Relationship Id="rId114" Type="http://schemas.openxmlformats.org/officeDocument/2006/relationships/image" Target="media/image79.emf"/><Relationship Id="rId115" Type="http://schemas.openxmlformats.org/officeDocument/2006/relationships/image" Target="media/image80.emf"/><Relationship Id="rId116" Type="http://schemas.openxmlformats.org/officeDocument/2006/relationships/image" Target="media/image81.emf"/><Relationship Id="rId117" Type="http://schemas.openxmlformats.org/officeDocument/2006/relationships/image" Target="media/image82.emf"/><Relationship Id="rId118" Type="http://schemas.openxmlformats.org/officeDocument/2006/relationships/image" Target="media/image83.emf"/><Relationship Id="rId119" Type="http://schemas.openxmlformats.org/officeDocument/2006/relationships/image" Target="media/image84.emf"/><Relationship Id="rId150" Type="http://schemas.openxmlformats.org/officeDocument/2006/relationships/header" Target="header22.xml"/><Relationship Id="rId151" Type="http://schemas.openxmlformats.org/officeDocument/2006/relationships/header" Target="header23.xml"/><Relationship Id="rId152" Type="http://schemas.openxmlformats.org/officeDocument/2006/relationships/header" Target="header24.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4.xml"/><Relationship Id="rId19" Type="http://schemas.openxmlformats.org/officeDocument/2006/relationships/header" Target="header7.xml"/><Relationship Id="rId153" Type="http://schemas.openxmlformats.org/officeDocument/2006/relationships/image" Target="media/image115.emf"/><Relationship Id="rId154" Type="http://schemas.openxmlformats.org/officeDocument/2006/relationships/image" Target="media/image116.emf"/><Relationship Id="rId155" Type="http://schemas.openxmlformats.org/officeDocument/2006/relationships/image" Target="media/image117.emf"/><Relationship Id="rId156" Type="http://schemas.openxmlformats.org/officeDocument/2006/relationships/image" Target="media/image118.emf"/><Relationship Id="rId157" Type="http://schemas.openxmlformats.org/officeDocument/2006/relationships/image" Target="media/image119.emf"/><Relationship Id="rId158" Type="http://schemas.openxmlformats.org/officeDocument/2006/relationships/image" Target="media/image120.emf"/><Relationship Id="rId159" Type="http://schemas.openxmlformats.org/officeDocument/2006/relationships/image" Target="media/image121.emf"/><Relationship Id="rId190" Type="http://schemas.openxmlformats.org/officeDocument/2006/relationships/header" Target="header44.xml"/><Relationship Id="rId191" Type="http://schemas.openxmlformats.org/officeDocument/2006/relationships/footer" Target="footer8.xml"/><Relationship Id="rId192" Type="http://schemas.openxmlformats.org/officeDocument/2006/relationships/header" Target="header45.xml"/><Relationship Id="rId50" Type="http://schemas.openxmlformats.org/officeDocument/2006/relationships/image" Target="media/image15.emf"/><Relationship Id="rId51" Type="http://schemas.openxmlformats.org/officeDocument/2006/relationships/image" Target="media/image16.emf"/><Relationship Id="rId52" Type="http://schemas.openxmlformats.org/officeDocument/2006/relationships/image" Target="media/image17.emf"/><Relationship Id="rId53" Type="http://schemas.openxmlformats.org/officeDocument/2006/relationships/image" Target="media/image18.emf"/><Relationship Id="rId54" Type="http://schemas.openxmlformats.org/officeDocument/2006/relationships/image" Target="media/image19.emf"/><Relationship Id="rId55" Type="http://schemas.openxmlformats.org/officeDocument/2006/relationships/image" Target="media/image20.emf"/><Relationship Id="rId56" Type="http://schemas.openxmlformats.org/officeDocument/2006/relationships/image" Target="media/image21.emf"/><Relationship Id="rId57" Type="http://schemas.openxmlformats.org/officeDocument/2006/relationships/image" Target="media/image22.emf"/><Relationship Id="rId58" Type="http://schemas.openxmlformats.org/officeDocument/2006/relationships/image" Target="media/image23.emf"/><Relationship Id="rId59" Type="http://schemas.openxmlformats.org/officeDocument/2006/relationships/image" Target="media/image24.emf"/><Relationship Id="rId193" Type="http://schemas.openxmlformats.org/officeDocument/2006/relationships/fontTable" Target="fontTable.xml"/><Relationship Id="rId194" Type="http://schemas.openxmlformats.org/officeDocument/2006/relationships/theme" Target="theme/theme1.xml"/><Relationship Id="rId90" Type="http://schemas.openxmlformats.org/officeDocument/2006/relationships/image" Target="media/image55.emf"/><Relationship Id="rId91" Type="http://schemas.openxmlformats.org/officeDocument/2006/relationships/image" Target="media/image56.emf"/><Relationship Id="rId92" Type="http://schemas.openxmlformats.org/officeDocument/2006/relationships/image" Target="media/image57.emf"/><Relationship Id="rId93" Type="http://schemas.openxmlformats.org/officeDocument/2006/relationships/image" Target="media/image58.emf"/><Relationship Id="rId94" Type="http://schemas.openxmlformats.org/officeDocument/2006/relationships/image" Target="media/image59.emf"/><Relationship Id="rId95" Type="http://schemas.openxmlformats.org/officeDocument/2006/relationships/image" Target="media/image60.emf"/><Relationship Id="rId96" Type="http://schemas.openxmlformats.org/officeDocument/2006/relationships/image" Target="media/image61.emf"/><Relationship Id="rId97" Type="http://schemas.openxmlformats.org/officeDocument/2006/relationships/image" Target="media/image62.emf"/><Relationship Id="rId98" Type="http://schemas.openxmlformats.org/officeDocument/2006/relationships/image" Target="media/image63.emf"/><Relationship Id="rId99" Type="http://schemas.openxmlformats.org/officeDocument/2006/relationships/image" Target="media/image64.emf"/><Relationship Id="rId120" Type="http://schemas.openxmlformats.org/officeDocument/2006/relationships/image" Target="media/image85.emf"/><Relationship Id="rId121" Type="http://schemas.openxmlformats.org/officeDocument/2006/relationships/image" Target="media/image86.emf"/><Relationship Id="rId122" Type="http://schemas.openxmlformats.org/officeDocument/2006/relationships/image" Target="media/image87.emf"/><Relationship Id="rId123" Type="http://schemas.openxmlformats.org/officeDocument/2006/relationships/image" Target="media/image88.emf"/><Relationship Id="rId124" Type="http://schemas.openxmlformats.org/officeDocument/2006/relationships/image" Target="media/image89.emf"/><Relationship Id="rId125" Type="http://schemas.openxmlformats.org/officeDocument/2006/relationships/image" Target="media/image90.emf"/><Relationship Id="rId126" Type="http://schemas.openxmlformats.org/officeDocument/2006/relationships/image" Target="media/image91.emf"/><Relationship Id="rId127" Type="http://schemas.openxmlformats.org/officeDocument/2006/relationships/image" Target="media/image92.emf"/><Relationship Id="rId128" Type="http://schemas.openxmlformats.org/officeDocument/2006/relationships/image" Target="media/image93.emf"/><Relationship Id="rId129" Type="http://schemas.openxmlformats.org/officeDocument/2006/relationships/image" Target="media/image94.emf"/><Relationship Id="rId160" Type="http://schemas.openxmlformats.org/officeDocument/2006/relationships/image" Target="media/image122.emf"/><Relationship Id="rId161" Type="http://schemas.openxmlformats.org/officeDocument/2006/relationships/image" Target="media/image123.emf"/><Relationship Id="rId162" Type="http://schemas.openxmlformats.org/officeDocument/2006/relationships/image" Target="media/image124.emf"/><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footer" Target="footer5.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yperlink" Target="https://www.deanza.edu/strategicplan/" TargetMode="External"/><Relationship Id="rId163" Type="http://schemas.openxmlformats.org/officeDocument/2006/relationships/image" Target="media/image125.emf"/><Relationship Id="rId164" Type="http://schemas.openxmlformats.org/officeDocument/2006/relationships/image" Target="media/image126.emf"/><Relationship Id="rId165" Type="http://schemas.openxmlformats.org/officeDocument/2006/relationships/image" Target="media/image127.emf"/><Relationship Id="rId166" Type="http://schemas.openxmlformats.org/officeDocument/2006/relationships/image" Target="media/image128.emf"/><Relationship Id="rId167" Type="http://schemas.openxmlformats.org/officeDocument/2006/relationships/image" Target="media/image129.emf"/><Relationship Id="rId168" Type="http://schemas.openxmlformats.org/officeDocument/2006/relationships/header" Target="header25.xml"/><Relationship Id="rId169" Type="http://schemas.openxmlformats.org/officeDocument/2006/relationships/header" Target="header26.xml"/><Relationship Id="rId60" Type="http://schemas.openxmlformats.org/officeDocument/2006/relationships/image" Target="media/image25.emf"/><Relationship Id="rId61" Type="http://schemas.openxmlformats.org/officeDocument/2006/relationships/image" Target="media/image26.emf"/><Relationship Id="rId62" Type="http://schemas.openxmlformats.org/officeDocument/2006/relationships/image" Target="media/image27.emf"/><Relationship Id="rId63" Type="http://schemas.openxmlformats.org/officeDocument/2006/relationships/image" Target="media/image28.emf"/><Relationship Id="rId64" Type="http://schemas.openxmlformats.org/officeDocument/2006/relationships/image" Target="media/image29.emf"/><Relationship Id="rId65" Type="http://schemas.openxmlformats.org/officeDocument/2006/relationships/image" Target="media/image30.emf"/><Relationship Id="rId66" Type="http://schemas.openxmlformats.org/officeDocument/2006/relationships/image" Target="media/image31.emf"/><Relationship Id="rId67" Type="http://schemas.openxmlformats.org/officeDocument/2006/relationships/image" Target="media/image32.emf"/><Relationship Id="rId68" Type="http://schemas.openxmlformats.org/officeDocument/2006/relationships/image" Target="media/image33.emf"/><Relationship Id="rId69" Type="http://schemas.openxmlformats.org/officeDocument/2006/relationships/image" Target="media/image34.emf"/><Relationship Id="rId130" Type="http://schemas.openxmlformats.org/officeDocument/2006/relationships/image" Target="media/image95.emf"/><Relationship Id="rId131" Type="http://schemas.openxmlformats.org/officeDocument/2006/relationships/image" Target="media/image96.emf"/><Relationship Id="rId132" Type="http://schemas.openxmlformats.org/officeDocument/2006/relationships/image" Target="media/image97.emf"/><Relationship Id="rId133" Type="http://schemas.openxmlformats.org/officeDocument/2006/relationships/image" Target="media/image98.emf"/><Relationship Id="rId134" Type="http://schemas.openxmlformats.org/officeDocument/2006/relationships/image" Target="media/image99.emf"/><Relationship Id="rId135" Type="http://schemas.openxmlformats.org/officeDocument/2006/relationships/image" Target="media/image100.emf"/><Relationship Id="rId136" Type="http://schemas.openxmlformats.org/officeDocument/2006/relationships/image" Target="media/image101.emf"/><Relationship Id="rId137" Type="http://schemas.openxmlformats.org/officeDocument/2006/relationships/image" Target="media/image102.emf"/><Relationship Id="rId138" Type="http://schemas.openxmlformats.org/officeDocument/2006/relationships/image" Target="media/image103.emf"/><Relationship Id="rId139" Type="http://schemas.openxmlformats.org/officeDocument/2006/relationships/image" Target="media/image104.emf"/><Relationship Id="rId170" Type="http://schemas.openxmlformats.org/officeDocument/2006/relationships/header" Target="header27.xml"/><Relationship Id="rId171" Type="http://schemas.openxmlformats.org/officeDocument/2006/relationships/header" Target="header28.xml"/><Relationship Id="rId172" Type="http://schemas.openxmlformats.org/officeDocument/2006/relationships/header" Target="header29.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header" Target="header21.xml"/><Relationship Id="rId36" Type="http://schemas.openxmlformats.org/officeDocument/2006/relationships/image" Target="media/image1.emf"/><Relationship Id="rId37" Type="http://schemas.openxmlformats.org/officeDocument/2006/relationships/image" Target="media/image2.emf"/><Relationship Id="rId38" Type="http://schemas.openxmlformats.org/officeDocument/2006/relationships/image" Target="media/image3.emf"/><Relationship Id="rId39" Type="http://schemas.openxmlformats.org/officeDocument/2006/relationships/image" Target="media/image4.emf"/><Relationship Id="rId173" Type="http://schemas.openxmlformats.org/officeDocument/2006/relationships/header" Target="header30.xml"/><Relationship Id="rId174" Type="http://schemas.openxmlformats.org/officeDocument/2006/relationships/footer" Target="footer6.xml"/><Relationship Id="rId175" Type="http://schemas.openxmlformats.org/officeDocument/2006/relationships/header" Target="header31.xml"/><Relationship Id="rId176" Type="http://schemas.openxmlformats.org/officeDocument/2006/relationships/header" Target="header32.xml"/><Relationship Id="rId177" Type="http://schemas.openxmlformats.org/officeDocument/2006/relationships/header" Target="header33.xml"/><Relationship Id="rId178" Type="http://schemas.openxmlformats.org/officeDocument/2006/relationships/footer" Target="footer7.xml"/><Relationship Id="rId179" Type="http://schemas.openxmlformats.org/officeDocument/2006/relationships/hyperlink" Target="http://www.deanza.edu/ir/planning/Quilt_Chart_11_14_13_Detail_approved.pdf" TargetMode="External"/><Relationship Id="rId70" Type="http://schemas.openxmlformats.org/officeDocument/2006/relationships/image" Target="media/image35.emf"/><Relationship Id="rId71" Type="http://schemas.openxmlformats.org/officeDocument/2006/relationships/image" Target="media/image36.emf"/><Relationship Id="rId72" Type="http://schemas.openxmlformats.org/officeDocument/2006/relationships/image" Target="media/image37.emf"/><Relationship Id="rId73" Type="http://schemas.openxmlformats.org/officeDocument/2006/relationships/image" Target="media/image38.emf"/><Relationship Id="rId74" Type="http://schemas.openxmlformats.org/officeDocument/2006/relationships/image" Target="media/image39.emf"/><Relationship Id="rId75" Type="http://schemas.openxmlformats.org/officeDocument/2006/relationships/image" Target="media/image40.emf"/><Relationship Id="rId76" Type="http://schemas.openxmlformats.org/officeDocument/2006/relationships/image" Target="media/image41.emf"/><Relationship Id="rId77" Type="http://schemas.openxmlformats.org/officeDocument/2006/relationships/image" Target="media/image42.png"/><Relationship Id="rId78" Type="http://schemas.openxmlformats.org/officeDocument/2006/relationships/image" Target="media/image43.emf"/><Relationship Id="rId79" Type="http://schemas.openxmlformats.org/officeDocument/2006/relationships/image" Target="media/image44.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100" Type="http://schemas.openxmlformats.org/officeDocument/2006/relationships/image" Target="media/image65.emf"/><Relationship Id="rId101" Type="http://schemas.openxmlformats.org/officeDocument/2006/relationships/image" Target="media/image66.emf"/><Relationship Id="rId102" Type="http://schemas.openxmlformats.org/officeDocument/2006/relationships/image" Target="media/image67.emf"/><Relationship Id="rId103" Type="http://schemas.openxmlformats.org/officeDocument/2006/relationships/image" Target="media/image68.emf"/><Relationship Id="rId104" Type="http://schemas.openxmlformats.org/officeDocument/2006/relationships/image" Target="media/image69.emf"/><Relationship Id="rId105" Type="http://schemas.openxmlformats.org/officeDocument/2006/relationships/image" Target="media/image70.emf"/><Relationship Id="rId106" Type="http://schemas.openxmlformats.org/officeDocument/2006/relationships/image" Target="media/image71.emf"/><Relationship Id="rId107" Type="http://schemas.openxmlformats.org/officeDocument/2006/relationships/image" Target="media/image72.emf"/><Relationship Id="rId108" Type="http://schemas.openxmlformats.org/officeDocument/2006/relationships/image" Target="media/image73.emf"/><Relationship Id="rId109" Type="http://schemas.openxmlformats.org/officeDocument/2006/relationships/image" Target="media/image74.emf"/><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40" Type="http://schemas.openxmlformats.org/officeDocument/2006/relationships/image" Target="media/image105.emf"/><Relationship Id="rId141" Type="http://schemas.openxmlformats.org/officeDocument/2006/relationships/image" Target="media/image10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5110-F856-3246-8D9A-673DD8B5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75</Pages>
  <Words>11873</Words>
  <Characters>67680</Characters>
  <Application>Microsoft Macintosh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79395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 Anza Community College</cp:lastModifiedBy>
  <cp:revision>13</cp:revision>
  <cp:lastPrinted>2013-10-08T23:15:00Z</cp:lastPrinted>
  <dcterms:created xsi:type="dcterms:W3CDTF">2014-11-17T21:21:00Z</dcterms:created>
  <dcterms:modified xsi:type="dcterms:W3CDTF">2014-11-20T20:55:00Z</dcterms:modified>
</cp:coreProperties>
</file>