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4DBC6" w14:textId="77777777" w:rsidR="0042770A" w:rsidRPr="002050DA" w:rsidRDefault="00014FE5" w:rsidP="00AF5F0F">
      <w:pPr>
        <w:tabs>
          <w:tab w:val="left" w:pos="2880"/>
          <w:tab w:val="center" w:pos="6505"/>
          <w:tab w:val="right" w:pos="9411"/>
        </w:tabs>
        <w:spacing w:line="360" w:lineRule="auto"/>
        <w:ind w:left="720" w:firstLine="720"/>
        <w:rPr>
          <w:rFonts w:ascii="Century Gothic" w:hAnsi="Century Gothic" w:cs="Arial"/>
          <w:sz w:val="20"/>
          <w:szCs w:val="20"/>
        </w:rPr>
      </w:pPr>
      <w:bookmarkStart w:id="0" w:name="_GoBack"/>
      <w:bookmarkEnd w:id="0"/>
      <w:r>
        <w:rPr>
          <w:rFonts w:ascii="Century Gothic" w:hAnsi="Century Gothic" w:cs="Arial"/>
          <w:noProof/>
          <w:sz w:val="20"/>
          <w:szCs w:val="20"/>
        </w:rPr>
        <w:drawing>
          <wp:anchor distT="0" distB="0" distL="114300" distR="114300" simplePos="0" relativeHeight="251657728" behindDoc="1" locked="0" layoutInCell="1" allowOverlap="1" wp14:anchorId="58E9FD73" wp14:editId="07777777">
            <wp:simplePos x="0" y="0"/>
            <wp:positionH relativeFrom="column">
              <wp:posOffset>6870065</wp:posOffset>
            </wp:positionH>
            <wp:positionV relativeFrom="paragraph">
              <wp:posOffset>-721360</wp:posOffset>
            </wp:positionV>
            <wp:extent cx="1572895" cy="1604645"/>
            <wp:effectExtent l="0" t="0" r="0" b="0"/>
            <wp:wrapNone/>
            <wp:docPr id="3" name="Picture 3" descr="eac logo transparent png half wr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 logo transparent png half wrap-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2895" cy="16046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2536"/>
        <w:tblW w:w="12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26"/>
        <w:gridCol w:w="7619"/>
        <w:gridCol w:w="2337"/>
      </w:tblGrid>
      <w:tr w:rsidR="006D58AE" w:rsidRPr="002050DA" w14:paraId="02E3CD60" w14:textId="77777777" w:rsidTr="2458911F">
        <w:trPr>
          <w:trHeight w:val="443"/>
        </w:trPr>
        <w:tc>
          <w:tcPr>
            <w:tcW w:w="1164" w:type="dxa"/>
            <w:shd w:val="clear" w:color="auto" w:fill="D9D9D9" w:themeFill="background1" w:themeFillShade="D9"/>
          </w:tcPr>
          <w:p w14:paraId="70280D30" w14:textId="77777777" w:rsidR="006D58AE" w:rsidRPr="002050DA" w:rsidRDefault="006D58AE" w:rsidP="001C4803">
            <w:pPr>
              <w:pStyle w:val="MediumGrid21"/>
              <w:rPr>
                <w:rFonts w:ascii="Century Gothic" w:hAnsi="Century Gothic"/>
                <w:b/>
                <w:sz w:val="20"/>
                <w:szCs w:val="20"/>
              </w:rPr>
            </w:pPr>
            <w:r w:rsidRPr="002050DA">
              <w:rPr>
                <w:rFonts w:ascii="Century Gothic" w:hAnsi="Century Gothic"/>
                <w:b/>
                <w:sz w:val="20"/>
                <w:szCs w:val="20"/>
              </w:rPr>
              <w:t xml:space="preserve">Time </w:t>
            </w:r>
          </w:p>
        </w:tc>
        <w:tc>
          <w:tcPr>
            <w:tcW w:w="1026" w:type="dxa"/>
            <w:shd w:val="clear" w:color="auto" w:fill="D9D9D9" w:themeFill="background1" w:themeFillShade="D9"/>
          </w:tcPr>
          <w:p w14:paraId="61335C20" w14:textId="77777777" w:rsidR="006D58AE" w:rsidRPr="002050DA" w:rsidRDefault="00B51ACF" w:rsidP="001C4803">
            <w:pPr>
              <w:pStyle w:val="MediumGrid21"/>
              <w:rPr>
                <w:rFonts w:ascii="Century Gothic" w:hAnsi="Century Gothic"/>
                <w:b/>
                <w:sz w:val="20"/>
                <w:szCs w:val="20"/>
              </w:rPr>
            </w:pPr>
            <w:r w:rsidRPr="002050DA">
              <w:rPr>
                <w:rFonts w:ascii="Century Gothic" w:hAnsi="Century Gothic"/>
                <w:b/>
                <w:sz w:val="20"/>
                <w:szCs w:val="20"/>
              </w:rPr>
              <w:t xml:space="preserve">Process   </w:t>
            </w:r>
          </w:p>
        </w:tc>
        <w:tc>
          <w:tcPr>
            <w:tcW w:w="7619" w:type="dxa"/>
            <w:shd w:val="clear" w:color="auto" w:fill="D9D9D9" w:themeFill="background1" w:themeFillShade="D9"/>
          </w:tcPr>
          <w:p w14:paraId="63782C29" w14:textId="77777777" w:rsidR="006D58AE" w:rsidRPr="002050DA" w:rsidRDefault="00B51ACF" w:rsidP="001C4803">
            <w:pPr>
              <w:pStyle w:val="MediumGrid21"/>
              <w:rPr>
                <w:rFonts w:ascii="Century Gothic" w:hAnsi="Century Gothic"/>
                <w:b/>
                <w:sz w:val="20"/>
                <w:szCs w:val="20"/>
              </w:rPr>
            </w:pPr>
            <w:r w:rsidRPr="002050DA">
              <w:rPr>
                <w:rFonts w:ascii="Century Gothic" w:hAnsi="Century Gothic"/>
                <w:b/>
                <w:sz w:val="20"/>
                <w:szCs w:val="20"/>
              </w:rPr>
              <w:t>Topic</w:t>
            </w:r>
          </w:p>
        </w:tc>
        <w:tc>
          <w:tcPr>
            <w:tcW w:w="2337" w:type="dxa"/>
            <w:shd w:val="clear" w:color="auto" w:fill="D9D9D9" w:themeFill="background1" w:themeFillShade="D9"/>
          </w:tcPr>
          <w:p w14:paraId="0F4EE9B8" w14:textId="77777777" w:rsidR="006D58AE" w:rsidRPr="002050DA" w:rsidRDefault="006D58AE" w:rsidP="001C4803">
            <w:pPr>
              <w:pStyle w:val="MediumGrid21"/>
              <w:rPr>
                <w:rFonts w:ascii="Century Gothic" w:hAnsi="Century Gothic"/>
                <w:b/>
                <w:sz w:val="20"/>
                <w:szCs w:val="20"/>
              </w:rPr>
            </w:pPr>
            <w:r w:rsidRPr="002050DA">
              <w:rPr>
                <w:rFonts w:ascii="Century Gothic" w:hAnsi="Century Gothic"/>
                <w:b/>
                <w:sz w:val="20"/>
                <w:szCs w:val="20"/>
              </w:rPr>
              <w:t xml:space="preserve">Facilitator(s) </w:t>
            </w:r>
          </w:p>
          <w:p w14:paraId="672A6659" w14:textId="77777777" w:rsidR="006D58AE" w:rsidRPr="002050DA" w:rsidRDefault="006D58AE" w:rsidP="001C4803">
            <w:pPr>
              <w:pStyle w:val="MediumGrid21"/>
              <w:rPr>
                <w:rFonts w:ascii="Century Gothic" w:hAnsi="Century Gothic"/>
                <w:b/>
                <w:sz w:val="20"/>
                <w:szCs w:val="20"/>
              </w:rPr>
            </w:pPr>
          </w:p>
        </w:tc>
      </w:tr>
      <w:tr w:rsidR="007F5387" w:rsidRPr="002050DA" w14:paraId="3702E289" w14:textId="77777777" w:rsidTr="2458911F">
        <w:trPr>
          <w:trHeight w:val="500"/>
        </w:trPr>
        <w:tc>
          <w:tcPr>
            <w:tcW w:w="1164" w:type="dxa"/>
            <w:shd w:val="clear" w:color="auto" w:fill="auto"/>
          </w:tcPr>
          <w:p w14:paraId="7E7440DE" w14:textId="77777777" w:rsidR="007F5387" w:rsidRPr="009303E6" w:rsidRDefault="00365AB3" w:rsidP="001C4803">
            <w:pPr>
              <w:pStyle w:val="MediumGrid21"/>
              <w:rPr>
                <w:rFonts w:ascii="Century Gothic" w:hAnsi="Century Gothic"/>
                <w:sz w:val="20"/>
                <w:szCs w:val="20"/>
              </w:rPr>
            </w:pPr>
            <w:r w:rsidRPr="009303E6">
              <w:rPr>
                <w:rFonts w:ascii="Century Gothic" w:hAnsi="Century Gothic"/>
                <w:sz w:val="20"/>
                <w:szCs w:val="20"/>
              </w:rPr>
              <w:t>1:30</w:t>
            </w:r>
            <w:r w:rsidR="00B5459B" w:rsidRPr="009303E6">
              <w:rPr>
                <w:rFonts w:ascii="Century Gothic" w:hAnsi="Century Gothic"/>
                <w:sz w:val="20"/>
                <w:szCs w:val="20"/>
              </w:rPr>
              <w:t>pm</w:t>
            </w:r>
          </w:p>
        </w:tc>
        <w:tc>
          <w:tcPr>
            <w:tcW w:w="1026" w:type="dxa"/>
            <w:shd w:val="clear" w:color="auto" w:fill="auto"/>
          </w:tcPr>
          <w:p w14:paraId="2906B3E5" w14:textId="77777777" w:rsidR="007F5387" w:rsidRPr="009303E6" w:rsidRDefault="00B34F06" w:rsidP="001C4803">
            <w:pPr>
              <w:pStyle w:val="MediumGrid21"/>
              <w:rPr>
                <w:rFonts w:ascii="Century Gothic" w:hAnsi="Century Gothic"/>
                <w:sz w:val="20"/>
                <w:szCs w:val="20"/>
              </w:rPr>
            </w:pPr>
            <w:r w:rsidRPr="009303E6">
              <w:rPr>
                <w:rFonts w:ascii="Century Gothic" w:hAnsi="Century Gothic"/>
                <w:sz w:val="20"/>
                <w:szCs w:val="20"/>
              </w:rPr>
              <w:t>I</w:t>
            </w:r>
          </w:p>
        </w:tc>
        <w:tc>
          <w:tcPr>
            <w:tcW w:w="7619" w:type="dxa"/>
          </w:tcPr>
          <w:p w14:paraId="54CF0F10" w14:textId="77777777" w:rsidR="005E067D" w:rsidRPr="009303E6" w:rsidRDefault="007F5387" w:rsidP="005E067D">
            <w:pPr>
              <w:spacing w:after="0" w:line="240" w:lineRule="auto"/>
              <w:rPr>
                <w:rFonts w:ascii="Century Gothic" w:hAnsi="Century Gothic"/>
                <w:color w:val="000000"/>
                <w:sz w:val="20"/>
                <w:szCs w:val="20"/>
              </w:rPr>
            </w:pPr>
            <w:r w:rsidRPr="009303E6">
              <w:rPr>
                <w:rFonts w:ascii="Century Gothic" w:hAnsi="Century Gothic"/>
                <w:sz w:val="20"/>
                <w:szCs w:val="20"/>
              </w:rPr>
              <w:t xml:space="preserve">I.   </w:t>
            </w:r>
            <w:r w:rsidR="0059743B" w:rsidRPr="009303E6">
              <w:rPr>
                <w:rFonts w:ascii="Century Gothic" w:hAnsi="Century Gothic"/>
                <w:sz w:val="20"/>
                <w:szCs w:val="20"/>
              </w:rPr>
              <w:t xml:space="preserve"> Introduction: </w:t>
            </w:r>
            <w:r w:rsidR="008C7AA5" w:rsidRPr="009303E6">
              <w:rPr>
                <w:rFonts w:ascii="Century Gothic" w:hAnsi="Century Gothic"/>
                <w:sz w:val="20"/>
                <w:szCs w:val="20"/>
              </w:rPr>
              <w:t>Welcome</w:t>
            </w:r>
            <w:r w:rsidR="000532B6" w:rsidRPr="009303E6">
              <w:rPr>
                <w:rFonts w:ascii="Century Gothic" w:hAnsi="Century Gothic"/>
                <w:sz w:val="20"/>
                <w:szCs w:val="20"/>
              </w:rPr>
              <w:t xml:space="preserve"> and</w:t>
            </w:r>
            <w:r w:rsidR="009303E6" w:rsidRPr="009303E6">
              <w:rPr>
                <w:rFonts w:ascii="Century Gothic" w:hAnsi="Century Gothic"/>
                <w:sz w:val="20"/>
                <w:szCs w:val="20"/>
              </w:rPr>
              <w:t xml:space="preserve"> Check in With Participants</w:t>
            </w:r>
            <w:r w:rsidR="005E067D" w:rsidRPr="009303E6">
              <w:rPr>
                <w:rFonts w:ascii="Century Gothic" w:hAnsi="Century Gothic"/>
                <w:sz w:val="20"/>
                <w:szCs w:val="20"/>
              </w:rPr>
              <w:t xml:space="preserve"> </w:t>
            </w:r>
            <w:r w:rsidR="005E067D" w:rsidRPr="009303E6">
              <w:rPr>
                <w:rFonts w:ascii="Century Gothic" w:hAnsi="Century Gothic"/>
                <w:color w:val="000000"/>
                <w:sz w:val="20"/>
                <w:szCs w:val="20"/>
              </w:rPr>
              <w:t xml:space="preserve"> </w:t>
            </w:r>
            <w:r w:rsidR="009303E6" w:rsidRPr="009303E6">
              <w:rPr>
                <w:rFonts w:ascii="Century Gothic" w:hAnsi="Century Gothic"/>
                <w:color w:val="000000"/>
                <w:sz w:val="20"/>
                <w:szCs w:val="20"/>
              </w:rPr>
              <w:t xml:space="preserve"> </w:t>
            </w:r>
          </w:p>
          <w:p w14:paraId="0A37501D" w14:textId="77777777" w:rsidR="007F5387" w:rsidRPr="009303E6" w:rsidRDefault="007F5387" w:rsidP="001C4803">
            <w:pPr>
              <w:pStyle w:val="MediumGrid21"/>
              <w:rPr>
                <w:rFonts w:ascii="Century Gothic" w:hAnsi="Century Gothic"/>
                <w:b/>
                <w:sz w:val="20"/>
                <w:szCs w:val="20"/>
              </w:rPr>
            </w:pPr>
          </w:p>
        </w:tc>
        <w:tc>
          <w:tcPr>
            <w:tcW w:w="2337" w:type="dxa"/>
            <w:shd w:val="clear" w:color="auto" w:fill="auto"/>
          </w:tcPr>
          <w:p w14:paraId="17E236DA" w14:textId="77777777" w:rsidR="007F5387" w:rsidRPr="009303E6" w:rsidRDefault="00631E4E" w:rsidP="001C4803">
            <w:pPr>
              <w:pStyle w:val="MediumGrid21"/>
              <w:rPr>
                <w:rFonts w:ascii="Century Gothic" w:hAnsi="Century Gothic"/>
                <w:sz w:val="20"/>
                <w:szCs w:val="20"/>
              </w:rPr>
            </w:pPr>
            <w:r w:rsidRPr="009303E6">
              <w:rPr>
                <w:rFonts w:ascii="Century Gothic" w:hAnsi="Century Gothic"/>
                <w:sz w:val="20"/>
                <w:szCs w:val="20"/>
              </w:rPr>
              <w:t>Alicia Cortez</w:t>
            </w:r>
          </w:p>
        </w:tc>
      </w:tr>
      <w:tr w:rsidR="002654EA" w:rsidRPr="002050DA" w14:paraId="239A3755" w14:textId="77777777" w:rsidTr="2458911F">
        <w:trPr>
          <w:trHeight w:val="587"/>
        </w:trPr>
        <w:tc>
          <w:tcPr>
            <w:tcW w:w="1164" w:type="dxa"/>
            <w:shd w:val="clear" w:color="auto" w:fill="auto"/>
          </w:tcPr>
          <w:p w14:paraId="3AEFA5AE" w14:textId="77777777" w:rsidR="002654EA" w:rsidRPr="009303E6" w:rsidRDefault="002654EA" w:rsidP="005E067D">
            <w:pPr>
              <w:pStyle w:val="MediumGrid21"/>
              <w:rPr>
                <w:rFonts w:ascii="Century Gothic" w:hAnsi="Century Gothic"/>
                <w:sz w:val="20"/>
                <w:szCs w:val="20"/>
              </w:rPr>
            </w:pPr>
            <w:r w:rsidRPr="009303E6">
              <w:rPr>
                <w:rFonts w:ascii="Century Gothic" w:hAnsi="Century Gothic"/>
                <w:sz w:val="20"/>
                <w:szCs w:val="20"/>
              </w:rPr>
              <w:t>1:</w:t>
            </w:r>
            <w:r w:rsidR="005E067D" w:rsidRPr="009303E6">
              <w:rPr>
                <w:rFonts w:ascii="Century Gothic" w:hAnsi="Century Gothic"/>
                <w:sz w:val="20"/>
                <w:szCs w:val="20"/>
              </w:rPr>
              <w:t>3</w:t>
            </w:r>
            <w:r w:rsidRPr="009303E6">
              <w:rPr>
                <w:rFonts w:ascii="Century Gothic" w:hAnsi="Century Gothic"/>
                <w:sz w:val="20"/>
                <w:szCs w:val="20"/>
              </w:rPr>
              <w:t>5pm</w:t>
            </w:r>
          </w:p>
        </w:tc>
        <w:tc>
          <w:tcPr>
            <w:tcW w:w="1026" w:type="dxa"/>
            <w:shd w:val="clear" w:color="auto" w:fill="auto"/>
          </w:tcPr>
          <w:p w14:paraId="56AB6BD4" w14:textId="77777777" w:rsidR="002654EA" w:rsidRPr="009303E6" w:rsidRDefault="002654EA" w:rsidP="001C4803">
            <w:pPr>
              <w:pStyle w:val="MediumGrid21"/>
              <w:rPr>
                <w:rFonts w:ascii="Century Gothic" w:hAnsi="Century Gothic"/>
                <w:sz w:val="20"/>
                <w:szCs w:val="20"/>
              </w:rPr>
            </w:pPr>
            <w:r w:rsidRPr="009303E6">
              <w:rPr>
                <w:rFonts w:ascii="Century Gothic" w:hAnsi="Century Gothic"/>
                <w:sz w:val="20"/>
                <w:szCs w:val="20"/>
              </w:rPr>
              <w:t>I</w:t>
            </w:r>
          </w:p>
        </w:tc>
        <w:tc>
          <w:tcPr>
            <w:tcW w:w="7619" w:type="dxa"/>
          </w:tcPr>
          <w:p w14:paraId="561991EA" w14:textId="77777777" w:rsidR="002654EA" w:rsidRPr="009303E6" w:rsidRDefault="002654EA" w:rsidP="00631E4E">
            <w:pPr>
              <w:pStyle w:val="MediumGrid21"/>
              <w:rPr>
                <w:rFonts w:ascii="Century Gothic" w:hAnsi="Century Gothic"/>
                <w:sz w:val="20"/>
                <w:szCs w:val="20"/>
              </w:rPr>
            </w:pPr>
            <w:r w:rsidRPr="009303E6">
              <w:rPr>
                <w:rFonts w:ascii="Century Gothic" w:hAnsi="Century Gothic"/>
                <w:sz w:val="20"/>
                <w:szCs w:val="20"/>
              </w:rPr>
              <w:t xml:space="preserve">II.   </w:t>
            </w:r>
            <w:r w:rsidR="005E067D" w:rsidRPr="009303E6">
              <w:rPr>
                <w:rFonts w:ascii="Century Gothic" w:hAnsi="Century Gothic"/>
                <w:color w:val="000000"/>
                <w:sz w:val="20"/>
                <w:szCs w:val="20"/>
              </w:rPr>
              <w:t xml:space="preserve"> Community Wellness Check ins</w:t>
            </w:r>
          </w:p>
        </w:tc>
        <w:tc>
          <w:tcPr>
            <w:tcW w:w="2337" w:type="dxa"/>
            <w:shd w:val="clear" w:color="auto" w:fill="auto"/>
          </w:tcPr>
          <w:p w14:paraId="29D6B04F" w14:textId="6692655B" w:rsidR="002654EA" w:rsidRPr="009303E6" w:rsidRDefault="2458911F" w:rsidP="001C4803">
            <w:pPr>
              <w:pStyle w:val="MediumGrid21"/>
              <w:rPr>
                <w:rFonts w:ascii="Century Gothic" w:hAnsi="Century Gothic"/>
                <w:sz w:val="20"/>
                <w:szCs w:val="20"/>
                <w:lang w:val="es-MX"/>
              </w:rPr>
            </w:pPr>
            <w:r w:rsidRPr="2458911F">
              <w:rPr>
                <w:rFonts w:ascii="Century Gothic" w:hAnsi="Century Gothic"/>
                <w:sz w:val="20"/>
                <w:szCs w:val="20"/>
              </w:rPr>
              <w:t xml:space="preserve"> Edmundo Norte</w:t>
            </w:r>
          </w:p>
        </w:tc>
      </w:tr>
      <w:tr w:rsidR="00210CE1" w:rsidRPr="002050DA" w14:paraId="3E0526DC" w14:textId="77777777" w:rsidTr="2458911F">
        <w:trPr>
          <w:trHeight w:val="620"/>
        </w:trPr>
        <w:tc>
          <w:tcPr>
            <w:tcW w:w="1164" w:type="dxa"/>
            <w:shd w:val="clear" w:color="auto" w:fill="auto"/>
          </w:tcPr>
          <w:p w14:paraId="093EEE43" w14:textId="77777777" w:rsidR="00210CE1" w:rsidRPr="009303E6" w:rsidRDefault="00210CE1" w:rsidP="005E067D">
            <w:pPr>
              <w:pStyle w:val="MediumGrid21"/>
              <w:rPr>
                <w:rFonts w:ascii="Century Gothic" w:hAnsi="Century Gothic"/>
                <w:sz w:val="20"/>
                <w:szCs w:val="20"/>
              </w:rPr>
            </w:pPr>
            <w:r w:rsidRPr="009303E6">
              <w:rPr>
                <w:rFonts w:ascii="Century Gothic" w:hAnsi="Century Gothic"/>
                <w:sz w:val="20"/>
                <w:szCs w:val="20"/>
              </w:rPr>
              <w:t>2:</w:t>
            </w:r>
            <w:r w:rsidR="005E067D" w:rsidRPr="009303E6">
              <w:rPr>
                <w:rFonts w:ascii="Century Gothic" w:hAnsi="Century Gothic"/>
                <w:sz w:val="20"/>
                <w:szCs w:val="20"/>
              </w:rPr>
              <w:t>10</w:t>
            </w:r>
            <w:r w:rsidRPr="009303E6">
              <w:rPr>
                <w:rFonts w:ascii="Century Gothic" w:hAnsi="Century Gothic"/>
                <w:sz w:val="20"/>
                <w:szCs w:val="20"/>
              </w:rPr>
              <w:t>pm</w:t>
            </w:r>
          </w:p>
        </w:tc>
        <w:tc>
          <w:tcPr>
            <w:tcW w:w="1026" w:type="dxa"/>
            <w:shd w:val="clear" w:color="auto" w:fill="auto"/>
          </w:tcPr>
          <w:p w14:paraId="75C841CC" w14:textId="77777777" w:rsidR="00210CE1" w:rsidRPr="009303E6" w:rsidRDefault="00210CE1" w:rsidP="00210CE1">
            <w:pPr>
              <w:pStyle w:val="MediumGrid21"/>
              <w:rPr>
                <w:rFonts w:ascii="Century Gothic" w:hAnsi="Century Gothic"/>
                <w:sz w:val="20"/>
                <w:szCs w:val="20"/>
              </w:rPr>
            </w:pPr>
            <w:r w:rsidRPr="009303E6">
              <w:rPr>
                <w:rFonts w:ascii="Century Gothic" w:hAnsi="Century Gothic"/>
                <w:sz w:val="20"/>
                <w:szCs w:val="20"/>
              </w:rPr>
              <w:t>I/D</w:t>
            </w:r>
          </w:p>
        </w:tc>
        <w:tc>
          <w:tcPr>
            <w:tcW w:w="7619" w:type="dxa"/>
          </w:tcPr>
          <w:p w14:paraId="68ACFB2D" w14:textId="703B9041" w:rsidR="00210CE1" w:rsidRPr="009303E6" w:rsidRDefault="2458911F" w:rsidP="00210CE1">
            <w:pPr>
              <w:pStyle w:val="NoSpacing"/>
              <w:rPr>
                <w:rFonts w:ascii="Century Gothic" w:hAnsi="Century Gothic"/>
                <w:sz w:val="20"/>
                <w:szCs w:val="20"/>
              </w:rPr>
            </w:pPr>
            <w:r w:rsidRPr="2458911F">
              <w:rPr>
                <w:rFonts w:ascii="Century Gothic" w:hAnsi="Century Gothic"/>
                <w:sz w:val="20"/>
                <w:szCs w:val="20"/>
              </w:rPr>
              <w:t xml:space="preserve">III: </w:t>
            </w:r>
            <w:r w:rsidRPr="2458911F">
              <w:rPr>
                <w:rFonts w:ascii="Century Gothic" w:eastAsia="Times New Roman" w:hAnsi="Century Gothic" w:cs="Calibri"/>
                <w:color w:val="000000" w:themeColor="text1"/>
                <w:sz w:val="20"/>
                <w:szCs w:val="20"/>
              </w:rPr>
              <w:t xml:space="preserve"> </w:t>
            </w:r>
            <w:r w:rsidRPr="2458911F">
              <w:rPr>
                <w:rFonts w:ascii="Century Gothic" w:hAnsi="Century Gothic"/>
                <w:sz w:val="20"/>
                <w:szCs w:val="20"/>
              </w:rPr>
              <w:t xml:space="preserve"> Student and Basic Needs Survey:</w:t>
            </w:r>
          </w:p>
          <w:p w14:paraId="53B00924" w14:textId="24FD1D25" w:rsidR="00210CE1" w:rsidRPr="009303E6" w:rsidRDefault="00866406" w:rsidP="2458911F">
            <w:pPr>
              <w:pStyle w:val="NoSpacing"/>
              <w:numPr>
                <w:ilvl w:val="0"/>
                <w:numId w:val="31"/>
              </w:numPr>
              <w:rPr>
                <w:rFonts w:ascii="Century Gothic" w:eastAsia="Century Gothic" w:hAnsi="Century Gothic" w:cs="Century Gothic"/>
                <w:color w:val="0000FF"/>
                <w:sz w:val="20"/>
                <w:szCs w:val="20"/>
              </w:rPr>
            </w:pPr>
            <w:hyperlink r:id="rId8">
              <w:r w:rsidR="2458911F" w:rsidRPr="2458911F">
                <w:rPr>
                  <w:rStyle w:val="Hyperlink"/>
                  <w:rFonts w:ascii="Century Gothic" w:hAnsi="Century Gothic"/>
                  <w:sz w:val="20"/>
                  <w:szCs w:val="20"/>
                </w:rPr>
                <w:t xml:space="preserve"> Student Survey &amp; Voices</w:t>
              </w:r>
            </w:hyperlink>
            <w:r w:rsidR="2458911F" w:rsidRPr="2458911F">
              <w:rPr>
                <w:rFonts w:ascii="Century Gothic" w:hAnsi="Century Gothic"/>
                <w:sz w:val="20"/>
                <w:szCs w:val="20"/>
              </w:rPr>
              <w:t xml:space="preserve"> </w:t>
            </w:r>
          </w:p>
          <w:p w14:paraId="61C03D87" w14:textId="72C3424D" w:rsidR="00210CE1" w:rsidRPr="009303E6" w:rsidRDefault="2458911F" w:rsidP="2458911F">
            <w:pPr>
              <w:pStyle w:val="NoSpacing"/>
              <w:ind w:left="360"/>
              <w:rPr>
                <w:rFonts w:ascii="Century Gothic" w:hAnsi="Century Gothic"/>
                <w:sz w:val="20"/>
                <w:szCs w:val="20"/>
              </w:rPr>
            </w:pPr>
            <w:r w:rsidRPr="2458911F">
              <w:rPr>
                <w:rFonts w:ascii="Century Gothic" w:hAnsi="Century Gothic"/>
                <w:sz w:val="20"/>
                <w:szCs w:val="20"/>
              </w:rPr>
              <w:t xml:space="preserve">                            </w:t>
            </w:r>
          </w:p>
        </w:tc>
        <w:tc>
          <w:tcPr>
            <w:tcW w:w="2337" w:type="dxa"/>
            <w:shd w:val="clear" w:color="auto" w:fill="auto"/>
          </w:tcPr>
          <w:p w14:paraId="3BC6A4B6" w14:textId="091ECCD6" w:rsidR="00210CE1" w:rsidRPr="009303E6" w:rsidRDefault="2458911F" w:rsidP="2458911F">
            <w:pPr>
              <w:pStyle w:val="MediumGrid21"/>
              <w:rPr>
                <w:rFonts w:ascii="Century Gothic" w:eastAsia="Times New Roman" w:hAnsi="Century Gothic" w:cs="Calibri"/>
                <w:color w:val="000000" w:themeColor="text1"/>
                <w:sz w:val="20"/>
                <w:szCs w:val="20"/>
                <w:lang w:val="es-MX"/>
              </w:rPr>
            </w:pPr>
            <w:r w:rsidRPr="2458911F">
              <w:rPr>
                <w:rFonts w:ascii="Century Gothic" w:eastAsia="Times New Roman" w:hAnsi="Century Gothic" w:cs="Calibri"/>
                <w:color w:val="000000" w:themeColor="text1"/>
                <w:sz w:val="20"/>
                <w:szCs w:val="20"/>
              </w:rPr>
              <w:t>Mallory Newell</w:t>
            </w:r>
          </w:p>
        </w:tc>
      </w:tr>
      <w:tr w:rsidR="005E067D" w:rsidRPr="002050DA" w14:paraId="41E21C05" w14:textId="77777777" w:rsidTr="2458911F">
        <w:trPr>
          <w:trHeight w:val="620"/>
        </w:trPr>
        <w:tc>
          <w:tcPr>
            <w:tcW w:w="1164" w:type="dxa"/>
            <w:shd w:val="clear" w:color="auto" w:fill="auto"/>
          </w:tcPr>
          <w:p w14:paraId="4A919C52" w14:textId="6C973F75" w:rsidR="005E067D" w:rsidRPr="009303E6" w:rsidRDefault="2458911F" w:rsidP="005E067D">
            <w:pPr>
              <w:pStyle w:val="MediumGrid21"/>
              <w:rPr>
                <w:rFonts w:ascii="Century Gothic" w:hAnsi="Century Gothic"/>
                <w:sz w:val="20"/>
                <w:szCs w:val="20"/>
              </w:rPr>
            </w:pPr>
            <w:r w:rsidRPr="2458911F">
              <w:rPr>
                <w:rFonts w:ascii="Century Gothic" w:hAnsi="Century Gothic"/>
                <w:sz w:val="20"/>
                <w:szCs w:val="20"/>
              </w:rPr>
              <w:t>2:30</w:t>
            </w:r>
          </w:p>
        </w:tc>
        <w:tc>
          <w:tcPr>
            <w:tcW w:w="1026" w:type="dxa"/>
            <w:shd w:val="clear" w:color="auto" w:fill="auto"/>
          </w:tcPr>
          <w:p w14:paraId="5DAB6C7B" w14:textId="77777777" w:rsidR="005E067D" w:rsidRPr="009303E6" w:rsidRDefault="005E067D" w:rsidP="00210CE1">
            <w:pPr>
              <w:pStyle w:val="MediumGrid21"/>
              <w:rPr>
                <w:rFonts w:ascii="Century Gothic" w:hAnsi="Century Gothic"/>
                <w:sz w:val="20"/>
                <w:szCs w:val="20"/>
              </w:rPr>
            </w:pPr>
          </w:p>
        </w:tc>
        <w:tc>
          <w:tcPr>
            <w:tcW w:w="7619" w:type="dxa"/>
          </w:tcPr>
          <w:p w14:paraId="7DA7BBB6" w14:textId="1A48C0EE" w:rsidR="005E067D" w:rsidRPr="009303E6" w:rsidRDefault="2458911F" w:rsidP="2458911F">
            <w:pPr>
              <w:pStyle w:val="NoSpacing"/>
              <w:rPr>
                <w:rFonts w:ascii="Century Gothic" w:hAnsi="Century Gothic"/>
                <w:sz w:val="20"/>
                <w:szCs w:val="20"/>
              </w:rPr>
            </w:pPr>
            <w:r w:rsidRPr="2458911F">
              <w:rPr>
                <w:rFonts w:ascii="Century Gothic" w:hAnsi="Century Gothic"/>
                <w:sz w:val="20"/>
                <w:szCs w:val="20"/>
              </w:rPr>
              <w:t xml:space="preserve">IV: Subcommittee Updates: </w:t>
            </w:r>
          </w:p>
          <w:p w14:paraId="59C00167" w14:textId="453B7A65" w:rsidR="005E067D" w:rsidRPr="009303E6" w:rsidRDefault="2458911F" w:rsidP="2458911F">
            <w:pPr>
              <w:pStyle w:val="NoSpacing"/>
              <w:numPr>
                <w:ilvl w:val="0"/>
                <w:numId w:val="33"/>
              </w:numPr>
              <w:rPr>
                <w:sz w:val="20"/>
                <w:szCs w:val="20"/>
              </w:rPr>
            </w:pPr>
            <w:r w:rsidRPr="2458911F">
              <w:rPr>
                <w:rFonts w:ascii="Century Gothic" w:hAnsi="Century Gothic"/>
                <w:sz w:val="20"/>
                <w:szCs w:val="20"/>
              </w:rPr>
              <w:t>Equity Champion Award</w:t>
            </w:r>
          </w:p>
          <w:p w14:paraId="7EDA0848" w14:textId="1176919C" w:rsidR="005E067D" w:rsidRPr="009303E6" w:rsidRDefault="2458911F" w:rsidP="2458911F">
            <w:pPr>
              <w:pStyle w:val="NoSpacing"/>
              <w:numPr>
                <w:ilvl w:val="0"/>
                <w:numId w:val="33"/>
              </w:numPr>
              <w:rPr>
                <w:rFonts w:ascii="Century Gothic" w:eastAsia="Century Gothic" w:hAnsi="Century Gothic" w:cs="Century Gothic"/>
                <w:sz w:val="20"/>
                <w:szCs w:val="20"/>
              </w:rPr>
            </w:pPr>
            <w:r w:rsidRPr="2458911F">
              <w:rPr>
                <w:rFonts w:ascii="Century Gothic" w:hAnsi="Century Gothic"/>
                <w:sz w:val="20"/>
                <w:szCs w:val="20"/>
              </w:rPr>
              <w:t>College Planning</w:t>
            </w:r>
          </w:p>
          <w:p w14:paraId="31304F4C" w14:textId="77777777" w:rsidR="005E067D" w:rsidRPr="009303E6" w:rsidRDefault="005E067D" w:rsidP="009303E6">
            <w:pPr>
              <w:pStyle w:val="NoSpacing"/>
              <w:numPr>
                <w:ilvl w:val="0"/>
                <w:numId w:val="33"/>
              </w:numPr>
              <w:rPr>
                <w:rFonts w:ascii="Century Gothic" w:hAnsi="Century Gothic"/>
                <w:sz w:val="20"/>
                <w:szCs w:val="20"/>
              </w:rPr>
            </w:pPr>
            <w:r w:rsidRPr="009303E6">
              <w:rPr>
                <w:rFonts w:ascii="Century Gothic" w:hAnsi="Century Gothic"/>
                <w:sz w:val="20"/>
                <w:szCs w:val="20"/>
              </w:rPr>
              <w:t xml:space="preserve">Upcoming Equity Trainings </w:t>
            </w:r>
          </w:p>
          <w:p w14:paraId="1F090777" w14:textId="77777777" w:rsidR="005E067D" w:rsidRPr="009303E6" w:rsidRDefault="005E067D" w:rsidP="009303E6">
            <w:pPr>
              <w:pStyle w:val="NoSpacing"/>
              <w:numPr>
                <w:ilvl w:val="0"/>
                <w:numId w:val="32"/>
              </w:numPr>
              <w:rPr>
                <w:rFonts w:ascii="Century Gothic" w:hAnsi="Century Gothic"/>
                <w:sz w:val="20"/>
                <w:szCs w:val="20"/>
              </w:rPr>
            </w:pPr>
            <w:r w:rsidRPr="009303E6">
              <w:rPr>
                <w:rFonts w:ascii="Century Gothic" w:hAnsi="Century Gothic"/>
                <w:sz w:val="20"/>
                <w:szCs w:val="20"/>
              </w:rPr>
              <w:t>Equity Certification for Classified</w:t>
            </w:r>
          </w:p>
        </w:tc>
        <w:tc>
          <w:tcPr>
            <w:tcW w:w="2337" w:type="dxa"/>
            <w:shd w:val="clear" w:color="auto" w:fill="auto"/>
          </w:tcPr>
          <w:p w14:paraId="02EB378F" w14:textId="52D28441" w:rsidR="005E067D" w:rsidRPr="009303E6" w:rsidRDefault="2458911F" w:rsidP="00210CE1">
            <w:pPr>
              <w:pStyle w:val="MediumGrid21"/>
              <w:rPr>
                <w:rFonts w:ascii="Century Gothic" w:eastAsia="Times New Roman" w:hAnsi="Century Gothic" w:cs="Calibri"/>
                <w:color w:val="000000"/>
                <w:sz w:val="20"/>
                <w:szCs w:val="20"/>
              </w:rPr>
            </w:pPr>
            <w:r w:rsidRPr="2458911F">
              <w:rPr>
                <w:rFonts w:ascii="Century Gothic" w:eastAsia="Times New Roman" w:hAnsi="Century Gothic" w:cs="Calibri"/>
                <w:color w:val="000000" w:themeColor="text1"/>
                <w:sz w:val="20"/>
                <w:szCs w:val="20"/>
              </w:rPr>
              <w:t>Melissa Aguilar</w:t>
            </w:r>
          </w:p>
        </w:tc>
      </w:tr>
      <w:tr w:rsidR="00210CE1" w:rsidRPr="002050DA" w14:paraId="008C47C4" w14:textId="77777777" w:rsidTr="2458911F">
        <w:trPr>
          <w:trHeight w:val="647"/>
        </w:trPr>
        <w:tc>
          <w:tcPr>
            <w:tcW w:w="1164" w:type="dxa"/>
            <w:shd w:val="clear" w:color="auto" w:fill="auto"/>
          </w:tcPr>
          <w:p w14:paraId="7982A2FC" w14:textId="77777777" w:rsidR="00210CE1" w:rsidRPr="009303E6" w:rsidRDefault="00210CE1" w:rsidP="00210CE1">
            <w:pPr>
              <w:pStyle w:val="MediumGrid21"/>
              <w:rPr>
                <w:rFonts w:ascii="Century Gothic" w:hAnsi="Century Gothic"/>
                <w:sz w:val="20"/>
                <w:szCs w:val="20"/>
              </w:rPr>
            </w:pPr>
            <w:r w:rsidRPr="009303E6">
              <w:rPr>
                <w:rFonts w:ascii="Century Gothic" w:hAnsi="Century Gothic"/>
                <w:sz w:val="20"/>
                <w:szCs w:val="20"/>
              </w:rPr>
              <w:t>2:50pm</w:t>
            </w:r>
          </w:p>
        </w:tc>
        <w:tc>
          <w:tcPr>
            <w:tcW w:w="1026" w:type="dxa"/>
            <w:shd w:val="clear" w:color="auto" w:fill="auto"/>
          </w:tcPr>
          <w:p w14:paraId="55266895" w14:textId="77777777" w:rsidR="00210CE1" w:rsidRPr="009303E6" w:rsidRDefault="00210CE1" w:rsidP="00210CE1">
            <w:pPr>
              <w:pStyle w:val="MediumGrid21"/>
              <w:rPr>
                <w:rFonts w:ascii="Century Gothic" w:eastAsia="Times New Roman" w:hAnsi="Century Gothic"/>
                <w:color w:val="000000"/>
                <w:sz w:val="20"/>
                <w:szCs w:val="20"/>
              </w:rPr>
            </w:pPr>
            <w:r w:rsidRPr="009303E6">
              <w:rPr>
                <w:rFonts w:ascii="Century Gothic" w:hAnsi="Century Gothic"/>
                <w:sz w:val="20"/>
                <w:szCs w:val="20"/>
              </w:rPr>
              <w:t>I</w:t>
            </w:r>
          </w:p>
        </w:tc>
        <w:tc>
          <w:tcPr>
            <w:tcW w:w="7619" w:type="dxa"/>
          </w:tcPr>
          <w:p w14:paraId="33CABA94" w14:textId="77777777" w:rsidR="00210CE1" w:rsidRPr="009303E6" w:rsidRDefault="2458911F" w:rsidP="00210CE1">
            <w:pPr>
              <w:pStyle w:val="MediumGrid21"/>
              <w:rPr>
                <w:rFonts w:ascii="Century Gothic" w:hAnsi="Century Gothic"/>
                <w:sz w:val="20"/>
                <w:szCs w:val="20"/>
              </w:rPr>
            </w:pPr>
            <w:r w:rsidRPr="2458911F">
              <w:rPr>
                <w:rFonts w:ascii="Century Gothic" w:hAnsi="Century Gothic"/>
                <w:sz w:val="20"/>
                <w:szCs w:val="20"/>
              </w:rPr>
              <w:t xml:space="preserve">V.  Announcements </w:t>
            </w:r>
          </w:p>
          <w:p w14:paraId="7A34A92A" w14:textId="15118F39" w:rsidR="2458911F" w:rsidRDefault="2458911F" w:rsidP="2458911F">
            <w:pPr>
              <w:pStyle w:val="MediumGrid21"/>
              <w:numPr>
                <w:ilvl w:val="0"/>
                <w:numId w:val="1"/>
              </w:numPr>
              <w:rPr>
                <w:rFonts w:ascii="Century Gothic" w:eastAsia="Century Gothic" w:hAnsi="Century Gothic" w:cs="Century Gothic"/>
                <w:sz w:val="20"/>
                <w:szCs w:val="20"/>
              </w:rPr>
            </w:pPr>
            <w:r w:rsidRPr="2458911F">
              <w:rPr>
                <w:rFonts w:ascii="Century Gothic" w:hAnsi="Century Gothic"/>
                <w:sz w:val="20"/>
                <w:szCs w:val="20"/>
              </w:rPr>
              <w:t>Upcoming Equity Trainings</w:t>
            </w:r>
          </w:p>
          <w:p w14:paraId="20668C09" w14:textId="474FC593" w:rsidR="2458911F" w:rsidRDefault="2458911F" w:rsidP="2458911F">
            <w:pPr>
              <w:pStyle w:val="MediumGrid21"/>
              <w:numPr>
                <w:ilvl w:val="0"/>
                <w:numId w:val="1"/>
              </w:numPr>
              <w:rPr>
                <w:sz w:val="20"/>
                <w:szCs w:val="20"/>
              </w:rPr>
            </w:pPr>
            <w:r w:rsidRPr="2458911F">
              <w:rPr>
                <w:rFonts w:ascii="Century Gothic" w:hAnsi="Century Gothic"/>
                <w:sz w:val="20"/>
                <w:szCs w:val="20"/>
              </w:rPr>
              <w:t>Equity Certification Training for Classified Professionals</w:t>
            </w:r>
          </w:p>
          <w:p w14:paraId="6A05A809" w14:textId="77777777" w:rsidR="00210CE1" w:rsidRPr="009303E6" w:rsidRDefault="00210CE1" w:rsidP="00210CE1">
            <w:pPr>
              <w:pStyle w:val="MediumGrid21"/>
              <w:ind w:left="720"/>
              <w:rPr>
                <w:rFonts w:ascii="Century Gothic" w:hAnsi="Century Gothic"/>
                <w:sz w:val="20"/>
                <w:szCs w:val="20"/>
              </w:rPr>
            </w:pPr>
          </w:p>
        </w:tc>
        <w:tc>
          <w:tcPr>
            <w:tcW w:w="2337" w:type="dxa"/>
            <w:shd w:val="clear" w:color="auto" w:fill="auto"/>
          </w:tcPr>
          <w:p w14:paraId="7F95F668" w14:textId="02D6F240" w:rsidR="00210CE1" w:rsidRPr="009303E6" w:rsidRDefault="2458911F" w:rsidP="00210CE1">
            <w:pPr>
              <w:pStyle w:val="MediumGrid21"/>
              <w:rPr>
                <w:rFonts w:ascii="Century Gothic" w:hAnsi="Century Gothic"/>
                <w:sz w:val="20"/>
                <w:szCs w:val="20"/>
              </w:rPr>
            </w:pPr>
            <w:r w:rsidRPr="2458911F">
              <w:rPr>
                <w:rFonts w:ascii="Century Gothic" w:hAnsi="Century Gothic"/>
                <w:sz w:val="20"/>
                <w:szCs w:val="20"/>
              </w:rPr>
              <w:t>Erick Aragon</w:t>
            </w:r>
          </w:p>
        </w:tc>
      </w:tr>
      <w:tr w:rsidR="00210CE1" w:rsidRPr="002050DA" w14:paraId="355C1552" w14:textId="77777777" w:rsidTr="2458911F">
        <w:trPr>
          <w:trHeight w:val="647"/>
        </w:trPr>
        <w:tc>
          <w:tcPr>
            <w:tcW w:w="1164" w:type="dxa"/>
            <w:shd w:val="clear" w:color="auto" w:fill="auto"/>
          </w:tcPr>
          <w:p w14:paraId="0D9659CA" w14:textId="77777777" w:rsidR="00210CE1" w:rsidRPr="009303E6" w:rsidRDefault="00210CE1" w:rsidP="00210CE1">
            <w:pPr>
              <w:pStyle w:val="MediumGrid21"/>
              <w:rPr>
                <w:rFonts w:ascii="Century Gothic" w:hAnsi="Century Gothic"/>
                <w:sz w:val="20"/>
                <w:szCs w:val="20"/>
              </w:rPr>
            </w:pPr>
            <w:r w:rsidRPr="009303E6">
              <w:rPr>
                <w:rFonts w:ascii="Century Gothic" w:hAnsi="Century Gothic"/>
                <w:sz w:val="20"/>
                <w:szCs w:val="20"/>
              </w:rPr>
              <w:t>2:55pm</w:t>
            </w:r>
          </w:p>
        </w:tc>
        <w:tc>
          <w:tcPr>
            <w:tcW w:w="1026" w:type="dxa"/>
            <w:shd w:val="clear" w:color="auto" w:fill="auto"/>
          </w:tcPr>
          <w:p w14:paraId="50041256" w14:textId="77777777" w:rsidR="00210CE1" w:rsidRPr="009303E6" w:rsidRDefault="00210CE1" w:rsidP="00210CE1">
            <w:pPr>
              <w:pStyle w:val="MediumGrid21"/>
              <w:rPr>
                <w:rFonts w:ascii="Century Gothic" w:hAnsi="Century Gothic"/>
                <w:sz w:val="20"/>
                <w:szCs w:val="20"/>
              </w:rPr>
            </w:pPr>
            <w:r w:rsidRPr="009303E6">
              <w:rPr>
                <w:rFonts w:ascii="Century Gothic" w:hAnsi="Century Gothic"/>
                <w:sz w:val="20"/>
                <w:szCs w:val="20"/>
              </w:rPr>
              <w:t>I</w:t>
            </w:r>
          </w:p>
        </w:tc>
        <w:tc>
          <w:tcPr>
            <w:tcW w:w="7619" w:type="dxa"/>
          </w:tcPr>
          <w:p w14:paraId="4FE9D880" w14:textId="77777777" w:rsidR="00210CE1" w:rsidRPr="009303E6" w:rsidRDefault="00210CE1" w:rsidP="00210CE1">
            <w:pPr>
              <w:pStyle w:val="MediumGrid21"/>
              <w:rPr>
                <w:rFonts w:ascii="Century Gothic" w:hAnsi="Century Gothic"/>
                <w:sz w:val="20"/>
                <w:szCs w:val="20"/>
              </w:rPr>
            </w:pPr>
            <w:r w:rsidRPr="009303E6">
              <w:rPr>
                <w:rFonts w:ascii="Century Gothic" w:hAnsi="Century Gothic"/>
                <w:sz w:val="20"/>
                <w:szCs w:val="20"/>
              </w:rPr>
              <w:t>V</w:t>
            </w:r>
            <w:r w:rsidR="005E067D" w:rsidRPr="009303E6">
              <w:rPr>
                <w:rFonts w:ascii="Century Gothic" w:hAnsi="Century Gothic"/>
                <w:sz w:val="20"/>
                <w:szCs w:val="20"/>
              </w:rPr>
              <w:t>I</w:t>
            </w:r>
            <w:r w:rsidRPr="009303E6">
              <w:rPr>
                <w:rFonts w:ascii="Century Gothic" w:hAnsi="Century Gothic"/>
                <w:sz w:val="20"/>
                <w:szCs w:val="20"/>
              </w:rPr>
              <w:t>.  Appreciations</w:t>
            </w:r>
          </w:p>
        </w:tc>
        <w:tc>
          <w:tcPr>
            <w:tcW w:w="2337" w:type="dxa"/>
            <w:shd w:val="clear" w:color="auto" w:fill="auto"/>
          </w:tcPr>
          <w:p w14:paraId="776A4E52" w14:textId="77777777" w:rsidR="00210CE1" w:rsidRPr="009303E6" w:rsidRDefault="00210CE1" w:rsidP="00210CE1">
            <w:pPr>
              <w:pStyle w:val="MediumGrid21"/>
              <w:rPr>
                <w:rFonts w:ascii="Century Gothic" w:hAnsi="Century Gothic"/>
                <w:sz w:val="20"/>
                <w:szCs w:val="20"/>
              </w:rPr>
            </w:pPr>
            <w:r w:rsidRPr="009303E6">
              <w:rPr>
                <w:rFonts w:ascii="Century Gothic" w:hAnsi="Century Gothic"/>
                <w:sz w:val="20"/>
                <w:szCs w:val="20"/>
              </w:rPr>
              <w:t>All</w:t>
            </w:r>
          </w:p>
        </w:tc>
      </w:tr>
    </w:tbl>
    <w:p w14:paraId="5A39BBE3" w14:textId="77777777" w:rsidR="007A5EEE" w:rsidRPr="002050DA" w:rsidRDefault="007A5EEE" w:rsidP="007A5EEE">
      <w:pPr>
        <w:pStyle w:val="NormalWeb"/>
        <w:spacing w:after="0"/>
        <w:jc w:val="center"/>
        <w:rPr>
          <w:rFonts w:ascii="Century Gothic" w:hAnsi="Century Gothic"/>
          <w:b/>
          <w:sz w:val="20"/>
          <w:szCs w:val="20"/>
          <w:u w:val="double"/>
        </w:rPr>
      </w:pPr>
    </w:p>
    <w:p w14:paraId="29EFF57F" w14:textId="77777777" w:rsidR="007A5EEE" w:rsidRPr="003F6055" w:rsidRDefault="007A5EEE" w:rsidP="007A5EEE">
      <w:pPr>
        <w:pStyle w:val="NormalWeb"/>
        <w:spacing w:after="0"/>
        <w:jc w:val="center"/>
        <w:rPr>
          <w:rFonts w:ascii="Century Gothic" w:hAnsi="Century Gothic"/>
          <w:b/>
          <w:sz w:val="20"/>
          <w:szCs w:val="20"/>
          <w:u w:val="double"/>
        </w:rPr>
      </w:pPr>
      <w:r w:rsidRPr="003F6055">
        <w:rPr>
          <w:rFonts w:ascii="Century Gothic" w:hAnsi="Century Gothic"/>
          <w:b/>
          <w:sz w:val="20"/>
          <w:szCs w:val="20"/>
          <w:u w:val="double"/>
        </w:rPr>
        <w:t>EAC Community Agreements</w:t>
      </w:r>
    </w:p>
    <w:p w14:paraId="329BDF6C" w14:textId="77777777" w:rsidR="007A5EEE" w:rsidRPr="002050DA" w:rsidRDefault="007A5EEE" w:rsidP="007A5EEE">
      <w:pPr>
        <w:spacing w:after="0" w:line="240" w:lineRule="auto"/>
        <w:jc w:val="center"/>
        <w:rPr>
          <w:rFonts w:ascii="Century Gothic" w:eastAsia="Times New Roman" w:hAnsi="Century Gothic" w:cs="Tahoma"/>
          <w:bCs/>
          <w:color w:val="000000"/>
          <w:sz w:val="20"/>
          <w:szCs w:val="20"/>
        </w:rPr>
      </w:pPr>
      <w:r w:rsidRPr="002050DA">
        <w:rPr>
          <w:rFonts w:ascii="Century Gothic" w:eastAsia="Times New Roman" w:hAnsi="Century Gothic" w:cs="Tahoma"/>
          <w:color w:val="000000"/>
          <w:sz w:val="20"/>
          <w:szCs w:val="20"/>
        </w:rPr>
        <w:t>Show up, and choose to be present</w:t>
      </w:r>
      <w:r w:rsidRPr="002050DA">
        <w:rPr>
          <w:rFonts w:ascii="Century Gothic" w:eastAsia="Times New Roman" w:hAnsi="Century Gothic" w:cs="Tahoma"/>
          <w:bCs/>
          <w:color w:val="000000"/>
          <w:sz w:val="20"/>
          <w:szCs w:val="20"/>
        </w:rPr>
        <w:t xml:space="preserve"> </w:t>
      </w:r>
      <w:r w:rsidRPr="002050DA">
        <w:rPr>
          <w:rFonts w:ascii="Century Gothic" w:eastAsia="Times New Roman" w:hAnsi="Century Gothic" w:cs="Tahoma"/>
          <w:color w:val="000000"/>
          <w:sz w:val="20"/>
          <w:szCs w:val="20"/>
        </w:rPr>
        <w:br/>
        <w:t>Pay attention to what has heart and meaning</w:t>
      </w:r>
      <w:r w:rsidRPr="002050DA">
        <w:rPr>
          <w:rFonts w:ascii="Century Gothic" w:eastAsia="Times New Roman" w:hAnsi="Century Gothic" w:cs="Tahoma"/>
          <w:color w:val="000000"/>
          <w:sz w:val="20"/>
          <w:szCs w:val="20"/>
        </w:rPr>
        <w:br/>
        <w:t>Tell the truth without blame or judgment</w:t>
      </w:r>
      <w:r w:rsidRPr="002050DA">
        <w:rPr>
          <w:rFonts w:ascii="Century Gothic" w:eastAsia="Times New Roman" w:hAnsi="Century Gothic" w:cs="Tahoma"/>
          <w:color w:val="000000"/>
          <w:sz w:val="20"/>
          <w:szCs w:val="20"/>
        </w:rPr>
        <w:br/>
      </w:r>
      <w:proofErr w:type="gramStart"/>
      <w:r w:rsidRPr="002050DA">
        <w:rPr>
          <w:rFonts w:ascii="Century Gothic" w:eastAsia="Times New Roman" w:hAnsi="Century Gothic" w:cs="Tahoma"/>
          <w:color w:val="000000"/>
          <w:sz w:val="20"/>
          <w:szCs w:val="20"/>
        </w:rPr>
        <w:t>Be</w:t>
      </w:r>
      <w:proofErr w:type="gramEnd"/>
      <w:r w:rsidRPr="002050DA">
        <w:rPr>
          <w:rFonts w:ascii="Century Gothic" w:eastAsia="Times New Roman" w:hAnsi="Century Gothic" w:cs="Tahoma"/>
          <w:color w:val="000000"/>
          <w:sz w:val="20"/>
          <w:szCs w:val="20"/>
        </w:rPr>
        <w:t xml:space="preserve"> open to outcome, not attached to outcome</w:t>
      </w:r>
      <w:r w:rsidRPr="002050DA">
        <w:rPr>
          <w:rFonts w:ascii="Century Gothic" w:eastAsia="Times New Roman" w:hAnsi="Century Gothic" w:cs="Tahoma"/>
          <w:bCs/>
          <w:color w:val="000000"/>
          <w:sz w:val="20"/>
          <w:szCs w:val="20"/>
        </w:rPr>
        <w:t xml:space="preserve"> </w:t>
      </w:r>
    </w:p>
    <w:p w14:paraId="4630FA71" w14:textId="77777777" w:rsidR="001B2F7C" w:rsidRPr="00210CE1" w:rsidRDefault="007A5EEE" w:rsidP="00210CE1">
      <w:pPr>
        <w:spacing w:after="0" w:line="240" w:lineRule="auto"/>
        <w:jc w:val="center"/>
        <w:rPr>
          <w:rFonts w:ascii="Century Gothic" w:eastAsia="Times New Roman" w:hAnsi="Century Gothic" w:cs="Tahoma"/>
          <w:b/>
          <w:bCs/>
          <w:i/>
          <w:color w:val="000000"/>
          <w:sz w:val="20"/>
          <w:szCs w:val="20"/>
        </w:rPr>
      </w:pPr>
      <w:r w:rsidRPr="002050DA">
        <w:rPr>
          <w:rFonts w:ascii="Century Gothic" w:eastAsia="Times New Roman" w:hAnsi="Century Gothic" w:cs="Tahoma"/>
          <w:i/>
          <w:color w:val="000000"/>
          <w:sz w:val="20"/>
          <w:szCs w:val="20"/>
        </w:rPr>
        <w:t xml:space="preserve">From The Four-Fold Way® by </w:t>
      </w:r>
      <w:r w:rsidR="005220C7" w:rsidRPr="002050DA">
        <w:rPr>
          <w:rFonts w:ascii="Century Gothic" w:eastAsia="Times New Roman" w:hAnsi="Century Gothic" w:cs="Tahoma"/>
          <w:b/>
          <w:bCs/>
          <w:i/>
          <w:color w:val="000000"/>
          <w:sz w:val="20"/>
          <w:szCs w:val="20"/>
        </w:rPr>
        <w:t xml:space="preserve">Angeles </w:t>
      </w:r>
      <w:proofErr w:type="spellStart"/>
      <w:r w:rsidR="005220C7" w:rsidRPr="002050DA">
        <w:rPr>
          <w:rFonts w:ascii="Century Gothic" w:eastAsia="Times New Roman" w:hAnsi="Century Gothic" w:cs="Tahoma"/>
          <w:b/>
          <w:bCs/>
          <w:i/>
          <w:color w:val="000000"/>
          <w:sz w:val="20"/>
          <w:szCs w:val="20"/>
        </w:rPr>
        <w:t>Arrien</w:t>
      </w:r>
      <w:proofErr w:type="spellEnd"/>
      <w:r w:rsidR="005220C7" w:rsidRPr="002050DA">
        <w:rPr>
          <w:rFonts w:ascii="Century Gothic" w:eastAsia="Times New Roman" w:hAnsi="Century Gothic" w:cs="Tahoma"/>
          <w:b/>
          <w:bCs/>
          <w:i/>
          <w:color w:val="000000"/>
          <w:sz w:val="20"/>
          <w:szCs w:val="20"/>
        </w:rPr>
        <w:t>, Ph.D.</w:t>
      </w:r>
    </w:p>
    <w:sectPr w:rsidR="001B2F7C" w:rsidRPr="00210CE1" w:rsidSect="00CD6C5B">
      <w:headerReference w:type="default" r:id="rId9"/>
      <w:footerReference w:type="default" r:id="rId10"/>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9B7F1" w14:textId="77777777" w:rsidR="00866406" w:rsidRDefault="00866406" w:rsidP="00E8544A">
      <w:pPr>
        <w:spacing w:after="0" w:line="240" w:lineRule="auto"/>
      </w:pPr>
      <w:r>
        <w:separator/>
      </w:r>
    </w:p>
  </w:endnote>
  <w:endnote w:type="continuationSeparator" w:id="0">
    <w:p w14:paraId="3258CA1B" w14:textId="77777777" w:rsidR="00866406" w:rsidRDefault="00866406" w:rsidP="00E8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DF34" w14:textId="77777777" w:rsidR="00F626AD" w:rsidRPr="00E8544A" w:rsidRDefault="00F626AD" w:rsidP="00E8544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i/>
        <w:sz w:val="18"/>
        <w:szCs w:val="18"/>
      </w:rPr>
    </w:pPr>
    <w:r w:rsidRPr="00E8544A">
      <w:rPr>
        <w:rFonts w:ascii="Tahoma" w:eastAsia="Times New Roman" w:hAnsi="Tahoma" w:cs="Tahoma"/>
        <w:b/>
        <w:bCs/>
        <w:i/>
        <w:sz w:val="18"/>
        <w:szCs w:val="18"/>
      </w:rPr>
      <w:t>EAC Mission</w:t>
    </w:r>
    <w:r w:rsidRPr="00E8544A">
      <w:rPr>
        <w:rFonts w:ascii="Tahoma" w:eastAsia="Times New Roman" w:hAnsi="Tahoma" w:cs="Tahoma"/>
        <w:i/>
        <w:sz w:val="18"/>
        <w:szCs w:val="18"/>
      </w:rPr>
      <w:t xml:space="preserve">: </w:t>
    </w:r>
    <w:r w:rsidRPr="00E8544A">
      <w:rPr>
        <w:rFonts w:ascii="Tahoma" w:eastAsia="Times New Roman" w:hAnsi="Tahoma" w:cs="Tahoma"/>
        <w:b/>
        <w:bCs/>
        <w:i/>
        <w:sz w:val="18"/>
        <w:szCs w:val="18"/>
      </w:rPr>
      <w:t>The Council helps facilitate campus wide development and support, engagement, implementation of programs, evaluations, policies and procedures that are in line with De Anza College's vision of equity, social justice, and mult</w:t>
    </w:r>
    <w:r>
      <w:rPr>
        <w:rFonts w:ascii="Tahoma" w:eastAsia="Times New Roman" w:hAnsi="Tahoma" w:cs="Tahoma"/>
        <w:b/>
        <w:bCs/>
        <w:i/>
        <w:sz w:val="18"/>
        <w:szCs w:val="18"/>
      </w:rPr>
      <w:t>icultural education. The Council</w:t>
    </w:r>
    <w:r w:rsidRPr="00E8544A">
      <w:rPr>
        <w:rFonts w:ascii="Tahoma" w:eastAsia="Times New Roman" w:hAnsi="Tahoma" w:cs="Tahoma"/>
        <w:b/>
        <w:bCs/>
        <w:i/>
        <w:sz w:val="18"/>
        <w:szCs w:val="18"/>
      </w:rPr>
      <w:t xml:space="preserve"> helps meet the goals and objectives of equity at De Anza and in particular, the Equity Office.</w:t>
    </w:r>
  </w:p>
  <w:p w14:paraId="60061E4C" w14:textId="77777777" w:rsidR="00F626AD" w:rsidRDefault="00F62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C1AE8" w14:textId="77777777" w:rsidR="00866406" w:rsidRDefault="00866406" w:rsidP="00E8544A">
      <w:pPr>
        <w:spacing w:after="0" w:line="240" w:lineRule="auto"/>
      </w:pPr>
      <w:r>
        <w:separator/>
      </w:r>
    </w:p>
  </w:footnote>
  <w:footnote w:type="continuationSeparator" w:id="0">
    <w:p w14:paraId="77A0C37F" w14:textId="77777777" w:rsidR="00866406" w:rsidRDefault="00866406" w:rsidP="00E85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998FE" w14:textId="77777777" w:rsidR="00F626AD" w:rsidRPr="00F81B38" w:rsidRDefault="001C4803" w:rsidP="001C4803">
    <w:pPr>
      <w:pStyle w:val="Header"/>
      <w:jc w:val="center"/>
    </w:pPr>
    <w:r w:rsidRPr="006F2AAB">
      <w:rPr>
        <w:rFonts w:cs="Arial"/>
        <w:b/>
        <w:sz w:val="28"/>
        <w:szCs w:val="28"/>
        <w:u w:val="single"/>
      </w:rPr>
      <w:t xml:space="preserve">Equity Action Council Agenda: </w:t>
    </w:r>
    <w:r w:rsidR="00210CE1">
      <w:rPr>
        <w:rFonts w:cs="Arial"/>
        <w:b/>
        <w:sz w:val="28"/>
        <w:szCs w:val="28"/>
        <w:u w:val="single"/>
      </w:rPr>
      <w:t>0</w:t>
    </w:r>
    <w:r w:rsidR="005E067D">
      <w:rPr>
        <w:rFonts w:cs="Arial"/>
        <w:b/>
        <w:sz w:val="28"/>
        <w:szCs w:val="28"/>
        <w:u w:val="single"/>
      </w:rPr>
      <w:t>4</w:t>
    </w:r>
    <w:r w:rsidR="00210CE1">
      <w:rPr>
        <w:rFonts w:cs="Arial"/>
        <w:b/>
        <w:sz w:val="28"/>
        <w:szCs w:val="28"/>
        <w:u w:val="single"/>
      </w:rPr>
      <w:t>/</w:t>
    </w:r>
    <w:r w:rsidR="005E067D">
      <w:rPr>
        <w:rFonts w:cs="Arial"/>
        <w:b/>
        <w:sz w:val="28"/>
        <w:szCs w:val="28"/>
        <w:u w:val="single"/>
      </w:rPr>
      <w:t>22</w:t>
    </w:r>
    <w:r>
      <w:rPr>
        <w:rFonts w:cs="Arial"/>
        <w:b/>
        <w:sz w:val="28"/>
        <w:szCs w:val="28"/>
        <w:u w:val="single"/>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235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05DC"/>
    <w:multiLevelType w:val="hybridMultilevel"/>
    <w:tmpl w:val="F97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6661E"/>
    <w:multiLevelType w:val="hybridMultilevel"/>
    <w:tmpl w:val="D28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7301"/>
    <w:multiLevelType w:val="hybridMultilevel"/>
    <w:tmpl w:val="AB2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95AFA"/>
    <w:multiLevelType w:val="hybridMultilevel"/>
    <w:tmpl w:val="03AA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18B"/>
    <w:multiLevelType w:val="hybridMultilevel"/>
    <w:tmpl w:val="802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33071"/>
    <w:multiLevelType w:val="hybridMultilevel"/>
    <w:tmpl w:val="440E3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51184"/>
    <w:multiLevelType w:val="hybridMultilevel"/>
    <w:tmpl w:val="0C0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A25D9"/>
    <w:multiLevelType w:val="hybridMultilevel"/>
    <w:tmpl w:val="5806704A"/>
    <w:lvl w:ilvl="0" w:tplc="23C6B174">
      <w:start w:val="1"/>
      <w:numFmt w:val="bullet"/>
      <w:lvlText w:val=""/>
      <w:lvlJc w:val="left"/>
      <w:pPr>
        <w:ind w:left="720" w:hanging="360"/>
      </w:pPr>
      <w:rPr>
        <w:rFonts w:ascii="Symbol" w:hAnsi="Symbol" w:hint="default"/>
      </w:rPr>
    </w:lvl>
    <w:lvl w:ilvl="1" w:tplc="44E2E4F6">
      <w:start w:val="1"/>
      <w:numFmt w:val="bullet"/>
      <w:lvlText w:val="o"/>
      <w:lvlJc w:val="left"/>
      <w:pPr>
        <w:ind w:left="1440" w:hanging="360"/>
      </w:pPr>
      <w:rPr>
        <w:rFonts w:ascii="Courier New" w:hAnsi="Courier New" w:hint="default"/>
      </w:rPr>
    </w:lvl>
    <w:lvl w:ilvl="2" w:tplc="73F29C3A">
      <w:start w:val="1"/>
      <w:numFmt w:val="bullet"/>
      <w:lvlText w:val=""/>
      <w:lvlJc w:val="left"/>
      <w:pPr>
        <w:ind w:left="2160" w:hanging="360"/>
      </w:pPr>
      <w:rPr>
        <w:rFonts w:ascii="Wingdings" w:hAnsi="Wingdings" w:hint="default"/>
      </w:rPr>
    </w:lvl>
    <w:lvl w:ilvl="3" w:tplc="C8109E42">
      <w:start w:val="1"/>
      <w:numFmt w:val="bullet"/>
      <w:lvlText w:val=""/>
      <w:lvlJc w:val="left"/>
      <w:pPr>
        <w:ind w:left="2880" w:hanging="360"/>
      </w:pPr>
      <w:rPr>
        <w:rFonts w:ascii="Symbol" w:hAnsi="Symbol" w:hint="default"/>
      </w:rPr>
    </w:lvl>
    <w:lvl w:ilvl="4" w:tplc="CA4664D8">
      <w:start w:val="1"/>
      <w:numFmt w:val="bullet"/>
      <w:lvlText w:val="o"/>
      <w:lvlJc w:val="left"/>
      <w:pPr>
        <w:ind w:left="3600" w:hanging="360"/>
      </w:pPr>
      <w:rPr>
        <w:rFonts w:ascii="Courier New" w:hAnsi="Courier New" w:hint="default"/>
      </w:rPr>
    </w:lvl>
    <w:lvl w:ilvl="5" w:tplc="42CCEAC4">
      <w:start w:val="1"/>
      <w:numFmt w:val="bullet"/>
      <w:lvlText w:val=""/>
      <w:lvlJc w:val="left"/>
      <w:pPr>
        <w:ind w:left="4320" w:hanging="360"/>
      </w:pPr>
      <w:rPr>
        <w:rFonts w:ascii="Wingdings" w:hAnsi="Wingdings" w:hint="default"/>
      </w:rPr>
    </w:lvl>
    <w:lvl w:ilvl="6" w:tplc="E848A070">
      <w:start w:val="1"/>
      <w:numFmt w:val="bullet"/>
      <w:lvlText w:val=""/>
      <w:lvlJc w:val="left"/>
      <w:pPr>
        <w:ind w:left="5040" w:hanging="360"/>
      </w:pPr>
      <w:rPr>
        <w:rFonts w:ascii="Symbol" w:hAnsi="Symbol" w:hint="default"/>
      </w:rPr>
    </w:lvl>
    <w:lvl w:ilvl="7" w:tplc="838AA478">
      <w:start w:val="1"/>
      <w:numFmt w:val="bullet"/>
      <w:lvlText w:val="o"/>
      <w:lvlJc w:val="left"/>
      <w:pPr>
        <w:ind w:left="5760" w:hanging="360"/>
      </w:pPr>
      <w:rPr>
        <w:rFonts w:ascii="Courier New" w:hAnsi="Courier New" w:hint="default"/>
      </w:rPr>
    </w:lvl>
    <w:lvl w:ilvl="8" w:tplc="259050BC">
      <w:start w:val="1"/>
      <w:numFmt w:val="bullet"/>
      <w:lvlText w:val=""/>
      <w:lvlJc w:val="left"/>
      <w:pPr>
        <w:ind w:left="6480" w:hanging="360"/>
      </w:pPr>
      <w:rPr>
        <w:rFonts w:ascii="Wingdings" w:hAnsi="Wingdings" w:hint="default"/>
      </w:rPr>
    </w:lvl>
  </w:abstractNum>
  <w:abstractNum w:abstractNumId="9" w15:restartNumberingAfterBreak="0">
    <w:nsid w:val="1EC94B41"/>
    <w:multiLevelType w:val="hybridMultilevel"/>
    <w:tmpl w:val="63B6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326B8"/>
    <w:multiLevelType w:val="hybridMultilevel"/>
    <w:tmpl w:val="1FD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263B2"/>
    <w:multiLevelType w:val="hybridMultilevel"/>
    <w:tmpl w:val="C8642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0C13A4"/>
    <w:multiLevelType w:val="hybridMultilevel"/>
    <w:tmpl w:val="4B64B688"/>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51473C"/>
    <w:multiLevelType w:val="hybridMultilevel"/>
    <w:tmpl w:val="1C8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F4C82"/>
    <w:multiLevelType w:val="hybridMultilevel"/>
    <w:tmpl w:val="F99EA3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1714B6"/>
    <w:multiLevelType w:val="hybridMultilevel"/>
    <w:tmpl w:val="8A50B76A"/>
    <w:lvl w:ilvl="0" w:tplc="2C96DBD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9D36BD"/>
    <w:multiLevelType w:val="hybridMultilevel"/>
    <w:tmpl w:val="5366C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8B6B3B"/>
    <w:multiLevelType w:val="hybridMultilevel"/>
    <w:tmpl w:val="5E8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4108B"/>
    <w:multiLevelType w:val="hybridMultilevel"/>
    <w:tmpl w:val="AFACE840"/>
    <w:lvl w:ilvl="0" w:tplc="474222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A34B9"/>
    <w:multiLevelType w:val="hybridMultilevel"/>
    <w:tmpl w:val="AB600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85F25"/>
    <w:multiLevelType w:val="hybridMultilevel"/>
    <w:tmpl w:val="C432449C"/>
    <w:lvl w:ilvl="0" w:tplc="8366837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7320F"/>
    <w:multiLevelType w:val="hybridMultilevel"/>
    <w:tmpl w:val="3C3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F7CF2"/>
    <w:multiLevelType w:val="hybridMultilevel"/>
    <w:tmpl w:val="F55435EA"/>
    <w:lvl w:ilvl="0" w:tplc="A44EB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2086D"/>
    <w:multiLevelType w:val="hybridMultilevel"/>
    <w:tmpl w:val="EBD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661D1"/>
    <w:multiLevelType w:val="hybridMultilevel"/>
    <w:tmpl w:val="09C2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433AC"/>
    <w:multiLevelType w:val="hybridMultilevel"/>
    <w:tmpl w:val="EE560BD0"/>
    <w:lvl w:ilvl="0" w:tplc="2C96DB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20C30"/>
    <w:multiLevelType w:val="hybridMultilevel"/>
    <w:tmpl w:val="6CF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968AF"/>
    <w:multiLevelType w:val="hybridMultilevel"/>
    <w:tmpl w:val="9170E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2349D"/>
    <w:multiLevelType w:val="hybridMultilevel"/>
    <w:tmpl w:val="341C7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D246A"/>
    <w:multiLevelType w:val="hybridMultilevel"/>
    <w:tmpl w:val="69A2CF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20465B9"/>
    <w:multiLevelType w:val="hybridMultilevel"/>
    <w:tmpl w:val="1DE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A22EE"/>
    <w:multiLevelType w:val="hybridMultilevel"/>
    <w:tmpl w:val="5A0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D7DF0"/>
    <w:multiLevelType w:val="hybridMultilevel"/>
    <w:tmpl w:val="8B76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5"/>
  </w:num>
  <w:num w:numId="4">
    <w:abstractNumId w:val="3"/>
  </w:num>
  <w:num w:numId="5">
    <w:abstractNumId w:val="1"/>
  </w:num>
  <w:num w:numId="6">
    <w:abstractNumId w:val="26"/>
  </w:num>
  <w:num w:numId="7">
    <w:abstractNumId w:val="11"/>
  </w:num>
  <w:num w:numId="8">
    <w:abstractNumId w:val="20"/>
  </w:num>
  <w:num w:numId="9">
    <w:abstractNumId w:val="16"/>
  </w:num>
  <w:num w:numId="10">
    <w:abstractNumId w:val="25"/>
  </w:num>
  <w:num w:numId="11">
    <w:abstractNumId w:val="15"/>
  </w:num>
  <w:num w:numId="12">
    <w:abstractNumId w:val="12"/>
  </w:num>
  <w:num w:numId="13">
    <w:abstractNumId w:val="10"/>
  </w:num>
  <w:num w:numId="14">
    <w:abstractNumId w:val="22"/>
  </w:num>
  <w:num w:numId="15">
    <w:abstractNumId w:val="18"/>
  </w:num>
  <w:num w:numId="16">
    <w:abstractNumId w:val="7"/>
  </w:num>
  <w:num w:numId="17">
    <w:abstractNumId w:val="9"/>
  </w:num>
  <w:num w:numId="18">
    <w:abstractNumId w:val="30"/>
  </w:num>
  <w:num w:numId="19">
    <w:abstractNumId w:val="32"/>
  </w:num>
  <w:num w:numId="20">
    <w:abstractNumId w:val="17"/>
  </w:num>
  <w:num w:numId="21">
    <w:abstractNumId w:val="6"/>
  </w:num>
  <w:num w:numId="22">
    <w:abstractNumId w:val="31"/>
  </w:num>
  <w:num w:numId="23">
    <w:abstractNumId w:val="2"/>
  </w:num>
  <w:num w:numId="24">
    <w:abstractNumId w:val="28"/>
  </w:num>
  <w:num w:numId="25">
    <w:abstractNumId w:val="29"/>
  </w:num>
  <w:num w:numId="26">
    <w:abstractNumId w:val="13"/>
  </w:num>
  <w:num w:numId="27">
    <w:abstractNumId w:val="27"/>
  </w:num>
  <w:num w:numId="28">
    <w:abstractNumId w:val="24"/>
  </w:num>
  <w:num w:numId="29">
    <w:abstractNumId w:val="0"/>
  </w:num>
  <w:num w:numId="30">
    <w:abstractNumId w:val="4"/>
  </w:num>
  <w:num w:numId="31">
    <w:abstractNumId w:val="21"/>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A9"/>
    <w:rsid w:val="00005F3D"/>
    <w:rsid w:val="00011235"/>
    <w:rsid w:val="00014A3E"/>
    <w:rsid w:val="00014FE5"/>
    <w:rsid w:val="00046560"/>
    <w:rsid w:val="000532B6"/>
    <w:rsid w:val="00055F49"/>
    <w:rsid w:val="00062E69"/>
    <w:rsid w:val="00065B05"/>
    <w:rsid w:val="00076E97"/>
    <w:rsid w:val="00084848"/>
    <w:rsid w:val="000A5E3E"/>
    <w:rsid w:val="000B4608"/>
    <w:rsid w:val="000B4720"/>
    <w:rsid w:val="000B7D77"/>
    <w:rsid w:val="000C1ACA"/>
    <w:rsid w:val="000C6674"/>
    <w:rsid w:val="000C7080"/>
    <w:rsid w:val="000D7701"/>
    <w:rsid w:val="000E2E6F"/>
    <w:rsid w:val="00114C65"/>
    <w:rsid w:val="00123A95"/>
    <w:rsid w:val="0013365A"/>
    <w:rsid w:val="001357A9"/>
    <w:rsid w:val="001A2E2B"/>
    <w:rsid w:val="001A4131"/>
    <w:rsid w:val="001B2F7C"/>
    <w:rsid w:val="001B421B"/>
    <w:rsid w:val="001C4803"/>
    <w:rsid w:val="001D2592"/>
    <w:rsid w:val="001D4BFB"/>
    <w:rsid w:val="001E3DF4"/>
    <w:rsid w:val="001E4F34"/>
    <w:rsid w:val="001E524C"/>
    <w:rsid w:val="002003B9"/>
    <w:rsid w:val="002050DA"/>
    <w:rsid w:val="00205D4E"/>
    <w:rsid w:val="00210CE1"/>
    <w:rsid w:val="002119E2"/>
    <w:rsid w:val="00251ABA"/>
    <w:rsid w:val="0025457D"/>
    <w:rsid w:val="00263A96"/>
    <w:rsid w:val="002654EA"/>
    <w:rsid w:val="002712BF"/>
    <w:rsid w:val="0027275B"/>
    <w:rsid w:val="00273F6F"/>
    <w:rsid w:val="00295F25"/>
    <w:rsid w:val="002D5463"/>
    <w:rsid w:val="002F032A"/>
    <w:rsid w:val="002F4B02"/>
    <w:rsid w:val="00303185"/>
    <w:rsid w:val="00344DF3"/>
    <w:rsid w:val="003477DC"/>
    <w:rsid w:val="00351C51"/>
    <w:rsid w:val="00365AB3"/>
    <w:rsid w:val="00367DB3"/>
    <w:rsid w:val="00371216"/>
    <w:rsid w:val="003866A7"/>
    <w:rsid w:val="003872CA"/>
    <w:rsid w:val="003964B7"/>
    <w:rsid w:val="00396F1E"/>
    <w:rsid w:val="003B0FFC"/>
    <w:rsid w:val="003B1B14"/>
    <w:rsid w:val="003B74B3"/>
    <w:rsid w:val="003C7677"/>
    <w:rsid w:val="003E6877"/>
    <w:rsid w:val="003F2146"/>
    <w:rsid w:val="003F6055"/>
    <w:rsid w:val="003F66F7"/>
    <w:rsid w:val="00422FC6"/>
    <w:rsid w:val="004268B2"/>
    <w:rsid w:val="0042770A"/>
    <w:rsid w:val="004304EB"/>
    <w:rsid w:val="00431AE5"/>
    <w:rsid w:val="00432F1B"/>
    <w:rsid w:val="004751CB"/>
    <w:rsid w:val="004852A7"/>
    <w:rsid w:val="0049363D"/>
    <w:rsid w:val="00494456"/>
    <w:rsid w:val="00496B36"/>
    <w:rsid w:val="004A6C64"/>
    <w:rsid w:val="004B037F"/>
    <w:rsid w:val="004C11C1"/>
    <w:rsid w:val="004C1BFC"/>
    <w:rsid w:val="004C3577"/>
    <w:rsid w:val="004C64B9"/>
    <w:rsid w:val="004C76EA"/>
    <w:rsid w:val="004D606E"/>
    <w:rsid w:val="00507B22"/>
    <w:rsid w:val="0051764F"/>
    <w:rsid w:val="00520D18"/>
    <w:rsid w:val="005220C7"/>
    <w:rsid w:val="005719BB"/>
    <w:rsid w:val="00574249"/>
    <w:rsid w:val="0058276B"/>
    <w:rsid w:val="0059743B"/>
    <w:rsid w:val="005A745C"/>
    <w:rsid w:val="005C3240"/>
    <w:rsid w:val="005C3273"/>
    <w:rsid w:val="005E067D"/>
    <w:rsid w:val="005F5F2B"/>
    <w:rsid w:val="005F65CF"/>
    <w:rsid w:val="00611382"/>
    <w:rsid w:val="00621D96"/>
    <w:rsid w:val="006247D5"/>
    <w:rsid w:val="00631E4E"/>
    <w:rsid w:val="00662301"/>
    <w:rsid w:val="00697329"/>
    <w:rsid w:val="006A10DC"/>
    <w:rsid w:val="006A3B6D"/>
    <w:rsid w:val="006A4B6C"/>
    <w:rsid w:val="006D02F6"/>
    <w:rsid w:val="006D4956"/>
    <w:rsid w:val="006D58AE"/>
    <w:rsid w:val="006F2AAB"/>
    <w:rsid w:val="006F4DF8"/>
    <w:rsid w:val="006F6209"/>
    <w:rsid w:val="006F6F59"/>
    <w:rsid w:val="00711EF5"/>
    <w:rsid w:val="00740C0B"/>
    <w:rsid w:val="007716D9"/>
    <w:rsid w:val="007A5EEE"/>
    <w:rsid w:val="007B3D73"/>
    <w:rsid w:val="007E120A"/>
    <w:rsid w:val="007E306E"/>
    <w:rsid w:val="007E47C8"/>
    <w:rsid w:val="007F20CD"/>
    <w:rsid w:val="007F26CA"/>
    <w:rsid w:val="007F4634"/>
    <w:rsid w:val="007F5387"/>
    <w:rsid w:val="008048C3"/>
    <w:rsid w:val="0083001A"/>
    <w:rsid w:val="00830C0A"/>
    <w:rsid w:val="0084549B"/>
    <w:rsid w:val="0085200E"/>
    <w:rsid w:val="00866406"/>
    <w:rsid w:val="00873608"/>
    <w:rsid w:val="00874792"/>
    <w:rsid w:val="0089056E"/>
    <w:rsid w:val="008910CA"/>
    <w:rsid w:val="008B0F16"/>
    <w:rsid w:val="008B23B6"/>
    <w:rsid w:val="008B67AC"/>
    <w:rsid w:val="008C7AA5"/>
    <w:rsid w:val="008D1F9E"/>
    <w:rsid w:val="008D3A2E"/>
    <w:rsid w:val="008E1D53"/>
    <w:rsid w:val="00903738"/>
    <w:rsid w:val="009303E6"/>
    <w:rsid w:val="009472C4"/>
    <w:rsid w:val="00947B7B"/>
    <w:rsid w:val="009516C5"/>
    <w:rsid w:val="00954964"/>
    <w:rsid w:val="009716BE"/>
    <w:rsid w:val="00990F88"/>
    <w:rsid w:val="009A65A3"/>
    <w:rsid w:val="009D3659"/>
    <w:rsid w:val="009D52F3"/>
    <w:rsid w:val="00A176A3"/>
    <w:rsid w:val="00A37AE7"/>
    <w:rsid w:val="00A44E6C"/>
    <w:rsid w:val="00A537EA"/>
    <w:rsid w:val="00A86CEF"/>
    <w:rsid w:val="00AA1327"/>
    <w:rsid w:val="00AA4385"/>
    <w:rsid w:val="00AC5939"/>
    <w:rsid w:val="00AD78EF"/>
    <w:rsid w:val="00AF404F"/>
    <w:rsid w:val="00AF5F0F"/>
    <w:rsid w:val="00B1361D"/>
    <w:rsid w:val="00B226A8"/>
    <w:rsid w:val="00B25DD2"/>
    <w:rsid w:val="00B34F06"/>
    <w:rsid w:val="00B36540"/>
    <w:rsid w:val="00B37D7F"/>
    <w:rsid w:val="00B42CC9"/>
    <w:rsid w:val="00B44131"/>
    <w:rsid w:val="00B51ACF"/>
    <w:rsid w:val="00B53BBC"/>
    <w:rsid w:val="00B5459B"/>
    <w:rsid w:val="00B64430"/>
    <w:rsid w:val="00B71CB1"/>
    <w:rsid w:val="00B777E2"/>
    <w:rsid w:val="00B85F85"/>
    <w:rsid w:val="00B909B5"/>
    <w:rsid w:val="00BD1E93"/>
    <w:rsid w:val="00BD320B"/>
    <w:rsid w:val="00BF2E02"/>
    <w:rsid w:val="00BF77D9"/>
    <w:rsid w:val="00C0794B"/>
    <w:rsid w:val="00C12569"/>
    <w:rsid w:val="00C3624E"/>
    <w:rsid w:val="00C452C5"/>
    <w:rsid w:val="00C62862"/>
    <w:rsid w:val="00C6583A"/>
    <w:rsid w:val="00CA37FB"/>
    <w:rsid w:val="00CA6A42"/>
    <w:rsid w:val="00CD5155"/>
    <w:rsid w:val="00CD6C5B"/>
    <w:rsid w:val="00CE1ACD"/>
    <w:rsid w:val="00CE206B"/>
    <w:rsid w:val="00CF08D1"/>
    <w:rsid w:val="00CF7EEA"/>
    <w:rsid w:val="00D0352C"/>
    <w:rsid w:val="00D14F89"/>
    <w:rsid w:val="00D249B1"/>
    <w:rsid w:val="00D31B5E"/>
    <w:rsid w:val="00D37B00"/>
    <w:rsid w:val="00D61693"/>
    <w:rsid w:val="00D9535F"/>
    <w:rsid w:val="00DA18BA"/>
    <w:rsid w:val="00DB6EF7"/>
    <w:rsid w:val="00DF7167"/>
    <w:rsid w:val="00E0166A"/>
    <w:rsid w:val="00E10BE4"/>
    <w:rsid w:val="00E11171"/>
    <w:rsid w:val="00E20B51"/>
    <w:rsid w:val="00E20CD8"/>
    <w:rsid w:val="00E26FFE"/>
    <w:rsid w:val="00E32A46"/>
    <w:rsid w:val="00E343F9"/>
    <w:rsid w:val="00E541BE"/>
    <w:rsid w:val="00E6333E"/>
    <w:rsid w:val="00E739AF"/>
    <w:rsid w:val="00E76D41"/>
    <w:rsid w:val="00E84EA0"/>
    <w:rsid w:val="00E8544A"/>
    <w:rsid w:val="00EA2100"/>
    <w:rsid w:val="00EB05F9"/>
    <w:rsid w:val="00F1642D"/>
    <w:rsid w:val="00F30F8D"/>
    <w:rsid w:val="00F5000F"/>
    <w:rsid w:val="00F537A3"/>
    <w:rsid w:val="00F569F7"/>
    <w:rsid w:val="00F626AD"/>
    <w:rsid w:val="00F66184"/>
    <w:rsid w:val="00F67FF3"/>
    <w:rsid w:val="00F71B64"/>
    <w:rsid w:val="00F720BE"/>
    <w:rsid w:val="00F74C06"/>
    <w:rsid w:val="00F802FC"/>
    <w:rsid w:val="00F80FD7"/>
    <w:rsid w:val="00F810C0"/>
    <w:rsid w:val="00F81A88"/>
    <w:rsid w:val="00F81B38"/>
    <w:rsid w:val="00F91364"/>
    <w:rsid w:val="00FB4F85"/>
    <w:rsid w:val="00FD2E5F"/>
    <w:rsid w:val="245891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C4A2E4"/>
  <w15:chartTrackingRefBased/>
  <w15:docId w15:val="{F95E226C-9B95-42AA-828E-345BEB1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357A9"/>
    <w:pPr>
      <w:ind w:left="720"/>
      <w:contextualSpacing/>
    </w:pPr>
  </w:style>
  <w:style w:type="paragraph" w:styleId="BalloonText">
    <w:name w:val="Balloon Text"/>
    <w:basedOn w:val="Normal"/>
    <w:link w:val="BalloonTextChar"/>
    <w:uiPriority w:val="99"/>
    <w:semiHidden/>
    <w:unhideWhenUsed/>
    <w:rsid w:val="00135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7A9"/>
    <w:rPr>
      <w:rFonts w:ascii="Tahoma" w:hAnsi="Tahoma" w:cs="Tahoma"/>
      <w:sz w:val="16"/>
      <w:szCs w:val="16"/>
    </w:rPr>
  </w:style>
  <w:style w:type="paragraph" w:styleId="NormalWeb">
    <w:name w:val="Normal (Web)"/>
    <w:basedOn w:val="Normal"/>
    <w:uiPriority w:val="99"/>
    <w:unhideWhenUsed/>
    <w:rsid w:val="001357A9"/>
    <w:pPr>
      <w:spacing w:before="100" w:beforeAutospacing="1" w:after="115" w:line="240" w:lineRule="auto"/>
    </w:pPr>
    <w:rPr>
      <w:rFonts w:ascii="Times New Roman" w:eastAsia="Times New Roman" w:hAnsi="Times New Roman"/>
      <w:sz w:val="24"/>
      <w:szCs w:val="24"/>
    </w:rPr>
  </w:style>
  <w:style w:type="character" w:styleId="Strong">
    <w:name w:val="Strong"/>
    <w:uiPriority w:val="22"/>
    <w:qFormat/>
    <w:rsid w:val="005C3273"/>
    <w:rPr>
      <w:b/>
      <w:bCs/>
    </w:rPr>
  </w:style>
  <w:style w:type="character" w:customStyle="1" w:styleId="apple-converted-space">
    <w:name w:val="apple-converted-space"/>
    <w:basedOn w:val="DefaultParagraphFont"/>
    <w:rsid w:val="005C3273"/>
  </w:style>
  <w:style w:type="table" w:styleId="TableGrid">
    <w:name w:val="Table Grid"/>
    <w:basedOn w:val="TableNormal"/>
    <w:uiPriority w:val="59"/>
    <w:rsid w:val="007E4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7F20CD"/>
    <w:rPr>
      <w:sz w:val="22"/>
      <w:szCs w:val="22"/>
      <w:lang w:eastAsia="en-US"/>
    </w:rPr>
  </w:style>
  <w:style w:type="paragraph" w:styleId="Header">
    <w:name w:val="header"/>
    <w:basedOn w:val="Normal"/>
    <w:link w:val="HeaderChar"/>
    <w:uiPriority w:val="99"/>
    <w:unhideWhenUsed/>
    <w:rsid w:val="00E8544A"/>
    <w:pPr>
      <w:tabs>
        <w:tab w:val="center" w:pos="4680"/>
        <w:tab w:val="right" w:pos="9360"/>
      </w:tabs>
    </w:pPr>
  </w:style>
  <w:style w:type="character" w:customStyle="1" w:styleId="HeaderChar">
    <w:name w:val="Header Char"/>
    <w:link w:val="Header"/>
    <w:uiPriority w:val="99"/>
    <w:rsid w:val="00E8544A"/>
    <w:rPr>
      <w:sz w:val="22"/>
      <w:szCs w:val="22"/>
    </w:rPr>
  </w:style>
  <w:style w:type="paragraph" w:styleId="Footer">
    <w:name w:val="footer"/>
    <w:basedOn w:val="Normal"/>
    <w:link w:val="FooterChar"/>
    <w:uiPriority w:val="99"/>
    <w:unhideWhenUsed/>
    <w:rsid w:val="00E8544A"/>
    <w:pPr>
      <w:tabs>
        <w:tab w:val="center" w:pos="4680"/>
        <w:tab w:val="right" w:pos="9360"/>
      </w:tabs>
    </w:pPr>
  </w:style>
  <w:style w:type="character" w:customStyle="1" w:styleId="FooterChar">
    <w:name w:val="Footer Char"/>
    <w:link w:val="Footer"/>
    <w:uiPriority w:val="99"/>
    <w:rsid w:val="00E8544A"/>
    <w:rPr>
      <w:sz w:val="22"/>
      <w:szCs w:val="22"/>
    </w:rPr>
  </w:style>
  <w:style w:type="character" w:styleId="Hyperlink">
    <w:name w:val="Hyperlink"/>
    <w:uiPriority w:val="99"/>
    <w:unhideWhenUsed/>
    <w:rsid w:val="003B0FFC"/>
    <w:rPr>
      <w:color w:val="0000FF"/>
      <w:u w:val="single"/>
    </w:rPr>
  </w:style>
  <w:style w:type="character" w:styleId="FollowedHyperlink">
    <w:name w:val="FollowedHyperlink"/>
    <w:uiPriority w:val="99"/>
    <w:semiHidden/>
    <w:unhideWhenUsed/>
    <w:rsid w:val="00F626AD"/>
    <w:rPr>
      <w:color w:val="800080"/>
      <w:u w:val="single"/>
    </w:rPr>
  </w:style>
  <w:style w:type="paragraph" w:styleId="NoSpacing">
    <w:name w:val="No Spacing"/>
    <w:uiPriority w:val="1"/>
    <w:qFormat/>
    <w:rsid w:val="005F5F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85728">
      <w:bodyDiv w:val="1"/>
      <w:marLeft w:val="0"/>
      <w:marRight w:val="0"/>
      <w:marTop w:val="0"/>
      <w:marBottom w:val="0"/>
      <w:divBdr>
        <w:top w:val="none" w:sz="0" w:space="0" w:color="auto"/>
        <w:left w:val="none" w:sz="0" w:space="0" w:color="auto"/>
        <w:bottom w:val="none" w:sz="0" w:space="0" w:color="auto"/>
        <w:right w:val="none" w:sz="0" w:space="0" w:color="auto"/>
      </w:divBdr>
      <w:divsChild>
        <w:div w:id="272981776">
          <w:marLeft w:val="0"/>
          <w:marRight w:val="0"/>
          <w:marTop w:val="0"/>
          <w:marBottom w:val="0"/>
          <w:divBdr>
            <w:top w:val="none" w:sz="0" w:space="0" w:color="auto"/>
            <w:left w:val="none" w:sz="0" w:space="0" w:color="auto"/>
            <w:bottom w:val="none" w:sz="0" w:space="0" w:color="auto"/>
            <w:right w:val="none" w:sz="0" w:space="0" w:color="auto"/>
          </w:divBdr>
        </w:div>
        <w:div w:id="459105571">
          <w:marLeft w:val="0"/>
          <w:marRight w:val="0"/>
          <w:marTop w:val="0"/>
          <w:marBottom w:val="0"/>
          <w:divBdr>
            <w:top w:val="none" w:sz="0" w:space="0" w:color="auto"/>
            <w:left w:val="none" w:sz="0" w:space="0" w:color="auto"/>
            <w:bottom w:val="none" w:sz="0" w:space="0" w:color="auto"/>
            <w:right w:val="none" w:sz="0" w:space="0" w:color="auto"/>
          </w:divBdr>
        </w:div>
        <w:div w:id="646083833">
          <w:marLeft w:val="0"/>
          <w:marRight w:val="0"/>
          <w:marTop w:val="0"/>
          <w:marBottom w:val="0"/>
          <w:divBdr>
            <w:top w:val="none" w:sz="0" w:space="0" w:color="auto"/>
            <w:left w:val="none" w:sz="0" w:space="0" w:color="auto"/>
            <w:bottom w:val="none" w:sz="0" w:space="0" w:color="auto"/>
            <w:right w:val="none" w:sz="0" w:space="0" w:color="auto"/>
          </w:divBdr>
        </w:div>
        <w:div w:id="794984249">
          <w:marLeft w:val="0"/>
          <w:marRight w:val="0"/>
          <w:marTop w:val="0"/>
          <w:marBottom w:val="0"/>
          <w:divBdr>
            <w:top w:val="none" w:sz="0" w:space="0" w:color="auto"/>
            <w:left w:val="none" w:sz="0" w:space="0" w:color="auto"/>
            <w:bottom w:val="none" w:sz="0" w:space="0" w:color="auto"/>
            <w:right w:val="none" w:sz="0" w:space="0" w:color="auto"/>
          </w:divBdr>
        </w:div>
        <w:div w:id="886376668">
          <w:marLeft w:val="0"/>
          <w:marRight w:val="0"/>
          <w:marTop w:val="280"/>
          <w:marBottom w:val="280"/>
          <w:divBdr>
            <w:top w:val="none" w:sz="0" w:space="0" w:color="auto"/>
            <w:left w:val="none" w:sz="0" w:space="0" w:color="auto"/>
            <w:bottom w:val="none" w:sz="0" w:space="0" w:color="auto"/>
            <w:right w:val="none" w:sz="0" w:space="0" w:color="auto"/>
          </w:divBdr>
        </w:div>
        <w:div w:id="1417901461">
          <w:marLeft w:val="0"/>
          <w:marRight w:val="0"/>
          <w:marTop w:val="0"/>
          <w:marBottom w:val="0"/>
          <w:divBdr>
            <w:top w:val="none" w:sz="0" w:space="0" w:color="auto"/>
            <w:left w:val="none" w:sz="0" w:space="0" w:color="auto"/>
            <w:bottom w:val="none" w:sz="0" w:space="0" w:color="auto"/>
            <w:right w:val="none" w:sz="0" w:space="0" w:color="auto"/>
          </w:divBdr>
        </w:div>
        <w:div w:id="1512573033">
          <w:marLeft w:val="0"/>
          <w:marRight w:val="0"/>
          <w:marTop w:val="280"/>
          <w:marBottom w:val="280"/>
          <w:divBdr>
            <w:top w:val="none" w:sz="0" w:space="0" w:color="auto"/>
            <w:left w:val="none" w:sz="0" w:space="0" w:color="auto"/>
            <w:bottom w:val="none" w:sz="0" w:space="0" w:color="auto"/>
            <w:right w:val="none" w:sz="0" w:space="0" w:color="auto"/>
          </w:divBdr>
        </w:div>
        <w:div w:id="2057780299">
          <w:marLeft w:val="0"/>
          <w:marRight w:val="0"/>
          <w:marTop w:val="0"/>
          <w:marBottom w:val="0"/>
          <w:divBdr>
            <w:top w:val="none" w:sz="0" w:space="0" w:color="auto"/>
            <w:left w:val="none" w:sz="0" w:space="0" w:color="auto"/>
            <w:bottom w:val="none" w:sz="0" w:space="0" w:color="auto"/>
            <w:right w:val="none" w:sz="0" w:space="0" w:color="auto"/>
          </w:divBdr>
        </w:div>
        <w:div w:id="2137989396">
          <w:marLeft w:val="0"/>
          <w:marRight w:val="0"/>
          <w:marTop w:val="0"/>
          <w:marBottom w:val="0"/>
          <w:divBdr>
            <w:top w:val="none" w:sz="0" w:space="0" w:color="auto"/>
            <w:left w:val="none" w:sz="0" w:space="0" w:color="auto"/>
            <w:bottom w:val="none" w:sz="0" w:space="0" w:color="auto"/>
            <w:right w:val="none" w:sz="0" w:space="0" w:color="auto"/>
          </w:divBdr>
        </w:div>
      </w:divsChild>
    </w:div>
    <w:div w:id="582690678">
      <w:bodyDiv w:val="1"/>
      <w:marLeft w:val="0"/>
      <w:marRight w:val="0"/>
      <w:marTop w:val="0"/>
      <w:marBottom w:val="0"/>
      <w:divBdr>
        <w:top w:val="none" w:sz="0" w:space="0" w:color="auto"/>
        <w:left w:val="none" w:sz="0" w:space="0" w:color="auto"/>
        <w:bottom w:val="none" w:sz="0" w:space="0" w:color="auto"/>
        <w:right w:val="none" w:sz="0" w:space="0" w:color="auto"/>
      </w:divBdr>
      <w:divsChild>
        <w:div w:id="731271256">
          <w:marLeft w:val="0"/>
          <w:marRight w:val="0"/>
          <w:marTop w:val="0"/>
          <w:marBottom w:val="0"/>
          <w:divBdr>
            <w:top w:val="none" w:sz="0" w:space="0" w:color="auto"/>
            <w:left w:val="none" w:sz="0" w:space="0" w:color="auto"/>
            <w:bottom w:val="none" w:sz="0" w:space="0" w:color="auto"/>
            <w:right w:val="none" w:sz="0" w:space="0" w:color="auto"/>
          </w:divBdr>
        </w:div>
        <w:div w:id="1738548991">
          <w:marLeft w:val="0"/>
          <w:marRight w:val="0"/>
          <w:marTop w:val="0"/>
          <w:marBottom w:val="0"/>
          <w:divBdr>
            <w:top w:val="none" w:sz="0" w:space="0" w:color="auto"/>
            <w:left w:val="none" w:sz="0" w:space="0" w:color="auto"/>
            <w:bottom w:val="none" w:sz="0" w:space="0" w:color="auto"/>
            <w:right w:val="none" w:sz="0" w:space="0" w:color="auto"/>
          </w:divBdr>
        </w:div>
      </w:divsChild>
    </w:div>
    <w:div w:id="613488499">
      <w:bodyDiv w:val="1"/>
      <w:marLeft w:val="0"/>
      <w:marRight w:val="0"/>
      <w:marTop w:val="0"/>
      <w:marBottom w:val="0"/>
      <w:divBdr>
        <w:top w:val="none" w:sz="0" w:space="0" w:color="auto"/>
        <w:left w:val="none" w:sz="0" w:space="0" w:color="auto"/>
        <w:bottom w:val="none" w:sz="0" w:space="0" w:color="auto"/>
        <w:right w:val="none" w:sz="0" w:space="0" w:color="auto"/>
      </w:divBdr>
      <w:divsChild>
        <w:div w:id="445348505">
          <w:marLeft w:val="0"/>
          <w:marRight w:val="0"/>
          <w:marTop w:val="0"/>
          <w:marBottom w:val="0"/>
          <w:divBdr>
            <w:top w:val="none" w:sz="0" w:space="0" w:color="auto"/>
            <w:left w:val="none" w:sz="0" w:space="0" w:color="auto"/>
            <w:bottom w:val="none" w:sz="0" w:space="0" w:color="auto"/>
            <w:right w:val="none" w:sz="0" w:space="0" w:color="auto"/>
          </w:divBdr>
        </w:div>
        <w:div w:id="1872912251">
          <w:marLeft w:val="0"/>
          <w:marRight w:val="0"/>
          <w:marTop w:val="144"/>
          <w:marBottom w:val="0"/>
          <w:divBdr>
            <w:top w:val="none" w:sz="0" w:space="0" w:color="auto"/>
            <w:left w:val="none" w:sz="0" w:space="0" w:color="auto"/>
            <w:bottom w:val="none" w:sz="0" w:space="0" w:color="auto"/>
            <w:right w:val="none" w:sz="0" w:space="0" w:color="auto"/>
          </w:divBdr>
        </w:div>
      </w:divsChild>
    </w:div>
    <w:div w:id="903639369">
      <w:bodyDiv w:val="1"/>
      <w:marLeft w:val="0"/>
      <w:marRight w:val="0"/>
      <w:marTop w:val="0"/>
      <w:marBottom w:val="0"/>
      <w:divBdr>
        <w:top w:val="none" w:sz="0" w:space="0" w:color="auto"/>
        <w:left w:val="none" w:sz="0" w:space="0" w:color="auto"/>
        <w:bottom w:val="none" w:sz="0" w:space="0" w:color="auto"/>
        <w:right w:val="none" w:sz="0" w:space="0" w:color="auto"/>
      </w:divBdr>
      <w:divsChild>
        <w:div w:id="948581808">
          <w:marLeft w:val="0"/>
          <w:marRight w:val="0"/>
          <w:marTop w:val="0"/>
          <w:marBottom w:val="0"/>
          <w:divBdr>
            <w:top w:val="none" w:sz="0" w:space="0" w:color="auto"/>
            <w:left w:val="none" w:sz="0" w:space="0" w:color="auto"/>
            <w:bottom w:val="none" w:sz="0" w:space="0" w:color="auto"/>
            <w:right w:val="none" w:sz="0" w:space="0" w:color="auto"/>
          </w:divBdr>
        </w:div>
      </w:divsChild>
    </w:div>
    <w:div w:id="969702622">
      <w:bodyDiv w:val="1"/>
      <w:marLeft w:val="0"/>
      <w:marRight w:val="0"/>
      <w:marTop w:val="0"/>
      <w:marBottom w:val="0"/>
      <w:divBdr>
        <w:top w:val="none" w:sz="0" w:space="0" w:color="auto"/>
        <w:left w:val="none" w:sz="0" w:space="0" w:color="auto"/>
        <w:bottom w:val="none" w:sz="0" w:space="0" w:color="auto"/>
        <w:right w:val="none" w:sz="0" w:space="0" w:color="auto"/>
      </w:divBdr>
      <w:divsChild>
        <w:div w:id="228734913">
          <w:marLeft w:val="0"/>
          <w:marRight w:val="0"/>
          <w:marTop w:val="0"/>
          <w:marBottom w:val="0"/>
          <w:divBdr>
            <w:top w:val="none" w:sz="0" w:space="0" w:color="auto"/>
            <w:left w:val="none" w:sz="0" w:space="0" w:color="auto"/>
            <w:bottom w:val="none" w:sz="0" w:space="0" w:color="auto"/>
            <w:right w:val="none" w:sz="0" w:space="0" w:color="auto"/>
          </w:divBdr>
        </w:div>
        <w:div w:id="384911569">
          <w:marLeft w:val="0"/>
          <w:marRight w:val="0"/>
          <w:marTop w:val="0"/>
          <w:marBottom w:val="0"/>
          <w:divBdr>
            <w:top w:val="none" w:sz="0" w:space="0" w:color="auto"/>
            <w:left w:val="none" w:sz="0" w:space="0" w:color="auto"/>
            <w:bottom w:val="none" w:sz="0" w:space="0" w:color="auto"/>
            <w:right w:val="none" w:sz="0" w:space="0" w:color="auto"/>
          </w:divBdr>
        </w:div>
        <w:div w:id="909391423">
          <w:marLeft w:val="0"/>
          <w:marRight w:val="0"/>
          <w:marTop w:val="0"/>
          <w:marBottom w:val="0"/>
          <w:divBdr>
            <w:top w:val="none" w:sz="0" w:space="0" w:color="auto"/>
            <w:left w:val="none" w:sz="0" w:space="0" w:color="auto"/>
            <w:bottom w:val="none" w:sz="0" w:space="0" w:color="auto"/>
            <w:right w:val="none" w:sz="0" w:space="0" w:color="auto"/>
          </w:divBdr>
        </w:div>
        <w:div w:id="1219442416">
          <w:marLeft w:val="0"/>
          <w:marRight w:val="0"/>
          <w:marTop w:val="0"/>
          <w:marBottom w:val="0"/>
          <w:divBdr>
            <w:top w:val="none" w:sz="0" w:space="0" w:color="auto"/>
            <w:left w:val="none" w:sz="0" w:space="0" w:color="auto"/>
            <w:bottom w:val="none" w:sz="0" w:space="0" w:color="auto"/>
            <w:right w:val="none" w:sz="0" w:space="0" w:color="auto"/>
          </w:divBdr>
        </w:div>
        <w:div w:id="1820803692">
          <w:marLeft w:val="0"/>
          <w:marRight w:val="0"/>
          <w:marTop w:val="0"/>
          <w:marBottom w:val="0"/>
          <w:divBdr>
            <w:top w:val="none" w:sz="0" w:space="0" w:color="auto"/>
            <w:left w:val="none" w:sz="0" w:space="0" w:color="auto"/>
            <w:bottom w:val="none" w:sz="0" w:space="0" w:color="auto"/>
            <w:right w:val="none" w:sz="0" w:space="0" w:color="auto"/>
          </w:divBdr>
        </w:div>
        <w:div w:id="1924410493">
          <w:marLeft w:val="0"/>
          <w:marRight w:val="0"/>
          <w:marTop w:val="0"/>
          <w:marBottom w:val="0"/>
          <w:divBdr>
            <w:top w:val="none" w:sz="0" w:space="0" w:color="auto"/>
            <w:left w:val="none" w:sz="0" w:space="0" w:color="auto"/>
            <w:bottom w:val="none" w:sz="0" w:space="0" w:color="auto"/>
            <w:right w:val="none" w:sz="0" w:space="0" w:color="auto"/>
          </w:divBdr>
        </w:div>
      </w:divsChild>
    </w:div>
    <w:div w:id="1194540097">
      <w:bodyDiv w:val="1"/>
      <w:marLeft w:val="0"/>
      <w:marRight w:val="0"/>
      <w:marTop w:val="0"/>
      <w:marBottom w:val="0"/>
      <w:divBdr>
        <w:top w:val="none" w:sz="0" w:space="0" w:color="auto"/>
        <w:left w:val="none" w:sz="0" w:space="0" w:color="auto"/>
        <w:bottom w:val="none" w:sz="0" w:space="0" w:color="auto"/>
        <w:right w:val="none" w:sz="0" w:space="0" w:color="auto"/>
      </w:divBdr>
      <w:divsChild>
        <w:div w:id="188375670">
          <w:marLeft w:val="0"/>
          <w:marRight w:val="0"/>
          <w:marTop w:val="0"/>
          <w:marBottom w:val="0"/>
          <w:divBdr>
            <w:top w:val="none" w:sz="0" w:space="0" w:color="auto"/>
            <w:left w:val="none" w:sz="0" w:space="0" w:color="auto"/>
            <w:bottom w:val="none" w:sz="0" w:space="0" w:color="auto"/>
            <w:right w:val="none" w:sz="0" w:space="0" w:color="auto"/>
          </w:divBdr>
        </w:div>
        <w:div w:id="217131427">
          <w:marLeft w:val="0"/>
          <w:marRight w:val="0"/>
          <w:marTop w:val="0"/>
          <w:marBottom w:val="0"/>
          <w:divBdr>
            <w:top w:val="none" w:sz="0" w:space="0" w:color="auto"/>
            <w:left w:val="none" w:sz="0" w:space="0" w:color="auto"/>
            <w:bottom w:val="none" w:sz="0" w:space="0" w:color="auto"/>
            <w:right w:val="none" w:sz="0" w:space="0" w:color="auto"/>
          </w:divBdr>
        </w:div>
        <w:div w:id="396830991">
          <w:marLeft w:val="0"/>
          <w:marRight w:val="0"/>
          <w:marTop w:val="0"/>
          <w:marBottom w:val="0"/>
          <w:divBdr>
            <w:top w:val="none" w:sz="0" w:space="0" w:color="auto"/>
            <w:left w:val="none" w:sz="0" w:space="0" w:color="auto"/>
            <w:bottom w:val="none" w:sz="0" w:space="0" w:color="auto"/>
            <w:right w:val="none" w:sz="0" w:space="0" w:color="auto"/>
          </w:divBdr>
        </w:div>
        <w:div w:id="605815018">
          <w:marLeft w:val="0"/>
          <w:marRight w:val="0"/>
          <w:marTop w:val="0"/>
          <w:marBottom w:val="0"/>
          <w:divBdr>
            <w:top w:val="none" w:sz="0" w:space="0" w:color="auto"/>
            <w:left w:val="none" w:sz="0" w:space="0" w:color="auto"/>
            <w:bottom w:val="none" w:sz="0" w:space="0" w:color="auto"/>
            <w:right w:val="none" w:sz="0" w:space="0" w:color="auto"/>
          </w:divBdr>
        </w:div>
        <w:div w:id="1044409033">
          <w:marLeft w:val="0"/>
          <w:marRight w:val="0"/>
          <w:marTop w:val="0"/>
          <w:marBottom w:val="0"/>
          <w:divBdr>
            <w:top w:val="none" w:sz="0" w:space="0" w:color="auto"/>
            <w:left w:val="none" w:sz="0" w:space="0" w:color="auto"/>
            <w:bottom w:val="none" w:sz="0" w:space="0" w:color="auto"/>
            <w:right w:val="none" w:sz="0" w:space="0" w:color="auto"/>
          </w:divBdr>
        </w:div>
        <w:div w:id="1298411716">
          <w:marLeft w:val="0"/>
          <w:marRight w:val="0"/>
          <w:marTop w:val="0"/>
          <w:marBottom w:val="0"/>
          <w:divBdr>
            <w:top w:val="none" w:sz="0" w:space="0" w:color="auto"/>
            <w:left w:val="none" w:sz="0" w:space="0" w:color="auto"/>
            <w:bottom w:val="none" w:sz="0" w:space="0" w:color="auto"/>
            <w:right w:val="none" w:sz="0" w:space="0" w:color="auto"/>
          </w:divBdr>
        </w:div>
        <w:div w:id="1311864756">
          <w:marLeft w:val="0"/>
          <w:marRight w:val="0"/>
          <w:marTop w:val="0"/>
          <w:marBottom w:val="0"/>
          <w:divBdr>
            <w:top w:val="none" w:sz="0" w:space="0" w:color="auto"/>
            <w:left w:val="none" w:sz="0" w:space="0" w:color="auto"/>
            <w:bottom w:val="none" w:sz="0" w:space="0" w:color="auto"/>
            <w:right w:val="none" w:sz="0" w:space="0" w:color="auto"/>
          </w:divBdr>
        </w:div>
        <w:div w:id="1403215948">
          <w:marLeft w:val="0"/>
          <w:marRight w:val="0"/>
          <w:marTop w:val="0"/>
          <w:marBottom w:val="0"/>
          <w:divBdr>
            <w:top w:val="none" w:sz="0" w:space="0" w:color="auto"/>
            <w:left w:val="none" w:sz="0" w:space="0" w:color="auto"/>
            <w:bottom w:val="none" w:sz="0" w:space="0" w:color="auto"/>
            <w:right w:val="none" w:sz="0" w:space="0" w:color="auto"/>
          </w:divBdr>
        </w:div>
        <w:div w:id="1486121867">
          <w:marLeft w:val="0"/>
          <w:marRight w:val="0"/>
          <w:marTop w:val="0"/>
          <w:marBottom w:val="0"/>
          <w:divBdr>
            <w:top w:val="none" w:sz="0" w:space="0" w:color="auto"/>
            <w:left w:val="none" w:sz="0" w:space="0" w:color="auto"/>
            <w:bottom w:val="none" w:sz="0" w:space="0" w:color="auto"/>
            <w:right w:val="none" w:sz="0" w:space="0" w:color="auto"/>
          </w:divBdr>
        </w:div>
        <w:div w:id="1536432227">
          <w:marLeft w:val="0"/>
          <w:marRight w:val="0"/>
          <w:marTop w:val="0"/>
          <w:marBottom w:val="0"/>
          <w:divBdr>
            <w:top w:val="none" w:sz="0" w:space="0" w:color="auto"/>
            <w:left w:val="none" w:sz="0" w:space="0" w:color="auto"/>
            <w:bottom w:val="none" w:sz="0" w:space="0" w:color="auto"/>
            <w:right w:val="none" w:sz="0" w:space="0" w:color="auto"/>
          </w:divBdr>
        </w:div>
        <w:div w:id="1618370131">
          <w:marLeft w:val="0"/>
          <w:marRight w:val="0"/>
          <w:marTop w:val="0"/>
          <w:marBottom w:val="0"/>
          <w:divBdr>
            <w:top w:val="none" w:sz="0" w:space="0" w:color="auto"/>
            <w:left w:val="none" w:sz="0" w:space="0" w:color="auto"/>
            <w:bottom w:val="none" w:sz="0" w:space="0" w:color="auto"/>
            <w:right w:val="none" w:sz="0" w:space="0" w:color="auto"/>
          </w:divBdr>
        </w:div>
        <w:div w:id="1632708456">
          <w:marLeft w:val="0"/>
          <w:marRight w:val="0"/>
          <w:marTop w:val="0"/>
          <w:marBottom w:val="0"/>
          <w:divBdr>
            <w:top w:val="none" w:sz="0" w:space="0" w:color="auto"/>
            <w:left w:val="none" w:sz="0" w:space="0" w:color="auto"/>
            <w:bottom w:val="none" w:sz="0" w:space="0" w:color="auto"/>
            <w:right w:val="none" w:sz="0" w:space="0" w:color="auto"/>
          </w:divBdr>
        </w:div>
        <w:div w:id="1765419048">
          <w:marLeft w:val="0"/>
          <w:marRight w:val="0"/>
          <w:marTop w:val="0"/>
          <w:marBottom w:val="0"/>
          <w:divBdr>
            <w:top w:val="none" w:sz="0" w:space="0" w:color="auto"/>
            <w:left w:val="none" w:sz="0" w:space="0" w:color="auto"/>
            <w:bottom w:val="none" w:sz="0" w:space="0" w:color="auto"/>
            <w:right w:val="none" w:sz="0" w:space="0" w:color="auto"/>
          </w:divBdr>
        </w:div>
        <w:div w:id="1776634034">
          <w:marLeft w:val="0"/>
          <w:marRight w:val="0"/>
          <w:marTop w:val="0"/>
          <w:marBottom w:val="0"/>
          <w:divBdr>
            <w:top w:val="none" w:sz="0" w:space="0" w:color="auto"/>
            <w:left w:val="none" w:sz="0" w:space="0" w:color="auto"/>
            <w:bottom w:val="none" w:sz="0" w:space="0" w:color="auto"/>
            <w:right w:val="none" w:sz="0" w:space="0" w:color="auto"/>
          </w:divBdr>
        </w:div>
        <w:div w:id="1906573452">
          <w:marLeft w:val="0"/>
          <w:marRight w:val="0"/>
          <w:marTop w:val="0"/>
          <w:marBottom w:val="0"/>
          <w:divBdr>
            <w:top w:val="none" w:sz="0" w:space="0" w:color="auto"/>
            <w:left w:val="none" w:sz="0" w:space="0" w:color="auto"/>
            <w:bottom w:val="none" w:sz="0" w:space="0" w:color="auto"/>
            <w:right w:val="none" w:sz="0" w:space="0" w:color="auto"/>
          </w:divBdr>
        </w:div>
      </w:divsChild>
    </w:div>
    <w:div w:id="1286738502">
      <w:bodyDiv w:val="1"/>
      <w:marLeft w:val="0"/>
      <w:marRight w:val="0"/>
      <w:marTop w:val="0"/>
      <w:marBottom w:val="0"/>
      <w:divBdr>
        <w:top w:val="none" w:sz="0" w:space="0" w:color="auto"/>
        <w:left w:val="none" w:sz="0" w:space="0" w:color="auto"/>
        <w:bottom w:val="none" w:sz="0" w:space="0" w:color="auto"/>
        <w:right w:val="none" w:sz="0" w:space="0" w:color="auto"/>
      </w:divBdr>
      <w:divsChild>
        <w:div w:id="378867378">
          <w:marLeft w:val="0"/>
          <w:marRight w:val="0"/>
          <w:marTop w:val="144"/>
          <w:marBottom w:val="0"/>
          <w:divBdr>
            <w:top w:val="none" w:sz="0" w:space="0" w:color="auto"/>
            <w:left w:val="none" w:sz="0" w:space="0" w:color="auto"/>
            <w:bottom w:val="none" w:sz="0" w:space="0" w:color="auto"/>
            <w:right w:val="none" w:sz="0" w:space="0" w:color="auto"/>
          </w:divBdr>
        </w:div>
        <w:div w:id="1822499296">
          <w:marLeft w:val="0"/>
          <w:marRight w:val="0"/>
          <w:marTop w:val="0"/>
          <w:marBottom w:val="0"/>
          <w:divBdr>
            <w:top w:val="none" w:sz="0" w:space="0" w:color="auto"/>
            <w:left w:val="none" w:sz="0" w:space="0" w:color="auto"/>
            <w:bottom w:val="none" w:sz="0" w:space="0" w:color="auto"/>
            <w:right w:val="none" w:sz="0" w:space="0" w:color="auto"/>
          </w:divBdr>
        </w:div>
      </w:divsChild>
    </w:div>
    <w:div w:id="1333989546">
      <w:bodyDiv w:val="1"/>
      <w:marLeft w:val="0"/>
      <w:marRight w:val="0"/>
      <w:marTop w:val="0"/>
      <w:marBottom w:val="0"/>
      <w:divBdr>
        <w:top w:val="none" w:sz="0" w:space="0" w:color="auto"/>
        <w:left w:val="none" w:sz="0" w:space="0" w:color="auto"/>
        <w:bottom w:val="none" w:sz="0" w:space="0" w:color="auto"/>
        <w:right w:val="none" w:sz="0" w:space="0" w:color="auto"/>
      </w:divBdr>
      <w:divsChild>
        <w:div w:id="663246276">
          <w:marLeft w:val="0"/>
          <w:marRight w:val="0"/>
          <w:marTop w:val="0"/>
          <w:marBottom w:val="0"/>
          <w:divBdr>
            <w:top w:val="none" w:sz="0" w:space="0" w:color="auto"/>
            <w:left w:val="none" w:sz="0" w:space="0" w:color="auto"/>
            <w:bottom w:val="none" w:sz="0" w:space="0" w:color="auto"/>
            <w:right w:val="none" w:sz="0" w:space="0" w:color="auto"/>
          </w:divBdr>
        </w:div>
        <w:div w:id="1355351549">
          <w:marLeft w:val="0"/>
          <w:marRight w:val="0"/>
          <w:marTop w:val="0"/>
          <w:marBottom w:val="0"/>
          <w:divBdr>
            <w:top w:val="none" w:sz="0" w:space="0" w:color="auto"/>
            <w:left w:val="none" w:sz="0" w:space="0" w:color="auto"/>
            <w:bottom w:val="none" w:sz="0" w:space="0" w:color="auto"/>
            <w:right w:val="none" w:sz="0" w:space="0" w:color="auto"/>
          </w:divBdr>
        </w:div>
        <w:div w:id="1370911834">
          <w:marLeft w:val="0"/>
          <w:marRight w:val="0"/>
          <w:marTop w:val="0"/>
          <w:marBottom w:val="0"/>
          <w:divBdr>
            <w:top w:val="none" w:sz="0" w:space="0" w:color="auto"/>
            <w:left w:val="none" w:sz="0" w:space="0" w:color="auto"/>
            <w:bottom w:val="none" w:sz="0" w:space="0" w:color="auto"/>
            <w:right w:val="none" w:sz="0" w:space="0" w:color="auto"/>
          </w:divBdr>
        </w:div>
        <w:div w:id="1732386730">
          <w:marLeft w:val="0"/>
          <w:marRight w:val="0"/>
          <w:marTop w:val="0"/>
          <w:marBottom w:val="0"/>
          <w:divBdr>
            <w:top w:val="none" w:sz="0" w:space="0" w:color="auto"/>
            <w:left w:val="none" w:sz="0" w:space="0" w:color="auto"/>
            <w:bottom w:val="none" w:sz="0" w:space="0" w:color="auto"/>
            <w:right w:val="none" w:sz="0" w:space="0" w:color="auto"/>
          </w:divBdr>
        </w:div>
      </w:divsChild>
    </w:div>
    <w:div w:id="1368680701">
      <w:bodyDiv w:val="1"/>
      <w:marLeft w:val="0"/>
      <w:marRight w:val="0"/>
      <w:marTop w:val="0"/>
      <w:marBottom w:val="0"/>
      <w:divBdr>
        <w:top w:val="none" w:sz="0" w:space="0" w:color="auto"/>
        <w:left w:val="none" w:sz="0" w:space="0" w:color="auto"/>
        <w:bottom w:val="none" w:sz="0" w:space="0" w:color="auto"/>
        <w:right w:val="none" w:sz="0" w:space="0" w:color="auto"/>
      </w:divBdr>
      <w:divsChild>
        <w:div w:id="12465450">
          <w:marLeft w:val="0"/>
          <w:marRight w:val="0"/>
          <w:marTop w:val="0"/>
          <w:marBottom w:val="0"/>
          <w:divBdr>
            <w:top w:val="none" w:sz="0" w:space="0" w:color="auto"/>
            <w:left w:val="none" w:sz="0" w:space="0" w:color="auto"/>
            <w:bottom w:val="none" w:sz="0" w:space="0" w:color="auto"/>
            <w:right w:val="none" w:sz="0" w:space="0" w:color="auto"/>
          </w:divBdr>
        </w:div>
        <w:div w:id="90049136">
          <w:marLeft w:val="0"/>
          <w:marRight w:val="0"/>
          <w:marTop w:val="0"/>
          <w:marBottom w:val="0"/>
          <w:divBdr>
            <w:top w:val="none" w:sz="0" w:space="0" w:color="auto"/>
            <w:left w:val="none" w:sz="0" w:space="0" w:color="auto"/>
            <w:bottom w:val="none" w:sz="0" w:space="0" w:color="auto"/>
            <w:right w:val="none" w:sz="0" w:space="0" w:color="auto"/>
          </w:divBdr>
        </w:div>
        <w:div w:id="107090237">
          <w:marLeft w:val="0"/>
          <w:marRight w:val="0"/>
          <w:marTop w:val="0"/>
          <w:marBottom w:val="0"/>
          <w:divBdr>
            <w:top w:val="none" w:sz="0" w:space="0" w:color="auto"/>
            <w:left w:val="none" w:sz="0" w:space="0" w:color="auto"/>
            <w:bottom w:val="none" w:sz="0" w:space="0" w:color="auto"/>
            <w:right w:val="none" w:sz="0" w:space="0" w:color="auto"/>
          </w:divBdr>
        </w:div>
        <w:div w:id="112334130">
          <w:marLeft w:val="0"/>
          <w:marRight w:val="0"/>
          <w:marTop w:val="0"/>
          <w:marBottom w:val="0"/>
          <w:divBdr>
            <w:top w:val="none" w:sz="0" w:space="0" w:color="auto"/>
            <w:left w:val="none" w:sz="0" w:space="0" w:color="auto"/>
            <w:bottom w:val="none" w:sz="0" w:space="0" w:color="auto"/>
            <w:right w:val="none" w:sz="0" w:space="0" w:color="auto"/>
          </w:divBdr>
        </w:div>
        <w:div w:id="397216408">
          <w:marLeft w:val="0"/>
          <w:marRight w:val="0"/>
          <w:marTop w:val="0"/>
          <w:marBottom w:val="0"/>
          <w:divBdr>
            <w:top w:val="none" w:sz="0" w:space="0" w:color="auto"/>
            <w:left w:val="none" w:sz="0" w:space="0" w:color="auto"/>
            <w:bottom w:val="none" w:sz="0" w:space="0" w:color="auto"/>
            <w:right w:val="none" w:sz="0" w:space="0" w:color="auto"/>
          </w:divBdr>
        </w:div>
        <w:div w:id="705452047">
          <w:marLeft w:val="0"/>
          <w:marRight w:val="0"/>
          <w:marTop w:val="0"/>
          <w:marBottom w:val="0"/>
          <w:divBdr>
            <w:top w:val="none" w:sz="0" w:space="0" w:color="auto"/>
            <w:left w:val="none" w:sz="0" w:space="0" w:color="auto"/>
            <w:bottom w:val="none" w:sz="0" w:space="0" w:color="auto"/>
            <w:right w:val="none" w:sz="0" w:space="0" w:color="auto"/>
          </w:divBdr>
        </w:div>
        <w:div w:id="865756551">
          <w:marLeft w:val="0"/>
          <w:marRight w:val="0"/>
          <w:marTop w:val="0"/>
          <w:marBottom w:val="0"/>
          <w:divBdr>
            <w:top w:val="none" w:sz="0" w:space="0" w:color="auto"/>
            <w:left w:val="none" w:sz="0" w:space="0" w:color="auto"/>
            <w:bottom w:val="none" w:sz="0" w:space="0" w:color="auto"/>
            <w:right w:val="none" w:sz="0" w:space="0" w:color="auto"/>
          </w:divBdr>
        </w:div>
        <w:div w:id="1026951374">
          <w:marLeft w:val="0"/>
          <w:marRight w:val="0"/>
          <w:marTop w:val="0"/>
          <w:marBottom w:val="0"/>
          <w:divBdr>
            <w:top w:val="none" w:sz="0" w:space="0" w:color="auto"/>
            <w:left w:val="none" w:sz="0" w:space="0" w:color="auto"/>
            <w:bottom w:val="none" w:sz="0" w:space="0" w:color="auto"/>
            <w:right w:val="none" w:sz="0" w:space="0" w:color="auto"/>
          </w:divBdr>
        </w:div>
        <w:div w:id="1042678004">
          <w:marLeft w:val="0"/>
          <w:marRight w:val="0"/>
          <w:marTop w:val="0"/>
          <w:marBottom w:val="0"/>
          <w:divBdr>
            <w:top w:val="none" w:sz="0" w:space="0" w:color="auto"/>
            <w:left w:val="none" w:sz="0" w:space="0" w:color="auto"/>
            <w:bottom w:val="none" w:sz="0" w:space="0" w:color="auto"/>
            <w:right w:val="none" w:sz="0" w:space="0" w:color="auto"/>
          </w:divBdr>
        </w:div>
        <w:div w:id="1244530189">
          <w:marLeft w:val="0"/>
          <w:marRight w:val="0"/>
          <w:marTop w:val="0"/>
          <w:marBottom w:val="0"/>
          <w:divBdr>
            <w:top w:val="none" w:sz="0" w:space="0" w:color="auto"/>
            <w:left w:val="none" w:sz="0" w:space="0" w:color="auto"/>
            <w:bottom w:val="none" w:sz="0" w:space="0" w:color="auto"/>
            <w:right w:val="none" w:sz="0" w:space="0" w:color="auto"/>
          </w:divBdr>
        </w:div>
        <w:div w:id="1263301445">
          <w:marLeft w:val="0"/>
          <w:marRight w:val="0"/>
          <w:marTop w:val="0"/>
          <w:marBottom w:val="0"/>
          <w:divBdr>
            <w:top w:val="none" w:sz="0" w:space="0" w:color="auto"/>
            <w:left w:val="none" w:sz="0" w:space="0" w:color="auto"/>
            <w:bottom w:val="none" w:sz="0" w:space="0" w:color="auto"/>
            <w:right w:val="none" w:sz="0" w:space="0" w:color="auto"/>
          </w:divBdr>
        </w:div>
        <w:div w:id="1427191251">
          <w:marLeft w:val="0"/>
          <w:marRight w:val="0"/>
          <w:marTop w:val="0"/>
          <w:marBottom w:val="0"/>
          <w:divBdr>
            <w:top w:val="none" w:sz="0" w:space="0" w:color="auto"/>
            <w:left w:val="none" w:sz="0" w:space="0" w:color="auto"/>
            <w:bottom w:val="none" w:sz="0" w:space="0" w:color="auto"/>
            <w:right w:val="none" w:sz="0" w:space="0" w:color="auto"/>
          </w:divBdr>
        </w:div>
        <w:div w:id="2048213626">
          <w:marLeft w:val="0"/>
          <w:marRight w:val="0"/>
          <w:marTop w:val="0"/>
          <w:marBottom w:val="0"/>
          <w:divBdr>
            <w:top w:val="none" w:sz="0" w:space="0" w:color="auto"/>
            <w:left w:val="none" w:sz="0" w:space="0" w:color="auto"/>
            <w:bottom w:val="none" w:sz="0" w:space="0" w:color="auto"/>
            <w:right w:val="none" w:sz="0" w:space="0" w:color="auto"/>
          </w:divBdr>
        </w:div>
      </w:divsChild>
    </w:div>
    <w:div w:id="1680502532">
      <w:bodyDiv w:val="1"/>
      <w:marLeft w:val="0"/>
      <w:marRight w:val="0"/>
      <w:marTop w:val="0"/>
      <w:marBottom w:val="0"/>
      <w:divBdr>
        <w:top w:val="none" w:sz="0" w:space="0" w:color="auto"/>
        <w:left w:val="none" w:sz="0" w:space="0" w:color="auto"/>
        <w:bottom w:val="none" w:sz="0" w:space="0" w:color="auto"/>
        <w:right w:val="none" w:sz="0" w:space="0" w:color="auto"/>
      </w:divBdr>
      <w:divsChild>
        <w:div w:id="158203993">
          <w:marLeft w:val="0"/>
          <w:marRight w:val="0"/>
          <w:marTop w:val="0"/>
          <w:marBottom w:val="0"/>
          <w:divBdr>
            <w:top w:val="none" w:sz="0" w:space="0" w:color="auto"/>
            <w:left w:val="none" w:sz="0" w:space="0" w:color="auto"/>
            <w:bottom w:val="none" w:sz="0" w:space="0" w:color="auto"/>
            <w:right w:val="none" w:sz="0" w:space="0" w:color="auto"/>
          </w:divBdr>
        </w:div>
        <w:div w:id="365834469">
          <w:marLeft w:val="0"/>
          <w:marRight w:val="0"/>
          <w:marTop w:val="0"/>
          <w:marBottom w:val="0"/>
          <w:divBdr>
            <w:top w:val="none" w:sz="0" w:space="0" w:color="auto"/>
            <w:left w:val="none" w:sz="0" w:space="0" w:color="auto"/>
            <w:bottom w:val="none" w:sz="0" w:space="0" w:color="auto"/>
            <w:right w:val="none" w:sz="0" w:space="0" w:color="auto"/>
          </w:divBdr>
        </w:div>
        <w:div w:id="386996710">
          <w:marLeft w:val="0"/>
          <w:marRight w:val="0"/>
          <w:marTop w:val="0"/>
          <w:marBottom w:val="0"/>
          <w:divBdr>
            <w:top w:val="none" w:sz="0" w:space="0" w:color="auto"/>
            <w:left w:val="none" w:sz="0" w:space="0" w:color="auto"/>
            <w:bottom w:val="none" w:sz="0" w:space="0" w:color="auto"/>
            <w:right w:val="none" w:sz="0" w:space="0" w:color="auto"/>
          </w:divBdr>
        </w:div>
        <w:div w:id="682053201">
          <w:marLeft w:val="0"/>
          <w:marRight w:val="0"/>
          <w:marTop w:val="0"/>
          <w:marBottom w:val="0"/>
          <w:divBdr>
            <w:top w:val="none" w:sz="0" w:space="0" w:color="auto"/>
            <w:left w:val="none" w:sz="0" w:space="0" w:color="auto"/>
            <w:bottom w:val="none" w:sz="0" w:space="0" w:color="auto"/>
            <w:right w:val="none" w:sz="0" w:space="0" w:color="auto"/>
          </w:divBdr>
        </w:div>
        <w:div w:id="1134297292">
          <w:marLeft w:val="0"/>
          <w:marRight w:val="0"/>
          <w:marTop w:val="0"/>
          <w:marBottom w:val="0"/>
          <w:divBdr>
            <w:top w:val="none" w:sz="0" w:space="0" w:color="auto"/>
            <w:left w:val="none" w:sz="0" w:space="0" w:color="auto"/>
            <w:bottom w:val="none" w:sz="0" w:space="0" w:color="auto"/>
            <w:right w:val="none" w:sz="0" w:space="0" w:color="auto"/>
          </w:divBdr>
        </w:div>
        <w:div w:id="1641038907">
          <w:marLeft w:val="0"/>
          <w:marRight w:val="0"/>
          <w:marTop w:val="0"/>
          <w:marBottom w:val="0"/>
          <w:divBdr>
            <w:top w:val="none" w:sz="0" w:space="0" w:color="auto"/>
            <w:left w:val="none" w:sz="0" w:space="0" w:color="auto"/>
            <w:bottom w:val="none" w:sz="0" w:space="0" w:color="auto"/>
            <w:right w:val="none" w:sz="0" w:space="0" w:color="auto"/>
          </w:divBdr>
        </w:div>
        <w:div w:id="1787383430">
          <w:marLeft w:val="0"/>
          <w:marRight w:val="0"/>
          <w:marTop w:val="0"/>
          <w:marBottom w:val="0"/>
          <w:divBdr>
            <w:top w:val="none" w:sz="0" w:space="0" w:color="auto"/>
            <w:left w:val="none" w:sz="0" w:space="0" w:color="auto"/>
            <w:bottom w:val="none" w:sz="0" w:space="0" w:color="auto"/>
            <w:right w:val="none" w:sz="0" w:space="0" w:color="auto"/>
          </w:divBdr>
        </w:div>
        <w:div w:id="1911890171">
          <w:marLeft w:val="0"/>
          <w:marRight w:val="0"/>
          <w:marTop w:val="0"/>
          <w:marBottom w:val="0"/>
          <w:divBdr>
            <w:top w:val="none" w:sz="0" w:space="0" w:color="auto"/>
            <w:left w:val="none" w:sz="0" w:space="0" w:color="auto"/>
            <w:bottom w:val="none" w:sz="0" w:space="0" w:color="auto"/>
            <w:right w:val="none" w:sz="0" w:space="0" w:color="auto"/>
          </w:divBdr>
        </w:div>
        <w:div w:id="2046833269">
          <w:marLeft w:val="0"/>
          <w:marRight w:val="0"/>
          <w:marTop w:val="0"/>
          <w:marBottom w:val="0"/>
          <w:divBdr>
            <w:top w:val="none" w:sz="0" w:space="0" w:color="auto"/>
            <w:left w:val="none" w:sz="0" w:space="0" w:color="auto"/>
            <w:bottom w:val="none" w:sz="0" w:space="0" w:color="auto"/>
            <w:right w:val="none" w:sz="0" w:space="0" w:color="auto"/>
          </w:divBdr>
        </w:div>
        <w:div w:id="2127576925">
          <w:marLeft w:val="0"/>
          <w:marRight w:val="0"/>
          <w:marTop w:val="0"/>
          <w:marBottom w:val="0"/>
          <w:divBdr>
            <w:top w:val="none" w:sz="0" w:space="0" w:color="auto"/>
            <w:left w:val="none" w:sz="0" w:space="0" w:color="auto"/>
            <w:bottom w:val="none" w:sz="0" w:space="0" w:color="auto"/>
            <w:right w:val="none" w:sz="0" w:space="0" w:color="auto"/>
          </w:divBdr>
        </w:div>
      </w:divsChild>
    </w:div>
    <w:div w:id="1867597206">
      <w:bodyDiv w:val="1"/>
      <w:marLeft w:val="0"/>
      <w:marRight w:val="0"/>
      <w:marTop w:val="0"/>
      <w:marBottom w:val="0"/>
      <w:divBdr>
        <w:top w:val="none" w:sz="0" w:space="0" w:color="auto"/>
        <w:left w:val="none" w:sz="0" w:space="0" w:color="auto"/>
        <w:bottom w:val="none" w:sz="0" w:space="0" w:color="auto"/>
        <w:right w:val="none" w:sz="0" w:space="0" w:color="auto"/>
      </w:divBdr>
      <w:divsChild>
        <w:div w:id="1351837416">
          <w:marLeft w:val="0"/>
          <w:marRight w:val="0"/>
          <w:marTop w:val="0"/>
          <w:marBottom w:val="0"/>
          <w:divBdr>
            <w:top w:val="none" w:sz="0" w:space="0" w:color="auto"/>
            <w:left w:val="none" w:sz="0" w:space="0" w:color="auto"/>
            <w:bottom w:val="none" w:sz="0" w:space="0" w:color="auto"/>
            <w:right w:val="none" w:sz="0" w:space="0" w:color="auto"/>
          </w:divBdr>
        </w:div>
        <w:div w:id="1923641767">
          <w:marLeft w:val="0"/>
          <w:marRight w:val="0"/>
          <w:marTop w:val="0"/>
          <w:marBottom w:val="0"/>
          <w:divBdr>
            <w:top w:val="none" w:sz="0" w:space="0" w:color="auto"/>
            <w:left w:val="none" w:sz="0" w:space="0" w:color="auto"/>
            <w:bottom w:val="none" w:sz="0" w:space="0" w:color="auto"/>
            <w:right w:val="none" w:sz="0" w:space="0" w:color="auto"/>
          </w:divBdr>
        </w:div>
      </w:divsChild>
    </w:div>
    <w:div w:id="19260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nza.edu/ir/deanza-research-projects/surveys/Spring2020StudentSurvey_Result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dc:creator>
  <cp:keywords/>
  <cp:lastModifiedBy>Adriana Garcia</cp:lastModifiedBy>
  <cp:revision>2</cp:revision>
  <cp:lastPrinted>2020-04-24T18:30:00Z</cp:lastPrinted>
  <dcterms:created xsi:type="dcterms:W3CDTF">2020-04-24T18:31:00Z</dcterms:created>
  <dcterms:modified xsi:type="dcterms:W3CDTF">2020-04-24T18:31:00Z</dcterms:modified>
</cp:coreProperties>
</file>